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0767" w:rsidRDefault="003868CD" w:rsidP="003868CD">
      <w:pPr>
        <w:jc w:val="center"/>
        <w:rPr>
          <w:sz w:val="32"/>
          <w:szCs w:val="32"/>
        </w:rPr>
      </w:pPr>
      <w:r w:rsidRPr="003868CD">
        <w:rPr>
          <w:sz w:val="32"/>
          <w:szCs w:val="32"/>
        </w:rPr>
        <w:t xml:space="preserve">Practical 5: Digital </w:t>
      </w:r>
      <w:r>
        <w:rPr>
          <w:sz w:val="32"/>
          <w:szCs w:val="32"/>
        </w:rPr>
        <w:t>Building</w:t>
      </w:r>
      <w:r w:rsidRPr="003868CD">
        <w:rPr>
          <w:sz w:val="32"/>
          <w:szCs w:val="32"/>
        </w:rPr>
        <w:t xml:space="preserve"> Blocks – Arithmetic Logic Unit</w:t>
      </w:r>
    </w:p>
    <w:p w:rsidR="003868CD" w:rsidRDefault="003868CD" w:rsidP="003868CD">
      <w:pPr>
        <w:pBdr>
          <w:bottom w:val="single" w:sz="12" w:space="1" w:color="auto"/>
        </w:pBdr>
        <w:jc w:val="center"/>
        <w:rPr>
          <w:sz w:val="32"/>
          <w:szCs w:val="32"/>
        </w:rPr>
      </w:pPr>
      <w:r>
        <w:rPr>
          <w:sz w:val="32"/>
          <w:szCs w:val="32"/>
        </w:rPr>
        <w:t>John Peddie-PDDJOH001</w:t>
      </w:r>
      <w:r>
        <w:rPr>
          <w:sz w:val="32"/>
          <w:szCs w:val="32"/>
        </w:rPr>
        <w:tab/>
      </w:r>
      <w:r>
        <w:rPr>
          <w:sz w:val="32"/>
          <w:szCs w:val="32"/>
        </w:rPr>
        <w:tab/>
        <w:t>EEE3096</w:t>
      </w:r>
      <w:r w:rsidR="009B360C">
        <w:rPr>
          <w:sz w:val="32"/>
          <w:szCs w:val="32"/>
        </w:rPr>
        <w:t>S</w:t>
      </w:r>
      <w:r>
        <w:rPr>
          <w:sz w:val="32"/>
          <w:szCs w:val="32"/>
        </w:rPr>
        <w:tab/>
      </w:r>
      <w:r>
        <w:rPr>
          <w:sz w:val="32"/>
          <w:szCs w:val="32"/>
        </w:rPr>
        <w:tab/>
        <w:t>September 2018</w:t>
      </w:r>
    </w:p>
    <w:p w:rsidR="003868CD" w:rsidRDefault="003868CD" w:rsidP="003868CD">
      <w:pPr>
        <w:jc w:val="center"/>
        <w:rPr>
          <w:sz w:val="32"/>
          <w:szCs w:val="32"/>
        </w:rPr>
      </w:pPr>
    </w:p>
    <w:p w:rsidR="003868CD" w:rsidRDefault="003868CD" w:rsidP="003868CD">
      <w:pPr>
        <w:pStyle w:val="Heading1"/>
      </w:pPr>
      <w:r>
        <w:t>Part 1: ALU Design</w:t>
      </w:r>
    </w:p>
    <w:p w:rsidR="003868CD" w:rsidRDefault="003868CD" w:rsidP="003868CD">
      <w:proofErr w:type="gramStart"/>
      <w:r>
        <w:t>In order to</w:t>
      </w:r>
      <w:proofErr w:type="gramEnd"/>
      <w:r>
        <w:t xml:space="preserve"> design the ALU a full operations table needs to be constructed. This will make the design process simpler and will allow for a step by step approach to be used. The operations table is as follows:</w:t>
      </w:r>
    </w:p>
    <w:tbl>
      <w:tblPr>
        <w:tblStyle w:val="TableGrid"/>
        <w:tblW w:w="0" w:type="auto"/>
        <w:tblLook w:val="04A0" w:firstRow="1" w:lastRow="0" w:firstColumn="1" w:lastColumn="0" w:noHBand="0" w:noVBand="1"/>
      </w:tblPr>
      <w:tblGrid>
        <w:gridCol w:w="2091"/>
        <w:gridCol w:w="2091"/>
        <w:gridCol w:w="2091"/>
        <w:gridCol w:w="2091"/>
        <w:gridCol w:w="2092"/>
      </w:tblGrid>
      <w:tr w:rsidR="003868CD" w:rsidTr="003868CD">
        <w:tc>
          <w:tcPr>
            <w:tcW w:w="2091" w:type="dxa"/>
          </w:tcPr>
          <w:p w:rsidR="003868CD" w:rsidRPr="003868CD" w:rsidRDefault="003868CD" w:rsidP="003868CD">
            <w:pPr>
              <w:rPr>
                <w:b/>
              </w:rPr>
            </w:pPr>
            <w:r w:rsidRPr="003868CD">
              <w:rPr>
                <w:b/>
              </w:rPr>
              <w:t>F2</w:t>
            </w:r>
          </w:p>
        </w:tc>
        <w:tc>
          <w:tcPr>
            <w:tcW w:w="2091" w:type="dxa"/>
          </w:tcPr>
          <w:p w:rsidR="003868CD" w:rsidRPr="003868CD" w:rsidRDefault="003868CD" w:rsidP="003868CD">
            <w:pPr>
              <w:rPr>
                <w:b/>
              </w:rPr>
            </w:pPr>
            <w:r w:rsidRPr="003868CD">
              <w:rPr>
                <w:b/>
              </w:rPr>
              <w:t>F1</w:t>
            </w:r>
          </w:p>
        </w:tc>
        <w:tc>
          <w:tcPr>
            <w:tcW w:w="2091" w:type="dxa"/>
          </w:tcPr>
          <w:p w:rsidR="003868CD" w:rsidRPr="003868CD" w:rsidRDefault="003868CD" w:rsidP="003868CD">
            <w:pPr>
              <w:rPr>
                <w:b/>
              </w:rPr>
            </w:pPr>
            <w:r w:rsidRPr="003868CD">
              <w:rPr>
                <w:b/>
              </w:rPr>
              <w:t>F0</w:t>
            </w:r>
          </w:p>
        </w:tc>
        <w:tc>
          <w:tcPr>
            <w:tcW w:w="2091" w:type="dxa"/>
          </w:tcPr>
          <w:p w:rsidR="003868CD" w:rsidRPr="003868CD" w:rsidRDefault="003868CD" w:rsidP="003868CD">
            <w:pPr>
              <w:rPr>
                <w:b/>
              </w:rPr>
            </w:pPr>
            <w:r w:rsidRPr="003868CD">
              <w:rPr>
                <w:b/>
              </w:rPr>
              <w:t>Function</w:t>
            </w:r>
          </w:p>
        </w:tc>
        <w:tc>
          <w:tcPr>
            <w:tcW w:w="2092" w:type="dxa"/>
          </w:tcPr>
          <w:p w:rsidR="003868CD" w:rsidRPr="003868CD" w:rsidRDefault="003868CD" w:rsidP="003868CD">
            <w:pPr>
              <w:rPr>
                <w:b/>
              </w:rPr>
            </w:pPr>
            <w:r w:rsidRPr="003868CD">
              <w:rPr>
                <w:b/>
              </w:rPr>
              <w:t>Logic unit required</w:t>
            </w:r>
          </w:p>
        </w:tc>
      </w:tr>
      <w:tr w:rsidR="003868CD" w:rsidTr="003868CD">
        <w:tc>
          <w:tcPr>
            <w:tcW w:w="2091" w:type="dxa"/>
          </w:tcPr>
          <w:p w:rsidR="003868CD" w:rsidRDefault="003868CD" w:rsidP="003868CD">
            <w:r>
              <w:t>0</w:t>
            </w:r>
          </w:p>
        </w:tc>
        <w:tc>
          <w:tcPr>
            <w:tcW w:w="2091" w:type="dxa"/>
          </w:tcPr>
          <w:p w:rsidR="003868CD" w:rsidRDefault="003868CD" w:rsidP="003868CD">
            <w:r>
              <w:t>0</w:t>
            </w:r>
          </w:p>
        </w:tc>
        <w:tc>
          <w:tcPr>
            <w:tcW w:w="2091" w:type="dxa"/>
          </w:tcPr>
          <w:p w:rsidR="003868CD" w:rsidRDefault="003868CD" w:rsidP="003868CD">
            <w:r>
              <w:t>0</w:t>
            </w:r>
          </w:p>
        </w:tc>
        <w:tc>
          <w:tcPr>
            <w:tcW w:w="2091" w:type="dxa"/>
          </w:tcPr>
          <w:p w:rsidR="003868CD" w:rsidRDefault="003868CD" w:rsidP="003868CD">
            <w:r>
              <w:t>A+B</w:t>
            </w:r>
          </w:p>
        </w:tc>
        <w:tc>
          <w:tcPr>
            <w:tcW w:w="2092" w:type="dxa"/>
          </w:tcPr>
          <w:p w:rsidR="003868CD" w:rsidRDefault="003868CD" w:rsidP="003868CD">
            <w:r>
              <w:t>Adder</w:t>
            </w:r>
          </w:p>
        </w:tc>
      </w:tr>
      <w:tr w:rsidR="003868CD" w:rsidTr="003868CD">
        <w:tc>
          <w:tcPr>
            <w:tcW w:w="2091" w:type="dxa"/>
          </w:tcPr>
          <w:p w:rsidR="003868CD" w:rsidRDefault="003868CD" w:rsidP="003868CD">
            <w:r>
              <w:t>0</w:t>
            </w:r>
          </w:p>
        </w:tc>
        <w:tc>
          <w:tcPr>
            <w:tcW w:w="2091" w:type="dxa"/>
          </w:tcPr>
          <w:p w:rsidR="003868CD" w:rsidRDefault="003868CD" w:rsidP="003868CD">
            <w:r>
              <w:t>0</w:t>
            </w:r>
          </w:p>
        </w:tc>
        <w:tc>
          <w:tcPr>
            <w:tcW w:w="2091" w:type="dxa"/>
          </w:tcPr>
          <w:p w:rsidR="003868CD" w:rsidRDefault="003868CD" w:rsidP="003868CD">
            <w:r>
              <w:t>1</w:t>
            </w:r>
          </w:p>
        </w:tc>
        <w:tc>
          <w:tcPr>
            <w:tcW w:w="2091" w:type="dxa"/>
          </w:tcPr>
          <w:p w:rsidR="003868CD" w:rsidRDefault="003868CD" w:rsidP="003868CD">
            <w:r>
              <w:t>A</w:t>
            </w:r>
            <w:proofErr w:type="gramStart"/>
            <w:r>
              <w:t>+!B</w:t>
            </w:r>
            <w:proofErr w:type="gramEnd"/>
            <w:r>
              <w:t>+1</w:t>
            </w:r>
          </w:p>
        </w:tc>
        <w:tc>
          <w:tcPr>
            <w:tcW w:w="2092" w:type="dxa"/>
          </w:tcPr>
          <w:p w:rsidR="003868CD" w:rsidRDefault="003868CD" w:rsidP="003868CD">
            <w:r>
              <w:t>Adder</w:t>
            </w:r>
          </w:p>
        </w:tc>
      </w:tr>
      <w:tr w:rsidR="003868CD" w:rsidTr="003868CD">
        <w:tc>
          <w:tcPr>
            <w:tcW w:w="2091" w:type="dxa"/>
          </w:tcPr>
          <w:p w:rsidR="003868CD" w:rsidRDefault="003868CD" w:rsidP="003868CD">
            <w:r>
              <w:t>0</w:t>
            </w:r>
          </w:p>
        </w:tc>
        <w:tc>
          <w:tcPr>
            <w:tcW w:w="2091" w:type="dxa"/>
          </w:tcPr>
          <w:p w:rsidR="003868CD" w:rsidRDefault="003868CD" w:rsidP="003868CD">
            <w:r>
              <w:t>1</w:t>
            </w:r>
          </w:p>
        </w:tc>
        <w:tc>
          <w:tcPr>
            <w:tcW w:w="2091" w:type="dxa"/>
          </w:tcPr>
          <w:p w:rsidR="003868CD" w:rsidRDefault="003868CD" w:rsidP="003868CD">
            <w:r>
              <w:t>0</w:t>
            </w:r>
          </w:p>
        </w:tc>
        <w:tc>
          <w:tcPr>
            <w:tcW w:w="2091" w:type="dxa"/>
          </w:tcPr>
          <w:p w:rsidR="003868CD" w:rsidRDefault="003868CD" w:rsidP="003868CD">
            <w:r>
              <w:t>A+1</w:t>
            </w:r>
          </w:p>
        </w:tc>
        <w:tc>
          <w:tcPr>
            <w:tcW w:w="2092" w:type="dxa"/>
          </w:tcPr>
          <w:p w:rsidR="003868CD" w:rsidRDefault="003868CD" w:rsidP="003868CD">
            <w:r>
              <w:t>Adder</w:t>
            </w:r>
          </w:p>
        </w:tc>
      </w:tr>
      <w:tr w:rsidR="003868CD" w:rsidTr="003868CD">
        <w:tc>
          <w:tcPr>
            <w:tcW w:w="2091" w:type="dxa"/>
          </w:tcPr>
          <w:p w:rsidR="003868CD" w:rsidRDefault="003868CD" w:rsidP="003868CD">
            <w:r>
              <w:t>0</w:t>
            </w:r>
          </w:p>
        </w:tc>
        <w:tc>
          <w:tcPr>
            <w:tcW w:w="2091" w:type="dxa"/>
          </w:tcPr>
          <w:p w:rsidR="003868CD" w:rsidRDefault="003868CD" w:rsidP="003868CD">
            <w:r>
              <w:t>1</w:t>
            </w:r>
          </w:p>
        </w:tc>
        <w:tc>
          <w:tcPr>
            <w:tcW w:w="2091" w:type="dxa"/>
          </w:tcPr>
          <w:p w:rsidR="003868CD" w:rsidRDefault="003868CD" w:rsidP="003868CD">
            <w:r>
              <w:t>1</w:t>
            </w:r>
          </w:p>
        </w:tc>
        <w:tc>
          <w:tcPr>
            <w:tcW w:w="2091" w:type="dxa"/>
          </w:tcPr>
          <w:p w:rsidR="003868CD" w:rsidRDefault="003868CD" w:rsidP="003868CD">
            <w:r>
              <w:t>A+!1+1</w:t>
            </w:r>
          </w:p>
        </w:tc>
        <w:tc>
          <w:tcPr>
            <w:tcW w:w="2092" w:type="dxa"/>
          </w:tcPr>
          <w:p w:rsidR="003868CD" w:rsidRDefault="003868CD" w:rsidP="003868CD">
            <w:r>
              <w:t>Adder</w:t>
            </w:r>
          </w:p>
        </w:tc>
      </w:tr>
      <w:tr w:rsidR="003868CD" w:rsidTr="003868CD">
        <w:tc>
          <w:tcPr>
            <w:tcW w:w="2091" w:type="dxa"/>
          </w:tcPr>
          <w:p w:rsidR="003868CD" w:rsidRDefault="003868CD" w:rsidP="003868CD">
            <w:r>
              <w:t>1</w:t>
            </w:r>
          </w:p>
        </w:tc>
        <w:tc>
          <w:tcPr>
            <w:tcW w:w="2091" w:type="dxa"/>
          </w:tcPr>
          <w:p w:rsidR="003868CD" w:rsidRDefault="003868CD" w:rsidP="003868CD">
            <w:r>
              <w:t>0</w:t>
            </w:r>
          </w:p>
        </w:tc>
        <w:tc>
          <w:tcPr>
            <w:tcW w:w="2091" w:type="dxa"/>
          </w:tcPr>
          <w:p w:rsidR="003868CD" w:rsidRDefault="003868CD" w:rsidP="003868CD">
            <w:r>
              <w:t>0</w:t>
            </w:r>
          </w:p>
        </w:tc>
        <w:tc>
          <w:tcPr>
            <w:tcW w:w="2091" w:type="dxa"/>
          </w:tcPr>
          <w:p w:rsidR="003868CD" w:rsidRDefault="003868CD" w:rsidP="003868CD">
            <w:r>
              <w:t xml:space="preserve">A&lt;&lt;1 </w:t>
            </w:r>
          </w:p>
        </w:tc>
        <w:tc>
          <w:tcPr>
            <w:tcW w:w="2092" w:type="dxa"/>
          </w:tcPr>
          <w:p w:rsidR="003868CD" w:rsidRDefault="003868CD" w:rsidP="003868CD">
            <w:r>
              <w:t>Mux</w:t>
            </w:r>
          </w:p>
        </w:tc>
      </w:tr>
      <w:tr w:rsidR="003868CD" w:rsidTr="003868CD">
        <w:tc>
          <w:tcPr>
            <w:tcW w:w="2091" w:type="dxa"/>
          </w:tcPr>
          <w:p w:rsidR="003868CD" w:rsidRDefault="003868CD" w:rsidP="003868CD">
            <w:r>
              <w:t>1</w:t>
            </w:r>
          </w:p>
        </w:tc>
        <w:tc>
          <w:tcPr>
            <w:tcW w:w="2091" w:type="dxa"/>
          </w:tcPr>
          <w:p w:rsidR="003868CD" w:rsidRDefault="003868CD" w:rsidP="003868CD">
            <w:r>
              <w:t>0</w:t>
            </w:r>
          </w:p>
        </w:tc>
        <w:tc>
          <w:tcPr>
            <w:tcW w:w="2091" w:type="dxa"/>
          </w:tcPr>
          <w:p w:rsidR="003868CD" w:rsidRDefault="003868CD" w:rsidP="003868CD">
            <w:r>
              <w:t>1</w:t>
            </w:r>
          </w:p>
        </w:tc>
        <w:tc>
          <w:tcPr>
            <w:tcW w:w="2091" w:type="dxa"/>
          </w:tcPr>
          <w:p w:rsidR="003868CD" w:rsidRDefault="003868CD" w:rsidP="003868CD">
            <w:r>
              <w:t>A&gt;&gt;1</w:t>
            </w:r>
          </w:p>
        </w:tc>
        <w:tc>
          <w:tcPr>
            <w:tcW w:w="2092" w:type="dxa"/>
          </w:tcPr>
          <w:p w:rsidR="003868CD" w:rsidRDefault="003868CD" w:rsidP="003868CD">
            <w:r>
              <w:t>Mux</w:t>
            </w:r>
          </w:p>
        </w:tc>
      </w:tr>
      <w:tr w:rsidR="003868CD" w:rsidTr="003868CD">
        <w:tc>
          <w:tcPr>
            <w:tcW w:w="2091" w:type="dxa"/>
          </w:tcPr>
          <w:p w:rsidR="003868CD" w:rsidRDefault="003868CD" w:rsidP="003868CD">
            <w:r>
              <w:t>1</w:t>
            </w:r>
          </w:p>
        </w:tc>
        <w:tc>
          <w:tcPr>
            <w:tcW w:w="2091" w:type="dxa"/>
          </w:tcPr>
          <w:p w:rsidR="003868CD" w:rsidRDefault="003868CD" w:rsidP="003868CD">
            <w:r>
              <w:t>1</w:t>
            </w:r>
          </w:p>
        </w:tc>
        <w:tc>
          <w:tcPr>
            <w:tcW w:w="2091" w:type="dxa"/>
          </w:tcPr>
          <w:p w:rsidR="003868CD" w:rsidRDefault="003868CD" w:rsidP="003868CD">
            <w:r>
              <w:t>0</w:t>
            </w:r>
          </w:p>
        </w:tc>
        <w:tc>
          <w:tcPr>
            <w:tcW w:w="2091" w:type="dxa"/>
          </w:tcPr>
          <w:p w:rsidR="003868CD" w:rsidRDefault="003868CD" w:rsidP="003868CD">
            <w:r>
              <w:t>A&amp;B</w:t>
            </w:r>
          </w:p>
        </w:tc>
        <w:tc>
          <w:tcPr>
            <w:tcW w:w="2092" w:type="dxa"/>
          </w:tcPr>
          <w:p w:rsidR="003868CD" w:rsidRDefault="003868CD" w:rsidP="003868CD">
            <w:r>
              <w:t>And</w:t>
            </w:r>
          </w:p>
        </w:tc>
      </w:tr>
      <w:tr w:rsidR="003868CD" w:rsidTr="003868CD">
        <w:tc>
          <w:tcPr>
            <w:tcW w:w="2091" w:type="dxa"/>
          </w:tcPr>
          <w:p w:rsidR="003868CD" w:rsidRDefault="003868CD" w:rsidP="003868CD">
            <w:r>
              <w:t>1</w:t>
            </w:r>
          </w:p>
        </w:tc>
        <w:tc>
          <w:tcPr>
            <w:tcW w:w="2091" w:type="dxa"/>
          </w:tcPr>
          <w:p w:rsidR="003868CD" w:rsidRDefault="003868CD" w:rsidP="003868CD">
            <w:r>
              <w:t>1</w:t>
            </w:r>
          </w:p>
        </w:tc>
        <w:tc>
          <w:tcPr>
            <w:tcW w:w="2091" w:type="dxa"/>
          </w:tcPr>
          <w:p w:rsidR="003868CD" w:rsidRDefault="003868CD" w:rsidP="003868CD">
            <w:r>
              <w:t>1</w:t>
            </w:r>
          </w:p>
        </w:tc>
        <w:tc>
          <w:tcPr>
            <w:tcW w:w="2091" w:type="dxa"/>
          </w:tcPr>
          <w:p w:rsidR="003868CD" w:rsidRDefault="003868CD" w:rsidP="003868CD">
            <w:r>
              <w:t>A|B</w:t>
            </w:r>
          </w:p>
        </w:tc>
        <w:tc>
          <w:tcPr>
            <w:tcW w:w="2092" w:type="dxa"/>
          </w:tcPr>
          <w:p w:rsidR="003868CD" w:rsidRDefault="003868CD" w:rsidP="003868CD">
            <w:r>
              <w:t>Or</w:t>
            </w:r>
          </w:p>
        </w:tc>
      </w:tr>
    </w:tbl>
    <w:p w:rsidR="003868CD" w:rsidRDefault="003868CD" w:rsidP="003868CD"/>
    <w:p w:rsidR="003868CD" w:rsidRDefault="003868CD" w:rsidP="003868CD">
      <w:r>
        <w:t xml:space="preserve">Each logical unit will be broken down and designed </w:t>
      </w:r>
      <w:r w:rsidR="00752AAF">
        <w:t xml:space="preserve">and hand drawn </w:t>
      </w:r>
      <w:r>
        <w:t>using block diagrams.</w:t>
      </w:r>
    </w:p>
    <w:p w:rsidR="003868CD" w:rsidRDefault="003868CD" w:rsidP="003868CD">
      <w:pPr>
        <w:pStyle w:val="Heading1"/>
      </w:pPr>
      <w:r>
        <w:t>Adders:</w:t>
      </w:r>
    </w:p>
    <w:p w:rsidR="003868CD" w:rsidRDefault="003868CD" w:rsidP="003868CD">
      <w:proofErr w:type="gramStart"/>
      <w:r>
        <w:t>It is clear that an</w:t>
      </w:r>
      <w:proofErr w:type="gramEnd"/>
      <w:r>
        <w:t xml:space="preserve"> adder will be needed. Since A and B are 2 bit inputs this ALU requires at least two </w:t>
      </w:r>
      <w:proofErr w:type="gramStart"/>
      <w:r>
        <w:t>1 bit</w:t>
      </w:r>
      <w:proofErr w:type="gramEnd"/>
      <w:r>
        <w:t xml:space="preserve"> adders. Adders for addition and subtraction will be required.</w:t>
      </w:r>
    </w:p>
    <w:p w:rsidR="003868CD" w:rsidRDefault="003868CD" w:rsidP="003868CD">
      <w:r>
        <w:t>Addition Adder:</w:t>
      </w:r>
    </w:p>
    <w:p w:rsidR="00752AAF" w:rsidRDefault="00752AAF" w:rsidP="00752AAF">
      <w:pPr>
        <w:jc w:val="center"/>
      </w:pPr>
      <w:r>
        <w:rPr>
          <w:noProof/>
        </w:rPr>
        <w:drawing>
          <wp:inline distT="0" distB="0" distL="0" distR="0" wp14:anchorId="428549BD" wp14:editId="597CC086">
            <wp:extent cx="1248095" cy="1367245"/>
            <wp:effectExtent l="0" t="0" r="952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283287" cy="1405797"/>
                    </a:xfrm>
                    <a:prstGeom prst="rect">
                      <a:avLst/>
                    </a:prstGeom>
                  </pic:spPr>
                </pic:pic>
              </a:graphicData>
            </a:graphic>
          </wp:inline>
        </w:drawing>
      </w:r>
    </w:p>
    <w:p w:rsidR="003868CD" w:rsidRDefault="00752AAF" w:rsidP="003868CD">
      <w:r>
        <w:t xml:space="preserve">This simple 2 stage ripple adder uses the carry out pin of the first full bit adder to iterate the carry in pin of the second full bit adder, allowing for </w:t>
      </w:r>
      <w:proofErr w:type="gramStart"/>
      <w:r>
        <w:t>2 bit</w:t>
      </w:r>
      <w:proofErr w:type="gramEnd"/>
      <w:r>
        <w:t xml:space="preserve"> addition.</w:t>
      </w:r>
    </w:p>
    <w:p w:rsidR="00752AAF" w:rsidRDefault="00752AAF" w:rsidP="003868CD">
      <w:r>
        <w:t>Subtraction Adder:</w:t>
      </w:r>
    </w:p>
    <w:p w:rsidR="00752AAF" w:rsidRDefault="00752AAF" w:rsidP="00752AAF">
      <w:pPr>
        <w:jc w:val="center"/>
      </w:pPr>
      <w:r>
        <w:rPr>
          <w:noProof/>
        </w:rPr>
        <w:drawing>
          <wp:inline distT="0" distB="0" distL="0" distR="0" wp14:anchorId="2C81C41B" wp14:editId="11946943">
            <wp:extent cx="1290119" cy="1185159"/>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326193" cy="1218298"/>
                    </a:xfrm>
                    <a:prstGeom prst="rect">
                      <a:avLst/>
                    </a:prstGeom>
                  </pic:spPr>
                </pic:pic>
              </a:graphicData>
            </a:graphic>
          </wp:inline>
        </w:drawing>
      </w:r>
    </w:p>
    <w:p w:rsidR="00752AAF" w:rsidRDefault="00752AAF" w:rsidP="00752AAF">
      <w:r>
        <w:t xml:space="preserve">By making use of twos-compliment to do subtraction (A-B = A </w:t>
      </w:r>
      <w:proofErr w:type="gramStart"/>
      <w:r>
        <w:t>+!B</w:t>
      </w:r>
      <w:proofErr w:type="gramEnd"/>
      <w:r>
        <w:t xml:space="preserve"> +1) a 2 bit subtraction adder can be created.</w:t>
      </w:r>
    </w:p>
    <w:p w:rsidR="00752AAF" w:rsidRDefault="00752AAF" w:rsidP="00752AAF"/>
    <w:p w:rsidR="00752AAF" w:rsidRDefault="00752AAF" w:rsidP="00752AAF">
      <w:r>
        <w:lastRenderedPageBreak/>
        <w:t>Joined Addition and Subtraction adder:</w:t>
      </w:r>
    </w:p>
    <w:p w:rsidR="00752AAF" w:rsidRDefault="00752AAF" w:rsidP="00752AAF">
      <w:pPr>
        <w:jc w:val="center"/>
      </w:pPr>
      <w:r>
        <w:rPr>
          <w:noProof/>
        </w:rPr>
        <w:drawing>
          <wp:inline distT="0" distB="0" distL="0" distR="0" wp14:anchorId="4F9FADA0" wp14:editId="14CEFB92">
            <wp:extent cx="3685177" cy="242632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29971" cy="2455822"/>
                    </a:xfrm>
                    <a:prstGeom prst="rect">
                      <a:avLst/>
                    </a:prstGeom>
                  </pic:spPr>
                </pic:pic>
              </a:graphicData>
            </a:graphic>
          </wp:inline>
        </w:drawing>
      </w:r>
    </w:p>
    <w:p w:rsidR="00752AAF" w:rsidRDefault="00752AAF" w:rsidP="00752AAF">
      <w:r>
        <w:t>Since it is clear from the design table that F0 determines if subtraction or addition happens we can use it as a control signal as well as 2 exclusive or (XOR) gates to make a combined subtraction and addition adder. This same unit can be used to add/subtract 1 from A</w:t>
      </w:r>
      <w:r w:rsidR="009403B9">
        <w:t>, the inputs can be controlled by a MUX. Therefor the adder section is complete.</w:t>
      </w:r>
    </w:p>
    <w:p w:rsidR="009403B9" w:rsidRDefault="009403B9" w:rsidP="00752AAF"/>
    <w:p w:rsidR="009403B9" w:rsidRDefault="009403B9" w:rsidP="009403B9">
      <w:pPr>
        <w:pStyle w:val="Heading1"/>
      </w:pPr>
      <w:r>
        <w:t>Mux for shifting:</w:t>
      </w:r>
    </w:p>
    <w:p w:rsidR="009403B9" w:rsidRDefault="009403B9" w:rsidP="009403B9">
      <w:r>
        <w:t>Multiplexors can be used to shift inputs and therefore perform multiplication and division by 2. This will be perfect for the multiplication and division functions.</w:t>
      </w:r>
      <w:r w:rsidR="00C237CF">
        <w:t xml:space="preserve"> Since we are only shifting bits of A and from the design table </w:t>
      </w:r>
      <w:proofErr w:type="gramStart"/>
      <w:r w:rsidR="00C237CF">
        <w:t>it is clear that the</w:t>
      </w:r>
      <w:proofErr w:type="gramEnd"/>
      <w:r w:rsidR="00C237CF">
        <w:t xml:space="preserve"> shift direction is determined by F0, a simple combination of 2 multiplexors can be used:</w:t>
      </w:r>
    </w:p>
    <w:p w:rsidR="00C237CF" w:rsidRDefault="00C237CF" w:rsidP="00C237CF">
      <w:pPr>
        <w:jc w:val="center"/>
      </w:pPr>
      <w:r>
        <w:rPr>
          <w:noProof/>
        </w:rPr>
        <w:drawing>
          <wp:inline distT="0" distB="0" distL="0" distR="0" wp14:anchorId="423CF414" wp14:editId="573C2FA9">
            <wp:extent cx="3317462" cy="341315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95383" cy="3493325"/>
                    </a:xfrm>
                    <a:prstGeom prst="rect">
                      <a:avLst/>
                    </a:prstGeom>
                  </pic:spPr>
                </pic:pic>
              </a:graphicData>
            </a:graphic>
          </wp:inline>
        </w:drawing>
      </w:r>
    </w:p>
    <w:p w:rsidR="00C237CF" w:rsidRDefault="00C237CF" w:rsidP="00C237CF">
      <w:r>
        <w:t>It is clear here that a 0 on F0 will implement a LEFT (multiplication) shift of A and a 1 on F0 will implement a RIGHT (</w:t>
      </w:r>
      <w:proofErr w:type="spellStart"/>
      <w:r>
        <w:t>devision</w:t>
      </w:r>
      <w:proofErr w:type="spellEnd"/>
      <w:r>
        <w:t>) shift of A.</w:t>
      </w:r>
    </w:p>
    <w:p w:rsidR="00C237CF" w:rsidRDefault="00C237CF" w:rsidP="00C237CF"/>
    <w:p w:rsidR="009403B9" w:rsidRDefault="009403B9" w:rsidP="009403B9">
      <w:pPr>
        <w:pStyle w:val="Heading1"/>
      </w:pPr>
      <w:r>
        <w:lastRenderedPageBreak/>
        <w:t xml:space="preserve">2 </w:t>
      </w:r>
      <w:proofErr w:type="gramStart"/>
      <w:r>
        <w:t>bit</w:t>
      </w:r>
      <w:proofErr w:type="gramEnd"/>
      <w:r>
        <w:t xml:space="preserve"> Bitwise AND </w:t>
      </w:r>
      <w:proofErr w:type="spellStart"/>
      <w:r>
        <w:t>and</w:t>
      </w:r>
      <w:proofErr w:type="spellEnd"/>
      <w:r>
        <w:t xml:space="preserve"> OR operations:</w:t>
      </w:r>
    </w:p>
    <w:p w:rsidR="009403B9" w:rsidRDefault="009403B9" w:rsidP="009403B9">
      <w:r>
        <w:t xml:space="preserve">These operations can be made simply with a combination of AND </w:t>
      </w:r>
      <w:proofErr w:type="spellStart"/>
      <w:r>
        <w:t>and</w:t>
      </w:r>
      <w:proofErr w:type="spellEnd"/>
      <w:r>
        <w:t xml:space="preserve"> OR gates.</w:t>
      </w:r>
    </w:p>
    <w:p w:rsidR="009403B9" w:rsidRDefault="009403B9" w:rsidP="009403B9">
      <w:r>
        <w:t xml:space="preserve">2 </w:t>
      </w:r>
      <w:proofErr w:type="gramStart"/>
      <w:r>
        <w:t>bit</w:t>
      </w:r>
      <w:proofErr w:type="gramEnd"/>
      <w:r>
        <w:t xml:space="preserve"> Bitwise AND:</w:t>
      </w:r>
    </w:p>
    <w:p w:rsidR="009403B9" w:rsidRDefault="009403B9" w:rsidP="009403B9">
      <w:pPr>
        <w:jc w:val="center"/>
      </w:pPr>
      <w:r>
        <w:rPr>
          <w:noProof/>
        </w:rPr>
        <w:drawing>
          <wp:inline distT="0" distB="0" distL="0" distR="0" wp14:anchorId="15E7CF8C" wp14:editId="3CEA7E54">
            <wp:extent cx="2059663" cy="1748491"/>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84267" cy="1769378"/>
                    </a:xfrm>
                    <a:prstGeom prst="rect">
                      <a:avLst/>
                    </a:prstGeom>
                  </pic:spPr>
                </pic:pic>
              </a:graphicData>
            </a:graphic>
          </wp:inline>
        </w:drawing>
      </w:r>
    </w:p>
    <w:p w:rsidR="009403B9" w:rsidRDefault="009403B9" w:rsidP="009403B9">
      <w:r>
        <w:t xml:space="preserve">2 </w:t>
      </w:r>
      <w:proofErr w:type="gramStart"/>
      <w:r>
        <w:t>bit</w:t>
      </w:r>
      <w:proofErr w:type="gramEnd"/>
      <w:r>
        <w:t xml:space="preserve"> Bitwise OR:</w:t>
      </w:r>
    </w:p>
    <w:p w:rsidR="009403B9" w:rsidRDefault="009403B9" w:rsidP="009403B9">
      <w:pPr>
        <w:jc w:val="center"/>
      </w:pPr>
      <w:r>
        <w:rPr>
          <w:noProof/>
        </w:rPr>
        <w:drawing>
          <wp:inline distT="0" distB="0" distL="0" distR="0" wp14:anchorId="28DCE0BB" wp14:editId="43B21452">
            <wp:extent cx="1498349" cy="1423432"/>
            <wp:effectExtent l="0" t="0" r="6985"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08101" cy="1432697"/>
                    </a:xfrm>
                    <a:prstGeom prst="rect">
                      <a:avLst/>
                    </a:prstGeom>
                  </pic:spPr>
                </pic:pic>
              </a:graphicData>
            </a:graphic>
          </wp:inline>
        </w:drawing>
      </w:r>
    </w:p>
    <w:p w:rsidR="009403B9" w:rsidRDefault="009403B9" w:rsidP="009403B9">
      <w:r>
        <w:t xml:space="preserve">Both of these are simple to </w:t>
      </w:r>
      <w:proofErr w:type="gramStart"/>
      <w:r>
        <w:t>create</w:t>
      </w:r>
      <w:proofErr w:type="gramEnd"/>
      <w:r>
        <w:t xml:space="preserve"> and their inputs will be determined by multiplexors.</w:t>
      </w:r>
    </w:p>
    <w:p w:rsidR="00C237CF" w:rsidRDefault="00C237CF" w:rsidP="009403B9"/>
    <w:p w:rsidR="00C237CF" w:rsidRDefault="00C237CF" w:rsidP="00C237CF">
      <w:pPr>
        <w:pStyle w:val="Heading1"/>
      </w:pPr>
      <w:r>
        <w:t>Mux Control:</w:t>
      </w:r>
    </w:p>
    <w:p w:rsidR="00C237CF" w:rsidRDefault="00C237CF" w:rsidP="00C237CF">
      <w:r>
        <w:t>Now that the individual logic circuitry requirements are met, the control circuitry (Using Multiplexors) can be designed. This is once again designed using hand drawn block diagrams:</w:t>
      </w:r>
    </w:p>
    <w:p w:rsidR="00FC241F" w:rsidRDefault="00FC241F" w:rsidP="00FC241F">
      <w:pPr>
        <w:jc w:val="center"/>
      </w:pPr>
      <w:r>
        <w:rPr>
          <w:noProof/>
        </w:rPr>
        <w:drawing>
          <wp:inline distT="0" distB="0" distL="0" distR="0" wp14:anchorId="5E5D48F1" wp14:editId="60F98AF0">
            <wp:extent cx="3344833" cy="3675707"/>
            <wp:effectExtent l="0" t="0" r="8255"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77447" cy="3711547"/>
                    </a:xfrm>
                    <a:prstGeom prst="rect">
                      <a:avLst/>
                    </a:prstGeom>
                  </pic:spPr>
                </pic:pic>
              </a:graphicData>
            </a:graphic>
          </wp:inline>
        </w:drawing>
      </w:r>
    </w:p>
    <w:p w:rsidR="00530F43" w:rsidRDefault="00530F43" w:rsidP="00530F43">
      <w:r>
        <w:lastRenderedPageBreak/>
        <w:t xml:space="preserve">The circuit design is now complete and can be simulated in Logisim. Since only </w:t>
      </w:r>
      <w:proofErr w:type="gramStart"/>
      <w:r>
        <w:t>1 bit</w:t>
      </w:r>
      <w:proofErr w:type="gramEnd"/>
      <w:r>
        <w:t xml:space="preserve"> circuitry is available, each block will have to be split into is individual design as shown earlier.</w:t>
      </w:r>
    </w:p>
    <w:p w:rsidR="009842A6" w:rsidRDefault="009842A6" w:rsidP="009842A6">
      <w:pPr>
        <w:pStyle w:val="Heading1"/>
      </w:pPr>
      <w:r>
        <w:t>Logisim Simulation:</w:t>
      </w:r>
    </w:p>
    <w:p w:rsidR="009842A6" w:rsidRPr="009842A6" w:rsidRDefault="009842A6" w:rsidP="009842A6">
      <w:r>
        <w:t xml:space="preserve">The circuit was built using the base mux control diagram and replacing the 2 bit blocks with their appropriate 1 bit logic devices as allowed by the </w:t>
      </w:r>
      <w:proofErr w:type="spellStart"/>
      <w:r>
        <w:t>prac</w:t>
      </w:r>
      <w:proofErr w:type="spellEnd"/>
      <w:r>
        <w:t xml:space="preserve"> outline.</w:t>
      </w:r>
    </w:p>
    <w:p w:rsidR="00B84601" w:rsidRDefault="009606E9" w:rsidP="00530F43">
      <w:r>
        <w:rPr>
          <w:noProof/>
        </w:rPr>
        <w:drawing>
          <wp:inline distT="0" distB="0" distL="0" distR="0" wp14:anchorId="597B97E1">
            <wp:extent cx="6645910" cy="355092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645910" cy="3550920"/>
                    </a:xfrm>
                    <a:prstGeom prst="rect">
                      <a:avLst/>
                    </a:prstGeom>
                  </pic:spPr>
                </pic:pic>
              </a:graphicData>
            </a:graphic>
          </wp:inline>
        </w:drawing>
      </w:r>
      <w:bookmarkStart w:id="0" w:name="_GoBack"/>
      <w:bookmarkEnd w:id="0"/>
    </w:p>
    <w:p w:rsidR="009606E9" w:rsidRPr="00B84601" w:rsidRDefault="00B84601" w:rsidP="00B84601">
      <w:r>
        <w:t>Function select is done by changing F2, F1 and F0 and inputs are editable by changing A1, A0, B1 and B0. Outputs are Y1 and Y0. The ALU works as intended.</w:t>
      </w:r>
    </w:p>
    <w:sectPr w:rsidR="009606E9" w:rsidRPr="00B84601" w:rsidSect="003868C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8CD"/>
    <w:rsid w:val="002C0767"/>
    <w:rsid w:val="003868CD"/>
    <w:rsid w:val="00530F43"/>
    <w:rsid w:val="005E2FE3"/>
    <w:rsid w:val="00752AAF"/>
    <w:rsid w:val="009403B9"/>
    <w:rsid w:val="009606E9"/>
    <w:rsid w:val="009842A6"/>
    <w:rsid w:val="009B360C"/>
    <w:rsid w:val="00B84601"/>
    <w:rsid w:val="00C237CF"/>
    <w:rsid w:val="00FC24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01D0C"/>
  <w15:chartTrackingRefBased/>
  <w15:docId w15:val="{85EADF6F-9EC4-4DDB-9AAF-0627BDC85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E2FE3"/>
    <w:rPr>
      <w:sz w:val="24"/>
    </w:rPr>
  </w:style>
  <w:style w:type="paragraph" w:styleId="Heading1">
    <w:name w:val="heading 1"/>
    <w:basedOn w:val="Normal"/>
    <w:next w:val="Normal"/>
    <w:link w:val="Heading1Char"/>
    <w:uiPriority w:val="9"/>
    <w:qFormat/>
    <w:rsid w:val="003868C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68CD"/>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3868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4</Pages>
  <Words>442</Words>
  <Characters>2520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Peddie</dc:creator>
  <cp:keywords/>
  <dc:description/>
  <cp:lastModifiedBy>John Peddie</cp:lastModifiedBy>
  <cp:revision>5</cp:revision>
  <dcterms:created xsi:type="dcterms:W3CDTF">2018-10-01T13:17:00Z</dcterms:created>
  <dcterms:modified xsi:type="dcterms:W3CDTF">2018-10-04T12:29:00Z</dcterms:modified>
</cp:coreProperties>
</file>