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 de Verificação</w:t>
      </w:r>
    </w:p>
    <w:p>
      <w:pPr>
        <w:pStyle w:val="Normal"/>
        <w:jc w:val="center"/>
        <w:rPr/>
      </w:pPr>
      <w:r>
        <w:rPr/>
        <w:t>Análise Estática de Código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Nome: João Pedro Carvalho dos Santos</w:t>
      </w:r>
    </w:p>
    <w:p>
      <w:pPr>
        <w:pStyle w:val="Normal"/>
        <w:rPr/>
      </w:pPr>
      <w:r>
        <w:rPr/>
        <w:t>Turma: Desenvolvimento de Software Multiplataforma - 6º semestre    Data: 12/09/2026</w:t>
      </w:r>
    </w:p>
    <w:p>
      <w:pPr>
        <w:pStyle w:val="Normal"/>
        <w:rPr>
          <w:b/>
          <w:bCs/>
        </w:rPr>
      </w:pPr>
      <w:r>
        <w:rPr>
          <w:b/>
          <w:bCs/>
        </w:rPr>
        <w:t>Projeto 2 - lgn-spring-api - https://github.com/BrunoSerpa/spring-rest-data-security</w:t>
      </w:r>
    </w:p>
    <w:p>
      <w:pPr>
        <w:pStyle w:val="ListParagraph"/>
        <w:numPr>
          <w:ilvl w:val="0"/>
          <w:numId w:val="1"/>
        </w:numPr>
        <w:rPr/>
      </w:pPr>
      <w:r>
        <w:rPr/>
        <w:t>Detalhamento dos Passos de Execução da Análise</w:t>
      </w:r>
    </w:p>
    <w:p>
      <w:pPr>
        <w:pStyle w:val="ListParagraph"/>
        <w:numPr>
          <w:ilvl w:val="1"/>
          <w:numId w:val="1"/>
        </w:numPr>
        <w:rPr/>
      </w:pPr>
      <w:r>
        <w:rPr/>
        <w:t>Executei o build e os testes com o perfil test e server.port=0. A suíte terminou com 381 testes aprovados, sem falhas, erros ou testes ignorados. Como o JaCoCo 0.8.8 é incompatível com o Java 21 usado no ambiente, essa etapa foi executada com jacoco.skip=true e o scanner não importou cobertura. Depois executei o scanner Maven na pasta do pom.xml, usando a chave br.edu.fatec:sprint-boot-sample. O token foi lido de uma variável de ambiente e não foi gravado no código nem neste relatório.</w:t>
      </w:r>
    </w:p>
    <w:p>
      <w:pPr>
        <w:pStyle w:val="ListParagraph"/>
        <w:numPr>
          <w:ilvl w:val="0"/>
          <w:numId w:val="1"/>
        </w:numPr>
        <w:rPr/>
      </w:pPr>
      <w:r>
        <w:rPr/>
        <w:t>Visão Sumarizada (Overall)</w:t>
      </w:r>
    </w:p>
    <w:p>
      <w:pPr>
        <w:pStyle w:val="ListParagraph"/>
        <w:numPr>
          <w:ilvl w:val="1"/>
          <w:numId w:val="1"/>
        </w:numPr>
        <w:rPr/>
      </w:pPr>
      <w:r>
        <w:rPr/>
        <w:t>Na análise inicial, antes das correções locais, o SonarQube registrou duas issues de manutenção: uma Low e outra Info.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Métrica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Resultado inicial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Quality Gate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Maintainability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Accepted Issues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Coverage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0,0% — 483 linhas a cobrir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Duplications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0,0%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 Hotspots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Linhas de código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2.175 ncloc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Issues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</w:tbl>
    <w:p>
      <w:pPr>
        <w:pStyle w:val="ListParagraph"/>
        <w:numPr>
          <w:ilvl w:val="1"/>
          <w:numId w:val="1"/>
        </w:numPr>
        <w:rPr/>
      </w:pPr>
      <w:r>
        <w:rPr/>
        <w:t>A Figura 1 registra a visão Overall da análise inicial.</w:t>
      </w:r>
    </w:p>
    <w:p>
      <w:pPr>
        <w:spacing w:after="80"/>
        <w:jc w:val="center"/>
      </w:pPr>
      <w:r>
        <w:drawing>
          <wp:inline xmlns:a="http://schemas.openxmlformats.org/drawingml/2006/main">
            <wp:extent cx="5760720" cy="4525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-java-v0-over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Visão Overall inicial, antes das correções.</w:t>
      </w:r>
    </w:p>
    <w:p>
      <w:pPr>
        <w:pStyle w:val="ListParagraph"/>
        <w:numPr>
          <w:ilvl w:val="1"/>
          <w:numId w:val="1"/>
        </w:numPr>
        <w:rPr/>
      </w:pPr>
      <w:r>
        <w:rPr/>
        <w:t>Quantidade total de linhas de código na análise inicial: 2.175 ncloc.</w:t>
      </w:r>
    </w:p>
    <w:p>
      <w:pPr>
        <w:pStyle w:val="ListParagraph"/>
        <w:numPr>
          <w:ilvl w:val="0"/>
          <w:numId w:val="1"/>
        </w:numPr>
        <w:rPr/>
      </w:pPr>
      <w:r>
        <w:rPr/>
        <w:t>Visão Sumarizada (New Code Lines)</w:t>
      </w:r>
    </w:p>
    <w:p>
      <w:pPr>
        <w:pStyle w:val="ListParagraph"/>
        <w:numPr>
          <w:ilvl w:val="1"/>
          <w:numId w:val="1"/>
        </w:numPr>
        <w:rPr/>
      </w:pPr>
      <w:r>
        <w:rPr/>
        <w:t>Foram feitas duas alterações pontuais. Em SecurityConfigTests.java, Mockito.mock foi substituído por um static import, corrigindo a issue S8924. Em JwtService.java, os cálculos passaram a usar Instant; Date permaneceu apenas na conversão exigida pela API do JJWT, portanto a issue S2143 continuou aberta. Os 381 testes permaneceram aprovados e uma nova análise foi processada pelo Sonar Scanner.</w:t>
      </w:r>
    </w:p>
    <w:p>
      <w:pPr>
        <w:pStyle w:val="ListParagraph"/>
        <w:numPr>
          <w:ilvl w:val="1"/>
          <w:numId w:val="1"/>
        </w:numPr>
        <w:rPr/>
      </w:pPr>
      <w:r>
        <w:rPr/>
        <w:t>A análise final manteve o Quality Gate aprovado. O New Code ficou com 0 novas issues, 0 issues aceitas, cobertura de 0,0% em 5 linhas novas a cobrir, duplicação de 0,0% em 11 linhas novas e 0 Security Hotspots.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Métrica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Antes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Depois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/>
              </w:rPr>
              <w:t>Variação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Issues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-1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Code smells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-1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Bugs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Vulnerabilidades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Linhas de código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2.175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2.177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+2</w:t>
            </w:r>
          </w:p>
        </w:tc>
      </w:tr>
      <w:tr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Quality Gate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  <w:tc>
          <w:tcPr>
            <w:tcW w:type="dxa" w:w="2256"/>
          </w:tcPr>
          <w:p>
            <w:pPr>
              <w:spacing w:after="0"/>
            </w:pPr>
            <w:r/>
            <w:r>
              <w:rPr>
                <w:b w:val="0"/>
              </w:rPr>
              <w:t>Mantido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>
            <wp:extent cx="5760720" cy="4525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-java-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Visão New Code após as correções e a segunda análise.</w:t>
      </w:r>
    </w:p>
    <w:p>
      <w:pPr>
        <w:pStyle w:val="ListParagraph"/>
        <w:numPr>
          <w:ilvl w:val="0"/>
          <w:numId w:val="1"/>
        </w:numPr>
        <w:rPr/>
      </w:pPr>
      <w:r>
        <w:rPr/>
        <w:t>Quadros quantitativos da visão geral (Overall) final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Métrica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/>
              </w:rPr>
              <w:t>Resultado final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Quality Gate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Passed / OK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Reliability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Maintainability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Accepted Issues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Coverage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0,0% — 484 linhas a cobrir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Duplications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0,0%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Security Hotspots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Linhas de código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2.177 ncloc</w:t>
            </w:r>
          </w:p>
        </w:tc>
      </w:tr>
      <w:tr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Issues</w:t>
            </w:r>
          </w:p>
        </w:tc>
        <w:tc>
          <w:tcPr>
            <w:tcW w:type="dxa" w:w="4513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>
            <wp:extent cx="5760720" cy="4525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qube-java-over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Visão Overall final, após as correções.</w:t>
      </w:r>
    </w:p>
    <w:p>
      <w:pPr>
        <w:pStyle w:val="ListParagraph"/>
        <w:numPr>
          <w:ilvl w:val="1"/>
          <w:numId w:val="1"/>
        </w:numPr>
        <w:rPr/>
      </w:pPr>
      <w:r>
        <w:rPr/>
        <w:t>Distribuição das issues por severidade de impacto: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Severidade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Inicial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Final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Blocker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Info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Total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</w:tbl>
    <w:p>
      <w:pPr>
        <w:pStyle w:val="ListParagraph"/>
        <w:numPr>
          <w:ilvl w:val="1"/>
          <w:numId w:val="1"/>
        </w:numPr>
        <w:rPr/>
      </w:pPr>
      <w:r>
        <w:rPr/>
        <w:t>Distribuição por categoria de Clean Code Attribute: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Categoria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Inicial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Final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Consistency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Intentionality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Adaptability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Responsability (Responsibility)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Total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</w:tbl>
    <w:p>
      <w:pPr>
        <w:pStyle w:val="ListParagraph"/>
        <w:numPr>
          <w:ilvl w:val="0"/>
          <w:numId w:val="1"/>
        </w:numPr>
        <w:rPr/>
      </w:pPr>
      <w:r>
        <w:rPr/>
        <w:t>Estratégia de Redução de Issues Identificadas</w:t>
      </w:r>
    </w:p>
    <w:p>
      <w:pPr>
        <w:pStyle w:val="Normal"/>
        <w:rPr/>
      </w:pPr>
      <w:r>
        <w:rPr/>
        <w:t>Cinco desenvolvedores full-time têm capacidade conjunta de 600 horas em um sprint de três semanas. O limite de 20% permite dedicar até 120 horas por sprint, ou 40 horas por semana, às atividades de qualidade.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Maintainability Blocker/High = 0 — atingida; manter o padrão no New Code.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Security Blocker = 0 — atingida; revisar alterações relacionadas à segurança.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Security Hotspots = 0 — atingida; verificar cada nova análise.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Duplicidade de linhas = 0% — atingida; evitar duplicações nos próximos lotes.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Cobertura de código &gt;= 80% — ainda não atingida; corrigir a geração do relatório JaCoCo e ampliar os testes.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Semana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Limite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/>
              </w:rPr>
              <w:t>Atividade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40 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Corrigir o relatório JaCoCo e estabelecer a linha de base de cobertura.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40 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Cobrir autenticação, filtro JWT e regras de segurança.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40 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Cobrir recursos REST e persistência; executar a análise do primeiro sprint.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40 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Ampliar os testes das classes abaixo da meta.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40 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Executar regressão e fechar as lacunas restantes.</w:t>
            </w:r>
          </w:p>
        </w:tc>
      </w:tr>
      <w:tr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40 h</w:t>
            </w:r>
          </w:p>
        </w:tc>
        <w:tc>
          <w:tcPr>
            <w:tcW w:type="dxa" w:w="3009"/>
          </w:tcPr>
          <w:p>
            <w:pPr>
              <w:spacing w:after="0"/>
            </w:pPr>
            <w:r/>
            <w:r>
              <w:rPr>
                <w:b w:val="0"/>
              </w:rPr>
              <w:t>Executar a análise final e atualizar a documentação.</w:t>
            </w:r>
          </w:p>
        </w:tc>
      </w:tr>
    </w:tbl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pt-BR"/>
          <w14:ligatures w14:val="none"/>
        </w:rPr>
        <w:t>A projeção inicial é de seis semanas, divididas em duas sprints. Cada sprint usa no máximo 120 horas para qualidade. A estimativa deve ser revista ao final da terceira semana, quando o primeiro relatório JaCoCo válido mostrar quanto falta para cobrir pelo menos 80% das 484 linhas cobráveis.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8d0f0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8d0f0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8d0f0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8d0f0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8d0f0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8d0f0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8d0f0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8d0f0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8d0f0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8d0f0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8d0f0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8d0f0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8d0f0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8d0f05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8d0f0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8d0f05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8d0f0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8d0f05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8d0f0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8d0f0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8d0f0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d0f05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8d0f0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d0f0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tuloChar"/>
    <w:uiPriority w:val="10"/>
    <w:qFormat/>
    <w:rsid w:val="008d0f0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8d0f0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8d0f0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d0f0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8d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LibreOffice/26.2.1.2$MacOSX_AARCH64 LibreOffice_project/8399f6259d8c87f40e7255cdb3c9b958f5e08948</Application>
  <AppVersion>15.0000</AppVersion>
  <Pages>1</Pages>
  <Words>308</Words>
  <Characters>1749</Characters>
  <CharactersWithSpaces>2016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2024-03-04T19:43:00Z</dcterms:created>
  <dc:creator>Lucas Nadalete</dc:creator>
  <dc:description/>
  <dc:language>en-US</dc:language>
  <cp:lastModifiedBy/>
  <cp:lastPrinted>2025-08-25T17:03:56Z</cp:lastPrinted>
  <dcterms:modified xsi:type="dcterms:W3CDTF">2026-03-05T19:17:46Z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