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8D5D3" w14:textId="385777D2" w:rsidR="009E01C1" w:rsidRDefault="00855C31">
      <w:r>
        <w:t>1:</w:t>
      </w:r>
    </w:p>
    <w:p w14:paraId="0E9C7A53" w14:textId="3D2BAD34" w:rsidR="00855C31" w:rsidRDefault="00855C31">
      <w:r>
        <w:tab/>
        <w:t>1 – Phi((200*100 – 365*50)/(sqrt(365)*10))</w:t>
      </w:r>
    </w:p>
    <w:p w14:paraId="4FA07676" w14:textId="6152BE62" w:rsidR="00BC55AB" w:rsidRDefault="00BC55AB">
      <w:r>
        <w:tab/>
        <w:t>1 – Phi(9.1599)</w:t>
      </w:r>
    </w:p>
    <w:p w14:paraId="7F899129" w14:textId="6D77E891" w:rsidR="00855C31" w:rsidRDefault="00855C31">
      <w:r>
        <w:t>2:</w:t>
      </w:r>
    </w:p>
    <w:p w14:paraId="60119562" w14:textId="3E5EA791" w:rsidR="00855C31" w:rsidRDefault="00855C31">
      <w:r>
        <w:tab/>
        <w:t>1 – Phi ((800 – 15 * 49)/(sqrt(49) * 3))</w:t>
      </w:r>
    </w:p>
    <w:p w14:paraId="504F4A14" w14:textId="0378CECA" w:rsidR="00BC55AB" w:rsidRDefault="00BC55AB">
      <w:r>
        <w:tab/>
        <w:t>1 – Phi(3.095)</w:t>
      </w:r>
    </w:p>
    <w:p w14:paraId="462773AA" w14:textId="237666D9" w:rsidR="00855C31" w:rsidRDefault="00855C31">
      <w:r>
        <w:t>3:</w:t>
      </w:r>
    </w:p>
    <w:p w14:paraId="10544FFA" w14:textId="4CA1CBC9" w:rsidR="00855C31" w:rsidRDefault="00855C31">
      <w:r>
        <w:tab/>
        <w:t>1 – (1 – Phi((950-20*49)/(sqrt(49)*4)))</w:t>
      </w:r>
    </w:p>
    <w:p w14:paraId="7613C4E5" w14:textId="38E72A33" w:rsidR="00BC55AB" w:rsidRDefault="00BC55AB">
      <w:r>
        <w:tab/>
        <w:t>1 – (1 – Phi(-1.07))</w:t>
      </w:r>
    </w:p>
    <w:p w14:paraId="174AAE89" w14:textId="6E34A918" w:rsidR="00C64774" w:rsidRDefault="00C64774">
      <w:r>
        <w:tab/>
      </w:r>
      <w:r>
        <w:t xml:space="preserve">1 – (1 – </w:t>
      </w:r>
      <w:r w:rsidR="0073158D">
        <w:t>(</w:t>
      </w:r>
      <w:bookmarkStart w:id="0" w:name="_GoBack"/>
      <w:bookmarkEnd w:id="0"/>
      <w:r>
        <w:t xml:space="preserve">1 </w:t>
      </w:r>
      <w:r>
        <w:t>–</w:t>
      </w:r>
      <w:r>
        <w:t xml:space="preserve"> (</w:t>
      </w:r>
      <w:r>
        <w:t>Phi(1.07)</w:t>
      </w:r>
      <w:r>
        <w:t>)</w:t>
      </w:r>
      <w:r>
        <w:t>)</w:t>
      </w:r>
    </w:p>
    <w:p w14:paraId="5E736F16" w14:textId="58AE0EDC" w:rsidR="00C64774" w:rsidRDefault="00C64774">
      <w:r>
        <w:tab/>
        <w:t>1 – Phi(1.07)</w:t>
      </w:r>
    </w:p>
    <w:sectPr w:rsidR="00C6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1"/>
    <w:rsid w:val="0073158D"/>
    <w:rsid w:val="00855C31"/>
    <w:rsid w:val="009E01C1"/>
    <w:rsid w:val="00BC55AB"/>
    <w:rsid w:val="00C64774"/>
    <w:rsid w:val="00E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2FE5"/>
  <w15:chartTrackingRefBased/>
  <w15:docId w15:val="{2355F8E4-BE2A-4CC6-AB72-039F85B3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6</cp:revision>
  <dcterms:created xsi:type="dcterms:W3CDTF">2020-03-23T20:43:00Z</dcterms:created>
  <dcterms:modified xsi:type="dcterms:W3CDTF">2020-03-23T22:51:00Z</dcterms:modified>
</cp:coreProperties>
</file>