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b2597541c69d49a6" Type="http://schemas.openxmlformats.org/officeDocument/2006/relationships/officeDocument" Target="word/document.xml"/><Relationship Id="R6fb532e805d14e15" Type="http://schemas.openxmlformats.org/officeDocument/2006/relationships/extended-properties" Target="docProps/app.xml"/><Relationship Id="rId1" Type="http://schemas.openxmlformats.org/package/2006/relationships/metadata/core-properties" Target="docProps/core.xml"/></Relationships>
</file>

<file path=word/document.xml><?xml version="1.0" encoding="utf-8"?>
<w:document xmlns:ns1="http://schemas.openxmlformats.org/markup-compatibility/2006" xmlns:ns3="http://schemas.openxmlformats.org/officeDocument/2006/relationships" xmlns:w="http://schemas.openxmlformats.org/wordprocessingml/2006/main" xmlns:w15="http://schemas.microsoft.com/office/word/2012/wordml" ns1:Ignorable="w15">
  <w:body>
    <w:p>
      <w:pPr>
        <w:spacing w:before="0" w:after="35" w:line="240" w:lineRule="auto"/>
      </w:pPr>
      <w:r>
        <w:rPr>
          <w:rFonts w:ascii="Segoe UI" w:hAnsi="Segoe UI"/>
          <w:sz w:val="15"/>
          <w:color w:val="5B6573"/>
          <w:b/>
        </w:rPr>
        <w:t xml:space="preserve">PNEUMAN | PRODUCTIE &amp; CALCULATIE</w:t>
      </w:r>
    </w:p>
    <w:p>
      <w:pPr>
        <w:spacing w:before="0" w:after="30" w:line="240" w:lineRule="auto"/>
      </w:pPr>
      <w:sdt>
        <w:sdtPr>
          <w:alias w:val="#Nav: /PNEPILHeader/DocumentTitle"/>
          <w:tag w:val="#Nav: PNE_PIL_Change_Proposal/50196"/>
          <w:id w:val="100001"/>
          <w15:dataBinding w:prefixMappings="xmlns:ns0='urn:microsoft-dynamics-nav/reports/PNE_PIL_Change_Proposal/50196/' " w:xpath="/ns0:NavWordReportXmlPart[1]/ns0:PNEPILHeader[1]/ns0:DocumentTitle[1]" w:storeItemID="{D387A1D4-2CF1-49BE-83C5-FBD62A1E97C0}"/>
          <w:text/>
        </w:sdtPr>
        <w:sdtContent>
          <w:r>
            <w:rPr>
              <w:rFonts w:ascii="Segoe UI" w:hAnsi="Segoe UI"/>
              <w:sz w:val="29"/>
              <w:color w:val="0B2545"/>
              <w:b/>
            </w:rPr>
            <w:t xml:space="preserve">PIL-wijzigingsvoorstel</w:t>
          </w:r>
        </w:sdtContent>
      </w:sdt>
    </w:p>
    <w:p>
      <w:pPr>
        <w:spacing w:before="0" w:after="120" w:line="240" w:lineRule="auto"/>
      </w:pPr>
      <w:r>
        <w:rPr>
          <w:rFonts w:ascii="Segoe UI" w:hAnsi="Segoe UI"/>
          <w:sz w:val="17"/>
          <w:color w:val="4B5563"/>
        </w:rPr>
        <w:t xml:space="preserve">Productieorder </w:t>
      </w:r>
      <w:sdt>
        <w:sdtPr>
          <w:alias w:val="#Nav: /PNEPILHeader/ProductionOrderNo"/>
          <w:tag w:val="#Nav: PNE_PIL_Change_Proposal/50196"/>
          <w:id w:val="100002"/>
          <w15:dataBinding w:prefixMappings="xmlns:ns0='urn:microsoft-dynamics-nav/reports/PNE_PIL_Change_Proposal/50196/' " w:xpath="/ns0:NavWordReportXmlPart[1]/ns0:PNEPILHeader[1]/ns0:ProductionOrderNo[1]" w:storeItemID="{D387A1D4-2CF1-49BE-83C5-FBD62A1E97C0}"/>
          <w:text/>
        </w:sdtPr>
        <w:sdtContent>
          <w:r>
            <w:rPr>
              <w:rFonts w:ascii="Segoe UI" w:hAnsi="Segoe UI"/>
              <w:sz w:val="17"/>
              <w:color w:val="0B2545"/>
              <w:b/>
            </w:rPr>
            <w:t xml:space="preserve">PO10017</w:t>
          </w:r>
        </w:sdtContent>
      </w:sdt>
      <w:r>
        <w:rPr>
          <w:rFonts w:ascii="Segoe UI" w:hAnsi="Segoe UI"/>
          <w:sz w:val="17"/>
          <w:color w:val="4B5563"/>
        </w:rPr>
        <w:t xml:space="preserve">  •  AutoCAD-bestand </w:t>
      </w:r>
      <w:sdt>
        <w:sdtPr>
          <w:alias w:val="#Nav: /PNEPILHeader/SourceFileName"/>
          <w:tag w:val="#Nav: PNE_PIL_Change_Proposal/50196"/>
          <w:id w:val="100003"/>
          <w15:dataBinding w:prefixMappings="xmlns:ns0='urn:microsoft-dynamics-nav/reports/PNE_PIL_Change_Proposal/50196/' " w:xpath="/ns0:NavWordReportXmlPart[1]/ns0:PNEPILHeader[1]/ns0:SourceFileName[1]" w:storeItemID="{D387A1D4-2CF1-49BE-83C5-FBD62A1E97C0}"/>
          <w:text/>
        </w:sdtPr>
        <w:sdtContent>
          <w:r>
            <w:rPr>
              <w:rFonts w:ascii="Segoe UI" w:hAnsi="Segoe UI"/>
              <w:sz w:val="17"/>
              <w:color w:val="0B2545"/>
              <w:b/>
            </w:rPr>
            <w:t xml:space="preserve">00000001.txt</w:t>
          </w:r>
        </w:sdtContent>
      </w:sdt>
    </w:p>
    <w:tbl>
      <w:tblPr>
        <w:tblW w:w="15598" w:type="dxa"/>
        <w:jc w:val="left"/>
        <w:tblLayout w:type="fixed"/>
        <w:tblInd w:w="0" w:type="dxa"/>
        <w:tblCellMar/>
      </w:tblPr>
      <w:tblGrid>
        <w:gridCol w:w="2350"/>
        <w:gridCol w:w="5449"/>
        <w:gridCol w:w="2350"/>
        <w:gridCol w:w="5449"/>
      </w:tblGrid>
      <w:tr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Productieorderstatus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ProductionOrderStatus"/>
                <w:tag w:val="#Nav: PNE_PIL_Change_Proposal/50196"/>
                <w:id w:val="100004"/>
                <w15:dataBinding w:prefixMappings="xmlns:ns0='urn:microsoft-dynamics-nav/reports/PNE_PIL_Change_Proposal/50196/' " w:xpath="/ns0:NavWordReportXmlPart[1]/ns0:PNEPILHeader[1]/ns0:ProductionOrderStatus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Firm Planned</w:t>
                </w:r>
              </w:sdtContent>
            </w:sdt>
          </w:p>
        </w:tc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PIL-status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ReconciliationStatus"/>
                <w:tag w:val="#Nav: PNE_PIL_Change_Proposal/50196"/>
                <w:id w:val="100005"/>
                <w15:dataBinding w:prefixMappings="xmlns:ns0='urn:microsoft-dynamics-nav/reports/PNE_PIL_Change_Proposal/50196/' " w:xpath="/ns0:NavWordReportXmlPart[1]/ns0:PNEPILHeader[1]/ns0:ReconciliationStatus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Prepared</w:t>
                </w:r>
              </w:sdtContent>
            </w:sdt>
          </w:p>
        </w:tc>
      </w:tr>
      <w:tr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Technische beoordeling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TechnicalReviewStatus"/>
                <w:tag w:val="#Nav: PNE_PIL_Change_Proposal/50196"/>
                <w:id w:val="100006"/>
                <w15:dataBinding w:prefixMappings="xmlns:ns0='urn:microsoft-dynamics-nav/reports/PNE_PIL_Change_Proposal/50196/' " w:xpath="/ns0:NavWordReportXmlPart[1]/ns0:PNEPILHeader[1]/ns0:TechnicalReviewStatus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Technically reviewed and ready to apply.</w:t>
                </w:r>
              </w:sdtContent>
            </w:sdt>
          </w:p>
        </w:tc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Commerciële beoordeling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CommercialReviewStatus"/>
                <w:tag w:val="#Nav: PNE_PIL_Change_Proposal/50196"/>
                <w:id w:val="100007"/>
                <w15:dataBinding w:prefixMappings="xmlns:ns0='urn:microsoft-dynamics-nav/reports/PNE_PIL_Change_Proposal/50196/' " w:xpath="/ns0:NavWordReportXmlPart[1]/ns0:PNEPILHeader[1]/ns0:CommercialReviewStatus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Netto meer- en minderwerk moet commercieel worden beoordeeld.</w:t>
                </w:r>
              </w:sdtContent>
            </w:sdt>
          </w:p>
        </w:tc>
      </w:tr>
      <w:tr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Geïmporteerd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CreatedAt"/>
                <w:tag w:val="#Nav: PNE_PIL_Change_Proposal/50196"/>
                <w:id w:val="100008"/>
                <w15:dataBinding w:prefixMappings="xmlns:ns0='urn:microsoft-dynamics-nav/reports/PNE_PIL_Change_Proposal/50196/' " w:xpath="/ns0:NavWordReportXmlPart[1]/ns0:PNEPILHeader[1]/ns0:CreatedAt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20-08-2026 14:25</w:t>
                </w:r>
              </w:sdtContent>
            </w:sdt>
          </w:p>
        </w:tc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Voorbereid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PreparedAt"/>
                <w:tag w:val="#Nav: PNE_PIL_Change_Proposal/50196"/>
                <w:id w:val="100009"/>
                <w15:dataBinding w:prefixMappings="xmlns:ns0='urn:microsoft-dynamics-nav/reports/PNE_PIL_Change_Proposal/50196/' " w:xpath="/ns0:NavWordReportXmlPart[1]/ns0:PNEPILHeader[1]/ns0:PreparedAt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20-08-2026 14:29</w:t>
                </w:r>
              </w:sdtContent>
            </w:sdt>
          </w:p>
        </w:tc>
      </w:tr>
      <w:tr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Toegepast door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AppliedBy"/>
                <w:tag w:val="#Nav: PNE_PIL_Change_Proposal/50196"/>
                <w:id w:val="100165"/>
                <w15:dataBinding w:prefixMappings="xmlns:ns0='urn:microsoft-dynamics-nav/reports/PNE_PIL_Change_Proposal/50196/' " w:xpath="/ns0:NavWordReportXmlPart[1]/ns0:PNEPILHeader[1]/ns0:AppliedBy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john.veerman</w:t>
                </w:r>
              </w:sdtContent>
            </w:sdt>
          </w:p>
        </w:tc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Toegepast op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AppliedAt"/>
                <w:tag w:val="#Nav: PNE_PIL_Change_Proposal/50196"/>
                <w:id w:val="100166"/>
                <w15:dataBinding w:prefixMappings="xmlns:ns0='urn:microsoft-dynamics-nav/reports/PNE_PIL_Change_Proposal/50196/' " w:xpath="/ns0:NavWordReportXmlPart[1]/ns0:PNEPILHeader[1]/ns0:AppliedAt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20-08-2026 14:35</w:t>
                </w:r>
              </w:sdtContent>
            </w:sdt>
          </w:p>
        </w:tc>
      </w:tr>
      <w:tr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Rapport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ReportDate"/>
                <w:tag w:val="#Nav: PNE_PIL_Change_Proposal/50196"/>
                <w:id w:val="100010"/>
                <w15:dataBinding w:prefixMappings="xmlns:ns0='urn:microsoft-dynamics-nav/reports/PNE_PIL_Change_Proposal/50196/' " w:xpath="/ns0:NavWordReportXmlPart[1]/ns0:PNEPILHeader[1]/ns0:ReportDate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20-08-2026 14:31</w:t>
                </w:r>
              </w:sdtContent>
            </w:sdt>
          </w:p>
        </w:tc>
        <w:tc>
          <w:tcPr>
            <w:tcW w:w="23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6F8FA"/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5B6573"/>
                <w:b/>
              </w:rPr>
              <w:t xml:space="preserve">PIL-importnr.</w:t>
            </w:r>
          </w:p>
        </w:tc>
        <w:tc>
          <w:tcPr>
            <w:tcW w:w="5449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color="D7DEE7" w:sz="3" w:space="0"/>
              <w:start w:val="single" w:color="D7DEE7" w:sz="3" w:space="0"/>
              <w:bottom w:val="single" w:color="D7DEE7" w:sz="3" w:space="0"/>
              <w:end w:val="single" w:color="D7DEE7" w:sz="3" w:space="0"/>
            </w:tcBorders>
          </w:tcPr>
          <w:p>
            <w:pPr>
              <w:spacing w:before="0" w:after="0" w:line="220" w:lineRule="auto"/>
              <w:jc w:val="left"/>
            </w:pPr>
            <w:sdt>
              <w:sdtPr>
                <w:alias w:val="#Nav: /PNEPILHeader/HeaderEntryNo"/>
                <w:tag w:val="#Nav: PNE_PIL_Change_Proposal/50196"/>
                <w:id w:val="100011"/>
                <w15:dataBinding w:prefixMappings="xmlns:ns0='urn:microsoft-dynamics-nav/reports/PNE_PIL_Change_Proposal/50196/' " w:xpath="/ns0:NavWordReportXmlPart[1]/ns0:PNEPILHeader[1]/ns0:HeaderEntryNo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6"/>
                    <w:color w:val="1F2937"/>
                  </w:rPr>
                  <w:t xml:space="preserve">16</w:t>
                </w:r>
              </w:sdtContent>
            </w:sdt>
          </w:p>
        </w:tc>
      </w:tr>
    </w:tbl>
    <w:p>
      <w:pPr>
        <w:spacing w:before="130" w:after="50" w:line="240" w:lineRule="auto"/>
        <w:keepNext/>
      </w:pPr>
      <w:r>
        <w:rPr>
          <w:rFonts w:ascii="Segoe UI" w:hAnsi="Segoe UI"/>
          <w:sz w:val="20"/>
          <w:color w:val="0B2545"/>
          <w:b/>
        </w:rPr>
        <w:t xml:space="preserve">Overzicht</w:t>
      </w:r>
    </w:p>
    <w:tbl>
      <w:tblPr>
        <w:tblW w:w="15598" w:type="dxa"/>
        <w:jc w:val="left"/>
        <w:tblLayout w:type="fixed"/>
        <w:tblInd w:w="0" w:type="dxa"/>
        <w:tblCellMar/>
      </w:tblPr>
      <w:tblGrid>
        <w:gridCol w:w="1950"/>
        <w:gridCol w:w="1950"/>
        <w:gridCol w:w="1950"/>
        <w:gridCol w:w="1950"/>
        <w:gridCol w:w="1950"/>
        <w:gridCol w:w="1950"/>
        <w:gridCol w:w="3898"/>
      </w:tblGrid>
      <w:tr>
        <w:trPr>
          <w:tblHeader/>
        </w:trPr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center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PIL-regels</w:t>
            </w:r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center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PIL-aantal</w:t>
            </w:r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center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Gedekt</w:t>
            </w:r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center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Voorstelregels</w:t>
            </w:r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center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Commercieel</w:t>
            </w:r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center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Nog te beoordelen</w:t>
            </w:r>
          </w:p>
        </w:tc>
        <w:tc>
          <w:tcPr>
            <w:tcW w:w="3898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center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Kostindicatie verschil</w:t>
            </w:r>
          </w:p>
        </w:tc>
      </w:tr>
      <w:tr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7FBFF"/>
            <w:tcBorders>
              <w:top w:val="single" w:color="C9D8E6" w:sz="3" w:space="0"/>
              <w:start w:val="single" w:color="C9D8E6" w:sz="3" w:space="0"/>
              <w:bottom w:val="single" w:color="C9D8E6" w:sz="3" w:space="0"/>
              <w:end w:val="single" w:color="C9D8E6" w:sz="3" w:space="0"/>
            </w:tcBorders>
          </w:tcPr>
          <w:p>
            <w:pPr>
              <w:spacing w:before="0" w:after="0" w:line="220" w:lineRule="auto"/>
              <w:jc w:val="center"/>
            </w:pPr>
            <w:sdt>
              <w:sdtPr>
                <w:alias w:val="#Nav: /PNEPILHeader/TotalPILItemCount"/>
                <w:tag w:val="#Nav: PNE_PIL_Change_Proposal/50196"/>
                <w:id w:val="100012"/>
                <w15:dataBinding w:prefixMappings="xmlns:ns0='urn:microsoft-dynamics-nav/reports/PNE_PIL_Change_Proposal/50196/' " w:xpath="/ns0:NavWordReportXmlPart[1]/ns0:PNEPILHeader[1]/ns0:TotalPILItemCount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8"/>
                    <w:color w:val="0B2545"/>
                    <w:b/>
                  </w:rPr>
                  <w:t xml:space="preserve">6</w:t>
                </w:r>
              </w:sdtContent>
            </w:sdt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7FBFF"/>
            <w:tcBorders>
              <w:top w:val="single" w:color="C9D8E6" w:sz="3" w:space="0"/>
              <w:start w:val="single" w:color="C9D8E6" w:sz="3" w:space="0"/>
              <w:bottom w:val="single" w:color="C9D8E6" w:sz="3" w:space="0"/>
              <w:end w:val="single" w:color="C9D8E6" w:sz="3" w:space="0"/>
            </w:tcBorders>
          </w:tcPr>
          <w:p>
            <w:pPr>
              <w:spacing w:before="0" w:after="0" w:line="220" w:lineRule="auto"/>
              <w:jc w:val="center"/>
            </w:pPr>
            <w:sdt>
              <w:sdtPr>
                <w:alias w:val="#Nav: /PNEPILHeader/TotalPILQuantity"/>
                <w:tag w:val="#Nav: PNE_PIL_Change_Proposal/50196"/>
                <w:id w:val="100013"/>
                <w15:dataBinding w:prefixMappings="xmlns:ns0='urn:microsoft-dynamics-nav/reports/PNE_PIL_Change_Proposal/50196/' " w:xpath="/ns0:NavWordReportXmlPart[1]/ns0:PNEPILHeader[1]/ns0:TotalPILQuantity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8"/>
                    <w:color w:val="0B2545"/>
                    <w:b/>
                  </w:rPr>
                  <w:t xml:space="preserve">112</w:t>
                </w:r>
              </w:sdtContent>
            </w:sdt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7FBFF"/>
            <w:tcBorders>
              <w:top w:val="single" w:color="C9D8E6" w:sz="3" w:space="0"/>
              <w:start w:val="single" w:color="C9D8E6" w:sz="3" w:space="0"/>
              <w:bottom w:val="single" w:color="C9D8E6" w:sz="3" w:space="0"/>
              <w:end w:val="single" w:color="C9D8E6" w:sz="3" w:space="0"/>
            </w:tcBorders>
          </w:tcPr>
          <w:p>
            <w:pPr>
              <w:spacing w:before="0" w:after="0" w:line="220" w:lineRule="auto"/>
              <w:jc w:val="center"/>
            </w:pPr>
            <w:sdt>
              <w:sdtPr>
                <w:alias w:val="#Nav: /PNEPILHeader/CoveredPILQuantity"/>
                <w:tag w:val="#Nav: PNE_PIL_Change_Proposal/50196"/>
                <w:id w:val="100014"/>
                <w15:dataBinding w:prefixMappings="xmlns:ns0='urn:microsoft-dynamics-nav/reports/PNE_PIL_Change_Proposal/50196/' " w:xpath="/ns0:NavWordReportXmlPart[1]/ns0:PNEPILHeader[1]/ns0:CoveredPILQuantity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8"/>
                    <w:color w:val="0B2545"/>
                    <w:b/>
                  </w:rPr>
                  <w:t xml:space="preserve">92</w:t>
                </w:r>
              </w:sdtContent>
            </w:sdt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7FBFF"/>
            <w:tcBorders>
              <w:top w:val="single" w:color="C9D8E6" w:sz="3" w:space="0"/>
              <w:start w:val="single" w:color="C9D8E6" w:sz="3" w:space="0"/>
              <w:bottom w:val="single" w:color="C9D8E6" w:sz="3" w:space="0"/>
              <w:end w:val="single" w:color="C9D8E6" w:sz="3" w:space="0"/>
            </w:tcBorders>
          </w:tcPr>
          <w:p>
            <w:pPr>
              <w:spacing w:before="0" w:after="0" w:line="220" w:lineRule="auto"/>
              <w:jc w:val="center"/>
            </w:pPr>
            <w:sdt>
              <w:sdtPr>
                <w:alias w:val="#Nav: /PNEPILHeader/ChangeLineCount"/>
                <w:tag w:val="#Nav: PNE_PIL_Change_Proposal/50196"/>
                <w:id w:val="100015"/>
                <w15:dataBinding w:prefixMappings="xmlns:ns0='urn:microsoft-dynamics-nav/reports/PNE_PIL_Change_Proposal/50196/' " w:xpath="/ns0:NavWordReportXmlPart[1]/ns0:PNEPILHeader[1]/ns0:ChangeLineCount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8"/>
                    <w:color w:val="0B2545"/>
                    <w:b/>
                  </w:rPr>
                  <w:t xml:space="preserve">3</w:t>
                </w:r>
              </w:sdtContent>
            </w:sdt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7FBFF"/>
            <w:tcBorders>
              <w:top w:val="single" w:color="C9D8E6" w:sz="3" w:space="0"/>
              <w:start w:val="single" w:color="C9D8E6" w:sz="3" w:space="0"/>
              <w:bottom w:val="single" w:color="C9D8E6" w:sz="3" w:space="0"/>
              <w:end w:val="single" w:color="C9D8E6" w:sz="3" w:space="0"/>
            </w:tcBorders>
          </w:tcPr>
          <w:p>
            <w:pPr>
              <w:spacing w:before="0" w:after="0" w:line="220" w:lineRule="auto"/>
              <w:jc w:val="center"/>
            </w:pPr>
            <w:sdt>
              <w:sdtPr>
                <w:alias w:val="#Nav: /PNEPILHeader/CommercialChangeLineCount"/>
                <w:tag w:val="#Nav: PNE_PIL_Change_Proposal/50196"/>
                <w:id w:val="100016"/>
                <w15:dataBinding w:prefixMappings="xmlns:ns0='urn:microsoft-dynamics-nav/reports/PNE_PIL_Change_Proposal/50196/' " w:xpath="/ns0:NavWordReportXmlPart[1]/ns0:PNEPILHeader[1]/ns0:CommercialChangeLineCount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8"/>
                    <w:color w:val="0B2545"/>
                    <w:b/>
                  </w:rPr>
                  <w:t xml:space="preserve">2</w:t>
                </w:r>
              </w:sdtContent>
            </w:sdt>
          </w:p>
        </w:tc>
        <w:tc>
          <w:tcPr>
            <w:tcW w:w="19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7FBFF"/>
            <w:tcBorders>
              <w:top w:val="single" w:color="C9D8E6" w:sz="3" w:space="0"/>
              <w:start w:val="single" w:color="C9D8E6" w:sz="3" w:space="0"/>
              <w:bottom w:val="single" w:color="C9D8E6" w:sz="3" w:space="0"/>
              <w:end w:val="single" w:color="C9D8E6" w:sz="3" w:space="0"/>
            </w:tcBorders>
          </w:tcPr>
          <w:p>
            <w:pPr>
              <w:spacing w:before="0" w:after="0" w:line="220" w:lineRule="auto"/>
              <w:jc w:val="center"/>
            </w:pPr>
            <w:sdt>
              <w:sdtPr>
                <w:alias w:val="#Nav: /PNEPILHeader/UnquotedCommercialChangeLineCount"/>
                <w:tag w:val="#Nav: PNE_PIL_Change_Proposal/50196"/>
                <w:id w:val="100017"/>
                <w15:dataBinding w:prefixMappings="xmlns:ns0='urn:microsoft-dynamics-nav/reports/PNE_PIL_Change_Proposal/50196/' " w:xpath="/ns0:NavWordReportXmlPart[1]/ns0:PNEPILHeader[1]/ns0:UnquotedCommercialChangeLineCount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8"/>
                    <w:color w:val="0B2545"/>
                    <w:b/>
                  </w:rPr>
                  <w:t xml:space="preserve">2</w:t>
                </w:r>
              </w:sdtContent>
            </w:sdt>
          </w:p>
        </w:tc>
        <w:tc>
          <w:tcPr>
            <w:tcW w:w="3898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7FBFF"/>
            <w:tcBorders>
              <w:top w:val="single" w:color="C9D8E6" w:sz="3" w:space="0"/>
              <w:start w:val="single" w:color="C9D8E6" w:sz="3" w:space="0"/>
              <w:bottom w:val="single" w:color="C9D8E6" w:sz="3" w:space="0"/>
              <w:end w:val="single" w:color="C9D8E6" w:sz="3" w:space="0"/>
            </w:tcBorders>
          </w:tcPr>
          <w:p>
            <w:pPr>
              <w:spacing w:before="0" w:after="0" w:line="220" w:lineRule="auto"/>
              <w:jc w:val="center"/>
            </w:pPr>
            <w:sdt>
              <w:sdtPr>
                <w:alias w:val="#Nav: /PNEPILHeader/TotalEstimatedCostDifference"/>
                <w:tag w:val="#Nav: PNE_PIL_Change_Proposal/50196"/>
                <w:id w:val="100018"/>
                <w15:dataBinding w:prefixMappings="xmlns:ns0='urn:microsoft-dynamics-nav/reports/PNE_PIL_Change_Proposal/50196/' " w:xpath="/ns0:NavWordReportXmlPart[1]/ns0:PNEPILHeader[1]/ns0:TotalEstimatedCostDifference[1]" w:storeItemID="{D387A1D4-2CF1-49BE-83C5-FBD62A1E97C0}"/>
                <w:text/>
              </w:sdtPr>
              <w:sdtContent>
                <w:r>
                  <w:rPr>
                    <w:rFonts w:ascii="Segoe UI" w:hAnsi="Segoe UI"/>
                    <w:sz w:val="18"/>
                    <w:color w:val="0B2545"/>
                    <w:b/>
                  </w:rPr>
                  <w:t xml:space="preserve">€ 186,70</w:t>
                </w:r>
              </w:sdtContent>
            </w:sdt>
          </w:p>
        </w:tc>
      </w:tr>
    </w:tbl>
    <w:p>
      <w:pPr>
        <w:spacing w:before="45" w:after="105" w:line="240" w:lineRule="auto"/>
      </w:pPr>
      <w:r>
        <w:rPr>
          <w:rFonts w:ascii="Segoe UI" w:hAnsi="Segoe UI"/>
          <w:sz w:val="15"/>
          <w:color w:val="5B6573"/>
          <w:i/>
        </w:rPr>
        <w:t xml:space="preserve">Kostindicatie is de actuele kostprijs uit de productieorder; dit is geen verkoopprijs. </w:t>
      </w:r>
      <w:sdt>
        <w:sdtPr>
          <w:alias w:val="#Nav: /PNEPILHeader/QuoteSummary"/>
          <w:tag w:val="#Nav: PNE_PIL_Change_Proposal/50196"/>
          <w:id w:val="100019"/>
          <w15:dataBinding w:prefixMappings="xmlns:ns0='urn:microsoft-dynamics-nav/reports/PNE_PIL_Change_Proposal/50196/' " w:xpath="/ns0:NavWordReportXmlPart[1]/ns0:PNEPILHeader[1]/ns0:QuoteSummary[1]" w:storeItemID="{D387A1D4-2CF1-49BE-83C5-FBD62A1E97C0}"/>
          <w:text/>
        </w:sdtPr>
        <w:sdtContent>
          <w:r>
            <w:rPr>
              <w:rFonts w:ascii="Segoe UI" w:hAnsi="Segoe UI"/>
              <w:sz w:val="15"/>
              <w:color w:val="5B6573"/>
            </w:rPr>
            <w:t xml:space="preserve">No sales-quote line has been created.</w:t>
          </w:r>
        </w:sdtContent>
      </w:sdt>
    </w:p>
    <w:p>
      <w:pPr>
        <w:spacing w:before="60" w:after="45" w:line="240" w:lineRule="auto"/>
        <w:keepNext/>
      </w:pPr>
      <w:r>
        <w:rPr>
          <w:rFonts w:ascii="Segoe UI" w:hAnsi="Segoe UI"/>
          <w:sz w:val="20"/>
          <w:color w:val="0B2545"/>
          <w:b/>
        </w:rPr>
        <w:t xml:space="preserve">Voorgestelde productie- en commerciële wijzigingen</w:t>
      </w:r>
    </w:p>
    <w:p>
      <w:pPr>
        <w:spacing w:before="0" w:after="55" w:line="240" w:lineRule="auto"/>
        <w:keepNext/>
      </w:pPr>
      <w:r>
        <w:rPr>
          <w:rFonts w:ascii="Segoe UI" w:hAnsi="Segoe UI"/>
          <w:sz w:val="15"/>
          <w:color w:val="4B5563"/>
        </w:rPr>
        <w:t xml:space="preserve">Verschillen worden per artikel, variant en eenheid samengevoegd. Alleen het netto verschil wordt als nieuwe gewone regel op een open offerte gezet: positief is meerwerk, negatief is minderwerk en netto nul levert geen offerteregel op. Bestaande offerteregels worden niet gewijzigd.</w:t>
      </w:r>
    </w:p>
    <w:tbl>
      <w:tblPr>
        <w:tblW w:w="15598" w:type="dxa"/>
        <w:jc w:val="left"/>
        <w:tblLayout w:type="fixed"/>
        <w:tblInd w:w="0" w:type="dxa"/>
        <w:tblCellMar/>
      </w:tblPr>
      <w:tblGrid>
        <w:gridCol w:w="2050"/>
        <w:gridCol w:w="3100"/>
        <w:gridCol w:w="2300"/>
        <w:gridCol w:w="800"/>
        <w:gridCol w:w="800"/>
        <w:gridCol w:w="800"/>
        <w:gridCol w:w="1250"/>
        <w:gridCol w:w="4498"/>
      </w:tblGrid>
      <w:tr>
        <w:trPr>
          <w:tblHeader/>
        </w:trPr>
        <w:tc>
          <w:tcPr>
            <w:tcW w:w="20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Carrier / locatie</w:t>
            </w:r>
          </w:p>
        </w:tc>
        <w:tc>
          <w:tcPr>
            <w:tcW w:w="31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Omschrijving</w:t>
            </w:r>
          </w:p>
        </w:tc>
        <w:tc>
          <w:tcPr>
            <w:tcW w:w="23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AutoCAD PIL</w:t>
            </w:r>
          </w:p>
        </w:tc>
        <w:tc>
          <w:tcPr>
            <w:tcW w:w="8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Oud</w:t>
            </w:r>
          </w:p>
        </w:tc>
        <w:tc>
          <w:tcPr>
            <w:tcW w:w="8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Nieuw</w:t>
            </w:r>
          </w:p>
        </w:tc>
        <w:tc>
          <w:tcPr>
            <w:tcW w:w="8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Δ</w:t>
            </w:r>
          </w:p>
        </w:tc>
        <w:tc>
          <w:tcPr>
            <w:tcW w:w="12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Kost Δ</w:t>
            </w:r>
          </w:p>
        </w:tc>
        <w:tc>
          <w:tcPr>
            <w:tcW w:w="4498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Offerte / beoordeling</w:t>
            </w:r>
          </w:p>
        </w:tc>
      </w:tr>
      <w:sdt>
        <w:sdtPr>
          <w:alias w:val="#Nav: /PNEPILHeader/PNEPILChangeLine"/>
          <w:tag w:val="#Nav: PNE_PIL_Change_Proposal/50196"/>
          <w:id w:val="100020"/>
          <w15:dataBinding w:prefixMappings="xmlns:ns0='urn:microsoft-dynamics-nav/reports/PNE_PIL_Change_Proposal/50196/'" w:xpath="/ns0:NavWordReportXmlPart[1]/ns0:PNEPILHeader[1]/ns0:PNEPILChangeLine" w:storeItemID="{D387A1D4-2CF1-49BE-83C5-FBD62A1E97C0}"/>
          <w15:repeatingSection/>
        </w:sdtPr>
        <w:sdtContent>
          <w:sdt>
            <w:sdtPr>
              <w:id w:val="100021"/>
              <w15:repeatingSectionItem/>
            </w:sdtPr>
            <w:sdtContent>
              <w:tr>
                <w:tc>
                  <w:tcPr>
                    <w:tcW w:w="20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ChangeLine/ChangeCarrierItemNo"/>
                        <w:tag w:val="#Nav: PNE_PIL_Change_Proposal/50196"/>
                        <w:id w:val="100022"/>
                        <w15:dataBinding w:prefixMappings="xmlns:ns0='urn:microsoft-dynamics-nav/reports/PNE_PIL_Change_Proposal/50196/' " w:xpath="/ns0:NavWordReportXmlPart[1]/ns0:PNEPILHeader[1]/ns0:PNEPILChangeLine[1]/ns0:ChangeCarrierItem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.PN.L5.7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Locatie: </w:t>
                    </w:r>
                    <w:sdt>
                      <w:sdtPr>
                        <w:alias w:val="#Nav: /PNEPILHeader/PNEPILChangeLine/ChangeCarrierIdentity"/>
                        <w:tag w:val="#Nav: PNE_PIL_Change_Proposal/50196"/>
                        <w:id w:val="100160"/>
                        <w15:dataBinding w:prefixMappings="xmlns:ns0='urn:microsoft-dynamics-nav/reports/PNE_PIL_Change_Proposal/50196/' " w:xpath="/ns0:NavWordReportXmlPart[1]/ns0:PNEPILHeader[1]/ns0:PNEPILChangeLine[1]/ns0:ChangeCarrierIde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Released, PO PO10017, regel 10000, component 20000, variant BLAUW, eenheid STUKS</w:t>
                        </w:r>
                      </w:sdtContent>
                    </w:sdt>
                  </w:p>
                </w:tc>
                <w:tc>
                  <w:tcPr>
                    <w:tcW w:w="31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ChangeLine/ChangeCarrierDescription"/>
                        <w:tag w:val="#Nav: PNE_PIL_Change_Proposal/50196"/>
                        <w:id w:val="100023"/>
                        <w15:dataBinding w:prefixMappings="xmlns:ns0='urn:microsoft-dynamics-nav/reports/PNE_PIL_Change_Proposal/50196/' " w:xpath="/ns0:NavWordReportXmlPart[1]/ns0:PNEPILHeader[1]/ns0:PNEPILChangeLine[1]/ns0:ChangeCarrierDescripti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LED WA(M)5 groen, bedrijfsled</w:t>
                        </w:r>
                      </w:sdtContent>
                    </w:sdt>
                  </w:p>
                </w:tc>
                <w:tc>
                  <w:tcPr>
                    <w:tcW w:w="23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ChangeLine/ChangePILDetails"/>
                        <w:tag w:val="#Nav: PNE_PIL_Change_Proposal/50196"/>
                        <w:id w:val="100024"/>
                        <w15:dataBinding w:prefixMappings="xmlns:ns0='urn:microsoft-dynamics-nav/reports/PNE_PIL_Change_Proposal/50196/' " w:xpath="/ns0:NavWordReportXmlPart[1]/ns0:PNEPILHeader[1]/ns0:PNEPILChangeLine[1]/ns0:ChangePILDetails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4.01.205.02.0, 4.01.205.03.0</w:t>
                        </w:r>
                      </w:sdtContent>
                    </w:sdt>
                  </w:p>
                </w:tc>
                <w:tc>
                  <w:tcPr>
                    <w:tcW w:w="8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ChangeLine/ChangeOriginalQuantity"/>
                        <w:tag w:val="#Nav: PNE_PIL_Change_Proposal/50196"/>
                        <w:id w:val="100025"/>
                        <w15:dataBinding w:prefixMappings="xmlns:ns0='urn:microsoft-dynamics-nav/reports/PNE_PIL_Change_Proposal/50196/' " w:xpath="/ns0:NavWordReportXmlPart[1]/ns0:PNEPILHeader[1]/ns0:PNEPILChangeLine[1]/ns0:ChangeOriginal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</w:t>
                        </w:r>
                      </w:sdtContent>
                    </w:sdt>
                  </w:p>
                </w:tc>
                <w:tc>
                  <w:tcPr>
                    <w:tcW w:w="8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ChangeLine/ChangeProposedQuantity"/>
                        <w:tag w:val="#Nav: PNE_PIL_Change_Proposal/50196"/>
                        <w:id w:val="100026"/>
                        <w15:dataBinding w:prefixMappings="xmlns:ns0='urn:microsoft-dynamics-nav/reports/PNE_PIL_Change_Proposal/50196/' " w:xpath="/ns0:NavWordReportXmlPart[1]/ns0:PNEPILHeader[1]/ns0:PNEPILChangeLine[1]/ns0:ChangeProposed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8</w:t>
                        </w:r>
                      </w:sdtContent>
                    </w:sdt>
                  </w:p>
                </w:tc>
                <w:tc>
                  <w:tcPr>
                    <w:tcW w:w="8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ChangeLine/ChangeQuantityDifference"/>
                        <w:tag w:val="#Nav: PNE_PIL_Change_Proposal/50196"/>
                        <w:id w:val="100027"/>
                        <w15:dataBinding w:prefixMappings="xmlns:ns0='urn:microsoft-dynamics-nav/reports/PNE_PIL_Change_Proposal/50196/' " w:xpath="/ns0:NavWordReportXmlPart[1]/ns0:PNEPILHeader[1]/ns0:PNEPILChangeLine[1]/ns0:ChangeQuantityDifferenc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+6</w:t>
                        </w:r>
                      </w:sdtContent>
                    </w:sdt>
                  </w:p>
                </w:tc>
                <w:tc>
                  <w:tcPr>
                    <w:tcW w:w="12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ChangeLine/ChangeEstimatedCostDifference"/>
                        <w:tag w:val="#Nav: PNE_PIL_Change_Proposal/50196"/>
                        <w:id w:val="100028"/>
                        <w15:dataBinding w:prefixMappings="xmlns:ns0='urn:microsoft-dynamics-nav/reports/PNE_PIL_Change_Proposal/50196/' " w:xpath="/ns0:NavWordReportXmlPart[1]/ns0:PNEPILHeader[1]/ns0:PNEPILChangeLine[1]/ns0:ChangeEstimatedCostDifferenc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€ 112,02</w:t>
                        </w:r>
                      </w:sdtContent>
                    </w:sdt>
                  </w:p>
                </w:tc>
                <w:tc>
                  <w:tcPr>
                    <w:tcW w:w="4498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ChangeLine/ChangeCommercialStatus"/>
                        <w:tag w:val="#Nav: PNE_PIL_Change_Proposal/50196"/>
                        <w:id w:val="100029"/>
                        <w15:dataBinding w:prefixMappings="xmlns:ns0='urn:microsoft-dynamics-nav/reports/PNE_PIL_Change_Proposal/50196/' " w:xpath="/ns0:NavWordReportXmlPart[1]/ns0:PNEPILHeader[1]/ns0:PNEPILChangeLine[1]/ns0:ChangeCommercialStatus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Not added to a sales quote.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Offerteprijs: </w:t>
                    </w:r>
                    <w:sdt>
                      <w:sdtPr>
                        <w:alias w:val="#Nav: /PNEPILHeader/PNEPILChangeLine/ChangeQuoteUnitPrice"/>
                        <w:tag w:val="#Nav: PNE_PIL_Change_Proposal/50196"/>
                        <w:id w:val="100070"/>
                        <w15:dataBinding w:prefixMappings="xmlns:ns0='urn:microsoft-dynamics-nav/reports/PNE_PIL_Change_Proposal/50196/' " w:xpath="/ns0:NavWordReportXmlPart[1]/ns0:PNEPILHeader[1]/ns0:PNEPILChangeLine[1]/ns0:ChangeQuoteUnitPric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€ 18,67</w:t>
                        </w:r>
                      </w:sdtContent>
                    </w:sdt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  ·  bedrag: </w:t>
                    </w:r>
                    <w:sdt>
                      <w:sdtPr>
                        <w:alias w:val="#Nav: /PNEPILHeader/PNEPILChangeLine/ChangeQuoteLineAmount"/>
                        <w:tag w:val="#Nav: PNE_PIL_Change_Proposal/50196"/>
                        <w:id w:val="100071"/>
                        <w15:dataBinding w:prefixMappings="xmlns:ns0='urn:microsoft-dynamics-nav/reports/PNE_PIL_Change_Proposal/50196/' " w:xpath="/ns0:NavWordReportXmlPart[1]/ns0:PNEPILHeader[1]/ns0:PNEPILChangeLine[1]/ns0:ChangeQuoteLineAmount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€ 112,02</w:t>
                        </w:r>
                      </w:sdtContent>
                    </w:sdt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  ·  offerte: </w:t>
                    </w:r>
                    <w:sdt>
                      <w:sdtPr>
                        <w:alias w:val="#Nav: /PNEPILHeader/PNEPILChangeLine/ChangeSalesQuoteNo"/>
                        <w:tag w:val="#Nav: PNE_PIL_Change_Proposal/50196"/>
                        <w:id w:val="100072"/>
                        <w15:dataBinding w:prefixMappings="xmlns:ns0='urn:microsoft-dynamics-nav/reports/PNE_PIL_Change_Proposal/50196/' " w:xpath="/ns0:NavWordReportXmlPart[1]/ns0:PNEPILHeader[1]/ns0:PNEPILChangeLine[1]/ns0:ChangeSalesQuote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OF10001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Overgedragen door: </w:t>
                    </w:r>
                    <w:sdt>
                      <w:sdtPr>
                        <w:alias w:val="#Nav: /PNEPILHeader/PNEPILChangeLine/ChangeQuoteAddedBy"/>
                        <w:tag w:val="#Nav: PNE_PIL_Change_Proposal/50196"/>
                        <w:id w:val="100163"/>
                        <w15:dataBinding w:prefixMappings="xmlns:ns0='urn:microsoft-dynamics-nav/reports/PNE_PIL_Change_Proposal/50196/' " w:xpath="/ns0:NavWordReportXmlPart[1]/ns0:PNEPILHeader[1]/ns0:PNEPILChangeLine[1]/ns0:ChangeQuoteAddedB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john.veerman</w:t>
                        </w:r>
                      </w:sdtContent>
                    </w:sdt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  </w:t>
                    </w: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op: </w:t>
                    </w:r>
                    <w:sdt>
                      <w:sdtPr>
                        <w:alias w:val="#Nav: /PNEPILHeader/PNEPILChangeLine/ChangeQuoteAddedAt"/>
                        <w:tag w:val="#Nav: PNE_PIL_Change_Proposal/50196"/>
                        <w:id w:val="100164"/>
                        <w15:dataBinding w:prefixMappings="xmlns:ns0='urn:microsoft-dynamics-nav/reports/PNE_PIL_Change_Proposal/50196/' " w:xpath="/ns0:NavWordReportXmlPart[1]/ns0:PNEPILHeader[1]/ns0:PNEPILChangeLine[1]/ns0:ChangeQuoteAddedAt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20-08-2026 14:32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>
      <w:pPr>
        <w:spacing w:before="150" w:after="45" w:line="240" w:lineRule="auto"/>
        <w:keepNext/>
      </w:pPr>
      <w:r>
        <w:rPr>
          <w:rFonts w:ascii="Segoe UI" w:hAnsi="Segoe UI"/>
          <w:sz w:val="20"/>
          <w:color w:val="0B2545"/>
          <w:b/>
        </w:rPr>
        <w:t xml:space="preserve">Toewijzing en technische audit</w:t>
      </w:r>
    </w:p>
    <w:p>
      <w:pPr>
        <w:spacing w:before="0" w:after="55" w:line="240" w:lineRule="auto"/>
        <w:keepNext/>
      </w:pPr>
      <w:r>
        <w:rPr>
          <w:rFonts w:ascii="Segoe UI" w:hAnsi="Segoe UI"/>
          <w:sz w:val="15"/>
          <w:color w:val="4B5563"/>
        </w:rPr>
        <w:t xml:space="preserve">Hieronder staat per AutoCAD-artikel naar welke carrier het is toegerekend, welk analysepad is gebruikt en welk aantal technisch wordt voorgesteld.</w:t>
      </w:r>
    </w:p>
    <w:tbl>
      <w:tblPr>
        <w:tblW w:w="15598" w:type="dxa"/>
        <w:jc w:val="left"/>
        <w:tblLayout w:type="fixed"/>
        <w:tblInd w:w="0" w:type="dxa"/>
        <w:tblCellMar/>
      </w:tblPr>
      <w:tblGrid>
        <w:gridCol w:w="2850"/>
        <w:gridCol w:w="850"/>
        <w:gridCol w:w="2600"/>
        <w:gridCol w:w="1600"/>
        <w:gridCol w:w="1000"/>
        <w:gridCol w:w="1000"/>
        <w:gridCol w:w="5698"/>
      </w:tblGrid>
      <w:tr>
        <w:trPr>
          <w:tblHeader/>
        </w:trPr>
        <w:tc>
          <w:tcPr>
            <w:tcW w:w="28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PIL-artikel / groep</w:t>
            </w:r>
          </w:p>
        </w:tc>
        <w:tc>
          <w:tcPr>
            <w:tcW w:w="8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PIL</w:t>
            </w:r>
          </w:p>
        </w:tc>
        <w:tc>
          <w:tcPr>
            <w:tcW w:w="26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Carrier / locatie</w:t>
            </w:r>
          </w:p>
        </w:tc>
        <w:tc>
          <w:tcPr>
            <w:tcW w:w="16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Analyse</w:t>
            </w:r>
          </w:p>
        </w:tc>
        <w:tc>
          <w:tcPr>
            <w:tcW w:w="10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Oud</w:t>
            </w:r>
          </w:p>
        </w:tc>
        <w:tc>
          <w:tcPr>
            <w:tcW w:w="10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Nieuw</w:t>
            </w:r>
          </w:p>
        </w:tc>
        <w:tc>
          <w:tcPr>
            <w:tcW w:w="5698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Toewijzing</w:t>
            </w:r>
          </w:p>
        </w:tc>
      </w:tr>
      <w:sdt>
        <w:sdtPr>
          <w:alias w:val="#Nav: /PNEPILHeader/PNEPILTarget"/>
          <w:tag w:val="#Nav: PNE_PIL_Change_Proposal/50196"/>
          <w:id w:val="100030"/>
          <w15:dataBinding w:prefixMappings="xmlns:ns0='urn:microsoft-dynamics-nav/reports/PNE_PIL_Change_Proposal/50196/'" w:xpath="/ns0:NavWordReportXmlPart[1]/ns0:PNEPILHeader[1]/ns0:PNEPILTarget" w:storeItemID="{D387A1D4-2CF1-49BE-83C5-FBD62A1E97C0}"/>
          <w15:repeatingSection/>
        </w:sdtPr>
        <w:sdtContent>
          <w:sdt>
            <w:sdtPr>
              <w:id w:val="100031"/>
              <w15:repeatingSectionItem/>
            </w:sdtPr>
            <w:sdtContent>
              <w:tr>
                <w:tc>
                  <w:tcPr>
                    <w:tcW w:w="28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Target/TargetPILItemNo"/>
                        <w:tag w:val="#Nav: PNE_PIL_Change_Proposal/50196"/>
                        <w:id w:val="100032"/>
                        <w15:dataBinding w:prefixMappings="xmlns:ns0='urn:microsoft-dynamics-nav/reports/PNE_PIL_Change_Proposal/50196/' " w:xpath="/ns0:NavWordReportXmlPart[1]/ns0:PNEPILHeader[1]/ns0:PNEPILTarget[1]/ns0:TargetPILItem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4.01.453.02.0</w:t>
                        </w:r>
                      </w:sdtContent>
                    </w:sdt>
                  </w:p>
                </w:tc>
                <w:tc>
                  <w:tcPr>
                    <w:tcW w:w="8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Target/TargetPILQuantity"/>
                        <w:tag w:val="#Nav: PNE_PIL_Change_Proposal/50196"/>
                        <w:id w:val="100033"/>
                        <w15:dataBinding w:prefixMappings="xmlns:ns0='urn:microsoft-dynamics-nav/reports/PNE_PIL_Change_Proposal/50196/' " w:xpath="/ns0:NavWordReportXmlPart[1]/ns0:PNEPILHeader[1]/ns0:PNEPILTarget[1]/ns0:TargetPIL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92</w:t>
                        </w:r>
                      </w:sdtContent>
                    </w:sdt>
                  </w:p>
                </w:tc>
                <w:tc>
                  <w:tcPr>
                    <w:tcW w:w="26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Target/TargetCarrierItemNo"/>
                        <w:tag w:val="#Nav: PNE_PIL_Change_Proposal/50196"/>
                        <w:id w:val="100034"/>
                        <w15:dataBinding w:prefixMappings="xmlns:ns0='urn:microsoft-dynamics-nav/reports/PNE_PIL_Change_Proposal/50196/' " w:xpath="/ns0:NavWordReportXmlPart[1]/ns0:PNEPILHeader[1]/ns0:PNEPILTarget[1]/ns0:TargetCarrierItem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.PN.AS.SI.FT.B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Locatie: </w:t>
                    </w:r>
                    <w:sdt>
                      <w:sdtPr>
                        <w:alias w:val="#Nav: /PNEPILHeader/PNEPILTarget/TargetCarrierIdentity"/>
                        <w:tag w:val="#Nav: PNE_PIL_Change_Proposal/50196"/>
                        <w:id w:val="100161"/>
                        <w15:dataBinding w:prefixMappings="xmlns:ns0='urn:microsoft-dynamics-nav/reports/PNE_PIL_Change_Proposal/50196/' " w:xpath="/ns0:NavWordReportXmlPart[1]/ns0:PNEPILHeader[1]/ns0:PNEPILTarget[1]/ns0:TargetCarrierIde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Released, PO PO10017, regel 10000, component 20000, variant BLAUW, eenheid STUKS</w:t>
                        </w:r>
                      </w:sdtContent>
                    </w:sdt>
                  </w:p>
                </w:tc>
                <w:tc>
                  <w:tcPr>
                    <w:tcW w:w="16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Target/TargetAnalysisSource"/>
                        <w:tag w:val="#Nav: PNE_PIL_Change_Proposal/50196"/>
                        <w:id w:val="100035"/>
                        <w15:dataBinding w:prefixMappings="xmlns:ns0='urn:microsoft-dynamics-nav/reports/PNE_PIL_Change_Proposal/50196/' " w:xpath="/ns0:NavWordReportXmlPart[1]/ns0:PNEPILHeader[1]/ns0:PNEPILTarget[1]/ns0:TargetAnalysisSourc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Live Production Order</w:t>
                        </w:r>
                      </w:sdtContent>
                    </w:sdt>
                  </w:p>
                </w:tc>
                <w:tc>
                  <w:tcPr>
                    <w:tcW w:w="10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Target/TargetOriginalCarrierQuantity"/>
                        <w:tag w:val="#Nav: PNE_PIL_Change_Proposal/50196"/>
                        <w:id w:val="100036"/>
                        <w15:dataBinding w:prefixMappings="xmlns:ns0='urn:microsoft-dynamics-nav/reports/PNE_PIL_Change_Proposal/50196/' " w:xpath="/ns0:NavWordReportXmlPart[1]/ns0:PNEPILHeader[1]/ns0:PNEPILTarget[1]/ns0:TargetOriginalCarrier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1</w:t>
                        </w:r>
                      </w:sdtContent>
                    </w:sdt>
                  </w:p>
                </w:tc>
                <w:tc>
                  <w:tcPr>
                    <w:tcW w:w="10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Target/TargetNewCarrierQuantity"/>
                        <w:tag w:val="#Nav: PNE_PIL_Change_Proposal/50196"/>
                        <w:id w:val="100037"/>
                        <w15:dataBinding w:prefixMappings="xmlns:ns0='urn:microsoft-dynamics-nav/reports/PNE_PIL_Change_Proposal/50196/' " w:xpath="/ns0:NavWordReportXmlPart[1]/ns0:PNEPILHeader[1]/ns0:PNEPILTarget[1]/ns0:TargetNewCarrier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4</w:t>
                        </w:r>
                      </w:sdtContent>
                    </w:sdt>
                  </w:p>
                </w:tc>
                <w:tc>
                  <w:tcPr>
                    <w:tcW w:w="5698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Target/TargetAllocationResolution"/>
                        <w:tag w:val="#Nav: PNE_PIL_Change_Proposal/50196"/>
                        <w:id w:val="100038"/>
                        <w15:dataBinding w:prefixMappings="xmlns:ns0='urn:microsoft-dynamics-nav/reports/PNE_PIL_Change_Proposal/50196/' " w:xpath="/ns0:NavWordReportXmlPart[1]/ns0:PNEPILHeader[1]/ns0:PNEPILTarget[1]/ns0:TargetAllocationResoluti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Automatic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  <w:b/>
                      </w:rPr>
                      <w:t xml:space="preserve">Carrierbesluit: </w:t>
                    </w:r>
                    <w:sdt>
                      <w:sdtPr>
                        <w:alias w:val="#Nav: /PNEPILHeader/PNEPILTarget/TargetCarrierQuantityDecision"/>
                        <w:tag w:val="#Nav: PNE_PIL_Change_Proposal/50196"/>
                        <w:id w:val="100200"/>
                        <w15:dataBinding w:prefixMappings="xmlns:ns0='urn:microsoft-dynamics-nav/reports/PNE_PIL_Change_Proposal/50196/' " w:xpath="/ns0:NavWordReportXmlPart[1]/ns0:PNEPILHeader[1]/ns0:PNEPILTarget[1]/ns0:TargetCarrierQuantityDecisi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Bewuste keuze: 2 door GEBRUIKER op 22-08-2026. Reden: twee onafhankelijke bedradingsmethodes.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>
      <w:pPr>
        <w:spacing w:before="150" w:after="45" w:line="240" w:lineRule="auto"/>
        <w:keepNext/>
      </w:pPr>
      <w:r>
        <w:rPr>
          <w:rFonts w:ascii="Segoe UI" w:hAnsi="Segoe UI"/>
          <w:sz w:val="20"/>
          <w:color w:val="0B2545"/>
          <w:b/>
        </w:rPr>
        <w:t xml:space="preserve">Bewust genegeerde AutoCAD-regels</w:t>
      </w:r>
    </w:p>
    <w:p>
      <w:pPr>
        <w:spacing w:before="75" w:after="0" w:line="240" w:lineRule="auto"/>
      </w:pPr>
      <w:r>
        <w:rPr>
          <w:rFonts w:ascii="Segoe UI" w:hAnsi="Segoe UI"/>
          <w:sz w:val="14"/>
          <w:color w:val="5B6573"/>
          <w:i/>
        </w:rPr>
        <w:t xml:space="preserve">Deze uitzonderingen zijn bewust vastgelegd. Alleen regels zonder geldige productiekoppeling mogen worden genegeerd; controleer reden, gebruiker en tijdstip voordat u verdergaat.</w:t>
      </w:r>
    </w:p>
    <w:tbl>
      <w:tblPr>
        <w:tblW w:w="15598" w:type="dxa"/>
        <w:jc w:val="left"/>
        <w:tblLayout w:type="fixed"/>
        <w:tblInd w:w="0" w:type="dxa"/>
        <w:tblCellMar/>
      </w:tblPr>
      <w:tblGrid>
        <w:gridCol w:w="2500"/>
        <w:gridCol w:w="3800"/>
        <w:gridCol w:w="1600"/>
        <w:gridCol w:w="850"/>
        <w:gridCol w:w="1050"/>
        <w:gridCol w:w="5798"/>
      </w:tblGrid>
      <w:tr>
        <w:trPr>
          <w:tblHeader/>
        </w:trPr>
        <w:tc>
          <w:tcPr>
            <w:tcW w:w="25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Artikelnummer</w:t>
            </w:r>
          </w:p>
        </w:tc>
        <w:tc>
          <w:tcPr>
            <w:tcW w:w="38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Omschrijving</w:t>
            </w:r>
          </w:p>
        </w:tc>
        <w:tc>
          <w:tcPr>
            <w:tcW w:w="16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PIL-groep</w:t>
            </w:r>
          </w:p>
        </w:tc>
        <w:tc>
          <w:tcPr>
            <w:tcW w:w="8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Aantal</w:t>
            </w:r>
          </w:p>
        </w:tc>
        <w:tc>
          <w:tcPr>
            <w:tcW w:w="10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Genegeerd? / door / op</w:t>
            </w:r>
          </w:p>
        </w:tc>
        <w:tc>
          <w:tcPr>
            <w:tcW w:w="5798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Reden</w:t>
            </w:r>
          </w:p>
        </w:tc>
      </w:tr>
      <w:sdt>
        <w:sdtPr>
          <w:alias w:val="#Nav: /PNEPILHeader/PNEPILIgnoredLine"/>
          <w:tag w:val="#Nav: PNE_PIL_Change_Proposal/50196"/>
          <w:id w:val="100120"/>
          <w15:dataBinding w:prefixMappings="xmlns:ns0='urn:microsoft-dynamics-nav/reports/PNE_PIL_Change_Proposal/50196/'" w:xpath="/ns0:NavWordReportXmlPart[1]/ns0:PNEPILHeader[1]/ns0:PNEPILIgnoredLine" w:storeItemID="{D387A1D4-2CF1-49BE-83C5-FBD62A1E97C0}"/>
          <w15:repeatingSection/>
        </w:sdtPr>
        <w:sdtContent>
          <w:sdt>
            <w:sdtPr>
              <w:id w:val="100121"/>
              <w15:repeatingSectionItem/>
            </w:sdtPr>
            <w:sdtContent>
              <w:tr>
                <w:tc>
                  <w:tcPr>
                    <w:tcW w:w="25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IgnoredLine/IgnoredPILItemNo"/>
                        <w:tag w:val="#Nav: PNE_PIL_Change_Proposal/50196"/>
                        <w:id w:val="100122"/>
                        <w15:dataBinding w:prefixMappings="xmlns:ns0='urn:microsoft-dynamics-nav/reports/PNE_PIL_Change_Proposal/50196/' " w:xpath="/ns0:NavWordReportXmlPart[1]/ns0:PNEPILHeader[1]/ns0:PNEPILIgnoredLine[1]/ns0:IgnoredPILItem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4.01.205.02.0</w:t>
                        </w:r>
                      </w:sdtContent>
                    </w:sdt>
                  </w:p>
                </w:tc>
                <w:tc>
                  <w:tcPr>
                    <w:tcW w:w="38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IgnoredLine/IgnoredPILDescription"/>
                        <w:tag w:val="#Nav: PNE_PIL_Change_Proposal/50196"/>
                        <w:id w:val="100123"/>
                        <w15:dataBinding w:prefixMappings="xmlns:ns0='urn:microsoft-dynamics-nav/reports/PNE_PIL_Change_Proposal/50196/' " w:xpath="/ns0:NavWordReportXmlPart[1]/ns0:PNEPILHeader[1]/ns0:PNEPILIgnoredLine[1]/ns0:IgnoredPILDescripti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Vishay TLHR5405 led r5 rood</w:t>
                        </w:r>
                      </w:sdtContent>
                    </w:sdt>
                  </w:p>
                </w:tc>
                <w:tc>
                  <w:tcPr>
                    <w:tcW w:w="16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IgnoredLine/IgnoredPILGroupCode"/>
                        <w:tag w:val="#Nav: PNE_PIL_Change_Proposal/50196"/>
                        <w:id w:val="100124"/>
                        <w15:dataBinding w:prefixMappings="xmlns:ns0='urn:microsoft-dynamics-nav/reports/PNE_PIL_Change_Proposal/50196/' " w:xpath="/ns0:NavWordReportXmlPart[1]/ns0:PNEPILHeader[1]/ns0:PNEPILIgnoredLine[1]/ns0:IgnoredPILGroupCod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8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IgnoredLine/IgnoredPILQuantity"/>
                        <w:tag w:val="#Nav: PNE_PIL_Change_Proposal/50196"/>
                        <w:id w:val="100125"/>
                        <w15:dataBinding w:prefixMappings="xmlns:ns0='urn:microsoft-dynamics-nav/reports/PNE_PIL_Change_Proposal/50196/' " w:xpath="/ns0:NavWordReportXmlPart[1]/ns0:PNEPILHeader[1]/ns0:PNEPILIgnoredLine[1]/ns0:IgnoredPIL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4</w:t>
                        </w:r>
                      </w:sdtContent>
                    </w:sdt>
                  </w:p>
                </w:tc>
                <w:tc>
                  <w:tcPr>
                    <w:tcW w:w="10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IgnoredLine/IgnoredForReconciliation"/>
                        <w:tag w:val="#Nav: PNE_PIL_Change_Proposal/50196"/>
                        <w:id w:val="100126"/>
                        <w15:dataBinding w:prefixMappings="xmlns:ns0='urn:microsoft-dynamics-nav/reports/PNE_PIL_Change_Proposal/50196/' " w:xpath="/ns0:NavWordReportXmlPart[1]/ns0:PNEPILHeader[1]/ns0:PNEPILIgnoredLine[1]/ns0:IgnoredForReconciliati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Ja</w:t>
                        </w:r>
                      </w:sdtContent>
                    </w:sdt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 · </w:t>
                    </w:r>
                    <w:sdt>
                      <w:sdtPr>
                        <w:alias w:val="#Nav: /PNEPILHeader/PNEPILIgnoredLine/IgnoredBy"/>
                        <w:tag w:val="#Nav: PNE_PIL_Change_Proposal/50196"/>
                        <w:id w:val="100150"/>
                        <w15:dataBinding w:prefixMappings="xmlns:ns0='urn:microsoft-dynamics-nav/reports/PNE_PIL_Change_Proposal/50196/' " w:xpath="/ns0:NavWordReportXmlPart[1]/ns0:PNEPILHeader[1]/ns0:PNEPILIgnoredLine[1]/ns0:IgnoredB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john.veerman</w:t>
                        </w:r>
                      </w:sdtContent>
                    </w:sdt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 · </w:t>
                    </w:r>
                    <w:sdt>
                      <w:sdtPr>
                        <w:alias w:val="#Nav: /PNEPILHeader/PNEPILIgnoredLine/IgnoredAt"/>
                        <w:tag w:val="#Nav: PNE_PIL_Change_Proposal/50196"/>
                        <w:id w:val="100151"/>
                        <w15:dataBinding w:prefixMappings="xmlns:ns0='urn:microsoft-dynamics-nav/reports/PNE_PIL_Change_Proposal/50196/' " w:xpath="/ns0:NavWordReportXmlPart[1]/ns0:PNEPILHeader[1]/ns0:PNEPILIgnoredLine[1]/ns0:IgnoredAt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21-08-2026 10:30</w:t>
                        </w:r>
                      </w:sdtContent>
                    </w:sdt>
                  </w:p>
                </w:tc>
                <w:tc>
                  <w:tcPr>
                    <w:tcW w:w="5798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IgnoredLine/IgnoredReason"/>
                        <w:tag w:val="#Nav: PNE_PIL_Change_Proposal/50196"/>
                        <w:id w:val="100127"/>
                        <w15:dataBinding w:prefixMappings="xmlns:ns0='urn:microsoft-dynamics-nav/reports/PNE_PIL_Change_Proposal/50196/' " w:xpath="/ns0:NavWordReportXmlPart[1]/ns0:PNEPILHeader[1]/ns0:PNEPILIgnoredLine[1]/ns0:IgnoredReas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Niet gebruikt bij deze order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>
      <w:pPr>
        <w:spacing w:before="150" w:after="45" w:line="240" w:lineRule="auto"/>
        <w:keepNext/>
      </w:pPr>
      <w:r>
        <w:rPr>
          <w:rFonts w:ascii="Segoe UI" w:hAnsi="Segoe UI"/>
          <w:sz w:val="20"/>
          <w:color w:val="0B2545"/>
          <w:b/>
        </w:rPr>
        <w:t xml:space="preserve">Audit teruggedraaide offerte-overdrachten</w:t>
      </w:r>
    </w:p>
    <w:p>
      <w:pPr>
        <w:spacing w:before="75" w:after="0" w:line="240" w:lineRule="auto"/>
      </w:pPr>
      <w:r>
        <w:rPr>
          <w:rFonts w:ascii="Segoe UI" w:hAnsi="Segoe UI"/>
          <w:sz w:val="14"/>
          <w:color w:val="5B6573"/>
          <w:i/>
        </w:rPr>
        <w:t xml:space="preserve">Alleen ongewijzigde, door dit PIL-dossier aangemaakte offertregels kunnen vóór toepassen worden teruggedraaid. De reden en oorspronkelijke commerciële waarden blijven hieronder bewaard.</w:t>
      </w:r>
    </w:p>
    <w:tbl>
      <w:tblPr>
        <w:tblW w:w="15598" w:type="dxa"/>
        <w:jc w:val="left"/>
        <w:tblLayout w:type="fixed"/>
        <w:tblInd w:w="0" w:type="dxa"/>
        <w:tblCellMar/>
      </w:tblPr>
      <w:tblGrid>
        <w:gridCol w:w="2500"/>
        <w:gridCol w:w="3800"/>
        <w:gridCol w:w="1600"/>
        <w:gridCol w:w="850"/>
        <w:gridCol w:w="1050"/>
        <w:gridCol w:w="5798"/>
      </w:tblGrid>
      <w:tr>
        <w:trPr>
          <w:tblHeader/>
        </w:trPr>
        <w:tc>
          <w:tcPr>
            <w:tcW w:w="25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Auditnr.</w:t>
            </w:r>
          </w:p>
        </w:tc>
        <w:tc>
          <w:tcPr>
            <w:tcW w:w="38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Offerte / regel</w:t>
            </w:r>
          </w:p>
        </w:tc>
        <w:tc>
          <w:tcPr>
            <w:tcW w:w="16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Carrier</w:t>
            </w:r>
          </w:p>
        </w:tc>
        <w:tc>
          <w:tcPr>
            <w:tcW w:w="8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Aantal</w:t>
            </w:r>
          </w:p>
        </w:tc>
        <w:tc>
          <w:tcPr>
            <w:tcW w:w="10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Teruggedraaid door / op</w:t>
            </w:r>
          </w:p>
        </w:tc>
        <w:tc>
          <w:tcPr>
            <w:tcW w:w="5798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Reden</w:t>
            </w:r>
          </w:p>
        </w:tc>
      </w:tr>
      <w:sdt>
        <w:sdtPr>
          <w:alias w:val="#Nav: /PNEPILHeader/PNEPILQuoteReversal"/>
          <w:tag w:val="#Nav: PNE_PIL_Change_Proposal/50196"/>
          <w:id w:val="100100"/>
          <w15:dataBinding w:prefixMappings="xmlns:ns0='urn:microsoft-dynamics-nav/reports/PNE_PIL_Change_Proposal/50196/'" w:xpath="/ns0:NavWordReportXmlPart[1]/ns0:PNEPILHeader[1]/ns0:PNEPILQuoteReversal" w:storeItemID="{D387A1D4-2CF1-49BE-83C5-FBD62A1E97C0}"/>
          <w15:repeatingSection/>
        </w:sdtPr>
        <w:sdtContent>
          <w:sdt>
            <w:sdtPr>
              <w:id w:val="100101"/>
              <w15:repeatingSectionItem/>
            </w:sdtPr>
            <w:sdtContent>
              <w:tr>
                <w:tc>
                  <w:tcPr>
                    <w:tcW w:w="25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versal/ReversalEntryNo"/>
                        <w:tag w:val="#Nav: PNE_PIL_Change_Proposal/50196"/>
                        <w:id w:val="100102"/>
                        <w15:dataBinding w:prefixMappings="xmlns:ns0='urn:microsoft-dynamics-nav/reports/PNE_PIL_Change_Proposal/50196/' " w:xpath="/ns0:NavWordReportXmlPart[1]/ns0:PNEPILHeader[1]/ns0:PNEPILQuoteReversal[1]/ns0:ReversalEntry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1</w:t>
                        </w:r>
                      </w:sdtContent>
                    </w:sdt>
                  </w:p>
                </w:tc>
                <w:tc>
                  <w:tcPr>
                    <w:tcW w:w="38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versal/ReversalSalesQuoteNo"/>
                        <w:tag w:val="#Nav: PNE_PIL_Change_Proposal/50196"/>
                        <w:id w:val="100103"/>
                        <w15:dataBinding w:prefixMappings="xmlns:ns0='urn:microsoft-dynamics-nav/reports/PNE_PIL_Change_Proposal/50196/' " w:xpath="/ns0:NavWordReportXmlPart[1]/ns0:PNEPILHeader[1]/ns0:PNEPILQuoteReversal[1]/ns0:ReversalSalesQuote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OF10001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Regel: </w:t>
                    </w:r>
                    <w:sdt>
                      <w:sdtPr>
                        <w:alias w:val="#Nav: /PNEPILHeader/PNEPILQuoteReversal/ReversalSalesQuoteLineNo"/>
                        <w:tag w:val="#Nav: PNE_PIL_Change_Proposal/50196"/>
                        <w:id w:val="100167"/>
                        <w15:dataBinding w:prefixMappings="xmlns:ns0='urn:microsoft-dynamics-nav/reports/PNE_PIL_Change_Proposal/50196/' " w:xpath="/ns0:NavWordReportXmlPart[1]/ns0:PNEPILHeader[1]/ns0:PNEPILQuoteReversal[1]/ns0:ReversalSalesQuoteLine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20000</w:t>
                        </w:r>
                      </w:sdtContent>
                    </w:sdt>
                  </w:p>
                </w:tc>
                <w:tc>
                  <w:tcPr>
                    <w:tcW w:w="16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versal/ReversalCarrierItemNo"/>
                        <w:tag w:val="#Nav: PNE_PIL_Change_Proposal/50196"/>
                        <w:id w:val="100104"/>
                        <w15:dataBinding w:prefixMappings="xmlns:ns0='urn:microsoft-dynamics-nav/reports/PNE_PIL_Change_Proposal/50196/' " w:xpath="/ns0:NavWordReportXmlPart[1]/ns0:PNEPILHeader[1]/ns0:PNEPILQuoteReversal[1]/ns0:ReversalCarrierItem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.PN.L5.7</w:t>
                        </w:r>
                      </w:sdtContent>
                    </w:sdt>
                  </w:p>
                </w:tc>
                <w:tc>
                  <w:tcPr>
                    <w:tcW w:w="8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QuoteReversal/ReversalQuantity"/>
                        <w:tag w:val="#Nav: PNE_PIL_Change_Proposal/50196"/>
                        <w:id w:val="100105"/>
                        <w15:dataBinding w:prefixMappings="xmlns:ns0='urn:microsoft-dynamics-nav/reports/PNE_PIL_Change_Proposal/50196/' " w:xpath="/ns0:NavWordReportXmlPart[1]/ns0:PNEPILHeader[1]/ns0:PNEPILQuoteReversal[1]/ns0:Reversal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6</w:t>
                        </w:r>
                      </w:sdtContent>
                    </w:sdt>
                  </w:p>
                </w:tc>
                <w:tc>
                  <w:tcPr>
                    <w:tcW w:w="10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QuoteReversal/ReversedBy"/>
                        <w:tag w:val="#Nav: PNE_PIL_Change_Proposal/50196"/>
                        <w:id w:val="100106"/>
                        <w15:dataBinding w:prefixMappings="xmlns:ns0='urn:microsoft-dynamics-nav/reports/PNE_PIL_Change_Proposal/50196/' " w:xpath="/ns0:NavWordReportXmlPart[1]/ns0:PNEPILHeader[1]/ns0:PNEPILQuoteReversal[1]/ns0:ReversedB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john.veerman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righ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Op: </w:t>
                    </w:r>
                    <w:sdt>
                      <w:sdtPr>
                        <w:alias w:val="#Nav: /PNEPILHeader/PNEPILQuoteReversal/ReversedAt"/>
                        <w:tag w:val="#Nav: PNE_PIL_Change_Proposal/50196"/>
                        <w:id w:val="100169"/>
                        <w15:dataBinding w:prefixMappings="xmlns:ns0='urn:microsoft-dynamics-nav/reports/PNE_PIL_Change_Proposal/50196/' " w:xpath="/ns0:NavWordReportXmlPart[1]/ns0:PNEPILHeader[1]/ns0:PNEPILQuoteReversal[1]/ns0:ReversedAt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20-08-2026 14:36</w:t>
                        </w:r>
                      </w:sdtContent>
                    </w:sdt>
                  </w:p>
                </w:tc>
                <w:tc>
                  <w:tcPr>
                    <w:tcW w:w="5798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versal/ReversalReason"/>
                        <w:tag w:val="#Nav: PNE_PIL_Change_Proposal/50196"/>
                        <w:id w:val="100107"/>
                        <w15:dataBinding w:prefixMappings="xmlns:ns0='urn:microsoft-dynamics-nav/reports/PNE_PIL_Change_Proposal/50196/' " w:xpath="/ns0:NavWordReportXmlPart[1]/ns0:PNEPILHeader[1]/ns0:PNEPILQuoteReversal[1]/ns0:ReversalReas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Verkeerde offerte gekozen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>
      <w:pPr>
        <w:spacing w:before="150" w:after="45" w:line="240" w:lineRule="auto"/>
        <w:keepNext/>
      </w:pPr>
      <w:r>
        <w:rPr>
          <w:rFonts w:ascii="Segoe UI" w:hAnsi="Segoe UI"/>
          <w:sz w:val="20"/>
          <w:color w:val="0B2545"/>
          <w:b/>
        </w:rPr>
        <w:t xml:space="preserve">Audit handmatig vrijgegeven commerciële koppelingen</w:t>
      </w:r>
    </w:p>
    <w:p>
      <w:pPr>
        <w:spacing w:before="75" w:after="0" w:line="240" w:lineRule="auto"/>
      </w:pPr>
      <w:r>
        <w:rPr>
          <w:rFonts w:ascii="Segoe UI" w:hAnsi="Segoe UI"/>
          <w:sz w:val="14"/>
          <w:color w:val="5B6573"/>
          <w:i/>
        </w:rPr>
        <w:t xml:space="preserve">Wanneer een gekoppelde offerte of offertregel niet meer veilig automatisch kan worden gecontroleerd, kan de koppeling na handmatige commerciële beoordeling worden vrijgegeven. Verkoop wordt niet gewijzigd; toestand, reden, gebruiker en tijd blijven hieronder bewaard.</w:t>
      </w:r>
    </w:p>
    <w:tbl>
      <w:tblPr>
        <w:tblW w:w="15598" w:type="dxa"/>
        <w:jc w:val="left"/>
        <w:tblLayout w:type="fixed"/>
        <w:tblInd w:w="0" w:type="dxa"/>
        <w:tblCellMar/>
      </w:tblPr>
      <w:tblGrid>
        <w:gridCol w:w="2500"/>
        <w:gridCol w:w="3800"/>
        <w:gridCol w:w="1600"/>
        <w:gridCol w:w="850"/>
        <w:gridCol w:w="1050"/>
        <w:gridCol w:w="5798"/>
      </w:tblGrid>
      <w:tr>
        <w:trPr>
          <w:tblHeader/>
        </w:trPr>
        <w:tc>
          <w:tcPr>
            <w:tcW w:w="25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Auditnr.</w:t>
            </w:r>
          </w:p>
        </w:tc>
        <w:tc>
          <w:tcPr>
            <w:tcW w:w="38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Offerte / regel / prijs</w:t>
            </w:r>
          </w:p>
        </w:tc>
        <w:tc>
          <w:tcPr>
            <w:tcW w:w="160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Carrier / variant / eenheid</w:t>
            </w:r>
          </w:p>
        </w:tc>
        <w:tc>
          <w:tcPr>
            <w:tcW w:w="8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Aantal</w:t>
            </w:r>
          </w:p>
        </w:tc>
        <w:tc>
          <w:tcPr>
            <w:tcW w:w="1050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righ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Toestand / vrijgegeven door / op</w:t>
            </w:r>
          </w:p>
        </w:tc>
        <w:tc>
          <w:tcPr>
            <w:tcW w:w="5798" w:type="dx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E8EEF5"/>
            <w:tcBorders>
              <w:top w:val="single" w:color="9AA7B6" w:sz="3" w:space="0"/>
              <w:start w:val="single" w:color="9AA7B6" w:sz="3" w:space="0"/>
              <w:bottom w:val="single" w:color="9AA7B6" w:sz="3" w:space="0"/>
              <w:end w:val="single" w:color="9AA7B6" w:sz="3" w:space="0"/>
            </w:tcBorders>
          </w:tcPr>
          <w:p>
            <w:pPr>
              <w:spacing w:before="0" w:after="0" w:line="220" w:lineRule="auto"/>
              <w:jc w:val="left"/>
            </w:pPr>
            <w:r>
              <w:rPr>
                <w:rFonts w:ascii="Segoe UI" w:hAnsi="Segoe UI"/>
                <w:sz w:val="15"/>
                <w:color w:val="0B2545"/>
                <w:b/>
              </w:rPr>
              <w:t xml:space="preserve">Reden</w:t>
            </w:r>
          </w:p>
        </w:tc>
      </w:tr>
      <w:sdt>
        <w:sdtPr>
          <w:alias w:val="#Nav: /PNEPILHeader/PNEPILQuoteResolution"/>
          <w:tag w:val="#Nav: PNE_PIL_Change_Proposal/50196"/>
          <w:id w:val="100201"/>
          <w15:dataBinding w:prefixMappings="xmlns:ns0='urn:microsoft-dynamics-nav/reports/PNE_PIL_Change_Proposal/50196/'" w:xpath="/ns0:NavWordReportXmlPart[1]/ns0:PNEPILHeader[1]/ns0:PNEPILQuoteResolution" w:storeItemID="{D387A1D4-2CF1-49BE-83C5-FBD62A1E97C0}"/>
          <w15:repeatingSection/>
        </w:sdtPr>
        <w:sdtContent>
          <w:sdt>
            <w:sdtPr>
              <w:id w:val="100202"/>
              <w15:repeatingSectionItem/>
            </w:sdtPr>
            <w:sdtContent>
              <w:tr>
                <w:tc>
                  <w:tcPr>
                    <w:tcW w:w="25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solution/ResolutionEntryNo"/>
                        <w:tag w:val="#Nav: PNE_PIL_Change_Proposal/50196"/>
                        <w:id w:val="100203"/>
                        <w15:dataBinding w:prefixMappings="xmlns:ns0='urn:microsoft-dynamics-nav/reports/PNE_PIL_Change_Proposal/50196/' " w:xpath="/ns0:NavWordReportXmlPart[1]/ns0:PNEPILHeader[1]/ns0:PNEPILQuoteResolution[1]/ns0:ResolutionEntry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</w:t>
                        </w:r>
                      </w:sdtContent>
                    </w:sdt>
                  </w:p>
                </w:tc>
                <w:tc>
                  <w:tcPr>
                    <w:tcW w:w="38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solution/ResolutionSalesQuoteNo"/>
                        <w:tag w:val="#Nav: PNE_PIL_Change_Proposal/50196"/>
                        <w:id w:val="100204"/>
                        <w15:dataBinding w:prefixMappings="xmlns:ns0='urn:microsoft-dynamics-nav/reports/PNE_PIL_Change_Proposal/50196/' " w:xpath="/ns0:NavWordReportXmlPart[1]/ns0:PNEPILHeader[1]/ns0:PNEPILQuoteResolution[1]/ns0:ResolutionSalesQuote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OF10002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Regel: </w:t>
                    </w:r>
                    <w:sdt>
                      <w:sdtPr>
                        <w:alias w:val="#Nav: /PNEPILHeader/PNEPILQuoteResolution/ResolutionSalesQuoteLineNo"/>
                        <w:tag w:val="#Nav: PNE_PIL_Change_Proposal/50196"/>
                        <w:id w:val="100205"/>
                        <w15:dataBinding w:prefixMappings="xmlns:ns0='urn:microsoft-dynamics-nav/reports/PNE_PIL_Change_Proposal/50196/' " w:xpath="/ns0:NavWordReportXmlPart[1]/ns0:PNEPILHeader[1]/ns0:PNEPILQuoteResolution[1]/ns0:ResolutionSalesQuoteLine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30000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Tekst: </w:t>
                    </w:r>
                    <w:sdt>
                      <w:sdtPr>
                        <w:alias w:val="#Nav: /PNEPILHeader/PNEPILQuoteResolution/ResolutionQuoteLineDescription"/>
                        <w:tag w:val="#Nav: PNE_PIL_Change_Proposal/50196"/>
                        <w:id w:val="100212"/>
                        <w15:dataBinding w:prefixMappings="xmlns:ns0='urn:microsoft-dynamics-nav/reports/PNE_PIL_Change_Proposal/50196/' " w:xpath="/ns0:NavWordReportXmlPart[1]/ns0:PNEPILHeader[1]/ns0:PNEPILQuoteResolution[1]/ns0:ResolutionQuoteLineDescripti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Meerwerk volgens PIL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Prijs: </w:t>
                    </w:r>
                    <w:sdt>
                      <w:sdtPr>
                        <w:alias w:val="#Nav: /PNEPILHeader/PNEPILQuoteResolution/ResolutionQuoteUnitPrice"/>
                        <w:tag w:val="#Nav: PNE_PIL_Change_Proposal/50196"/>
                        <w:id w:val="100213"/>
                        <w15:dataBinding w:prefixMappings="xmlns:ns0='urn:microsoft-dynamics-nav/reports/PNE_PIL_Change_Proposal/50196/' " w:xpath="/ns0:NavWordReportXmlPart[1]/ns0:PNEPILHeader[1]/ns0:PNEPILQuoteResolution[1]/ns0:ResolutionQuoteUnitPric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99,35</w:t>
                        </w:r>
                      </w:sdtContent>
                    </w:sdt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 | Bedrag: </w:t>
                    </w:r>
                    <w:sdt>
                      <w:sdtPr>
                        <w:alias w:val="#Nav: /PNEPILHeader/PNEPILQuoteResolution/ResolutionQuoteLineAmount"/>
                        <w:tag w:val="#Nav: PNE_PIL_Change_Proposal/50196"/>
                        <w:id w:val="100214"/>
                        <w15:dataBinding w:prefixMappings="xmlns:ns0='urn:microsoft-dynamics-nav/reports/PNE_PIL_Change_Proposal/50196/' " w:xpath="/ns0:NavWordReportXmlPart[1]/ns0:PNEPILHeader[1]/ns0:PNEPILQuoteResolution[1]/ns0:ResolutionQuoteLineAmount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198,70</w:t>
                        </w:r>
                      </w:sdtContent>
                    </w:sdt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 </w:t>
                    </w:r>
                    <w:sdt>
                      <w:sdtPr>
                        <w:alias w:val="#Nav: /PNEPILHeader/PNEPILQuoteResolution/ResolutionQuoteCurrencyCode"/>
                        <w:tag w:val="#Nav: PNE_PIL_Change_Proposal/50196"/>
                        <w:id w:val="100215"/>
                        <w15:dataBinding w:prefixMappings="xmlns:ns0='urn:microsoft-dynamics-nav/reports/PNE_PIL_Change_Proposal/50196/' " w:xpath="/ns0:NavWordReportXmlPart[1]/ns0:PNEPILHeader[1]/ns0:PNEPILQuoteResolution[1]/ns0:ResolutionQuoteCurrencyCod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EUR</w:t>
                        </w:r>
                      </w:sdtContent>
                    </w:sdt>
                  </w:p>
                </w:tc>
                <w:tc>
                  <w:tcPr>
                    <w:tcW w:w="160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solution/ResolutionCarrierItemNo"/>
                        <w:tag w:val="#Nav: PNE_PIL_Change_Proposal/50196"/>
                        <w:id w:val="100206"/>
                        <w15:dataBinding w:prefixMappings="xmlns:ns0='urn:microsoft-dynamics-nav/reports/PNE_PIL_Change_Proposal/50196/' " w:xpath="/ns0:NavWordReportXmlPart[1]/ns0:PNEPILHeader[1]/ns0:PNEPILQuoteResolution[1]/ns0:ResolutionCarrierItemNo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.EA611100.1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Variant: </w:t>
                    </w:r>
                    <w:sdt>
                      <w:sdtPr>
                        <w:alias w:val="#Nav: /PNEPILHeader/PNEPILQuoteResolution/ResolutionCarrierVariantCode"/>
                        <w:tag w:val="#Nav: PNE_PIL_Change_Proposal/50196"/>
                        <w:id w:val="100216"/>
                        <w15:dataBinding w:prefixMappings="xmlns:ns0='urn:microsoft-dynamics-nav/reports/PNE_PIL_Change_Proposal/50196/' " w:xpath="/ns0:NavWordReportXmlPart[1]/ns0:PNEPILHeader[1]/ns0:PNEPILQuoteResolution[1]/ns0:ResolutionCarrierVariantCod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-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lef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Eenheid: </w:t>
                    </w:r>
                    <w:sdt>
                      <w:sdtPr>
                        <w:alias w:val="#Nav: /PNEPILHeader/PNEPILQuoteResolution/ResolutionUnitOfMeasureCode"/>
                        <w:tag w:val="#Nav: PNE_PIL_Change_Proposal/50196"/>
                        <w:id w:val="100217"/>
                        <w15:dataBinding w:prefixMappings="xmlns:ns0='urn:microsoft-dynamics-nav/reports/PNE_PIL_Change_Proposal/50196/' " w:xpath="/ns0:NavWordReportXmlPart[1]/ns0:PNEPILHeader[1]/ns0:PNEPILQuoteResolution[1]/ns0:ResolutionUnitOfMeasureCod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STUKS</w:t>
                        </w:r>
                      </w:sdtContent>
                    </w:sdt>
                  </w:p>
                </w:tc>
                <w:tc>
                  <w:tcPr>
                    <w:tcW w:w="8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QuoteResolution/ResolutionQuantity"/>
                        <w:tag w:val="#Nav: PNE_PIL_Change_Proposal/50196"/>
                        <w:id w:val="100207"/>
                        <w15:dataBinding w:prefixMappings="xmlns:ns0='urn:microsoft-dynamics-nav/reports/PNE_PIL_Change_Proposal/50196/' " w:xpath="/ns0:NavWordReportXmlPart[1]/ns0:PNEPILHeader[1]/ns0:PNEPILQuoteResolution[1]/ns0:ResolutionQuantit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</w:t>
                        </w:r>
                      </w:sdtContent>
                    </w:sdt>
                  </w:p>
                </w:tc>
                <w:tc>
                  <w:tcPr>
                    <w:tcW w:w="1050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right"/>
                    </w:pPr>
                    <w:sdt>
                      <w:sdtPr>
                        <w:alias w:val="#Nav: /PNEPILHeader/PNEPILQuoteResolution/ResolutionObservedLinkState"/>
                        <w:tag w:val="#Nav: PNE_PIL_Change_Proposal/50196"/>
                        <w:id w:val="100208"/>
                        <w15:dataBinding w:prefixMappings="xmlns:ns0='urn:microsoft-dynamics-nav/reports/PNE_PIL_Change_Proposal/50196/' " w:xpath="/ns0:NavWordReportXmlPart[1]/ns0:PNEPILHeader[1]/ns0:PNEPILQuoteResolution[1]/ns0:ResolutionObservedLinkState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Offertregel ontbreekt</w:t>
                        </w:r>
                      </w:sdtContent>
                    </w:sdt>
                    <w:r>
                      <w:br/>
                    </w:r>
                    <w:r>
                      <w:t>Door: </w:t>
                    </w:r>
                    <w:sdt>
                      <w:sdtPr>
                        <w:alias w:val="#Nav: /PNEPILHeader/PNEPILQuoteResolution/ResolvedBy"/>
                        <w:tag w:val="#Nav: PNE_PIL_Change_Proposal/50196"/>
                        <w:id w:val="100209"/>
                        <w15:dataBinding w:prefixMappings="xmlns:ns0='urn:microsoft-dynamics-nav/reports/PNE_PIL_Change_Proposal/50196/' " w:xpath="/ns0:NavWordReportXmlPart[1]/ns0:PNEPILHeader[1]/ns0:PNEPILQuoteResolution[1]/ns0:ResolvedBy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JVEERMAN</w:t>
                        </w:r>
                      </w:sdtContent>
                    </w:sdt>
                  </w:p>
                  <w:p>
                    <w:pPr>
                      <w:spacing w:before="0" w:after="0" w:line="220" w:lineRule="auto"/>
                      <w:jc w:val="right"/>
                    </w:pPr>
                    <w:r>
                      <w:rPr>
                        <w:rFonts w:ascii="Segoe UI" w:hAnsi="Segoe UI"/>
                        <w:sz w:val="15"/>
                        <w:color w:val="1F2937"/>
                      </w:rPr>
                      <w:t xml:space="preserve">Op: </w:t>
                    </w:r>
                    <w:sdt>
                      <w:sdtPr>
                        <w:alias w:val="#Nav: /PNEPILHeader/PNEPILQuoteResolution/ResolvedAt"/>
                        <w:tag w:val="#Nav: PNE_PIL_Change_Proposal/50196"/>
                        <w:id w:val="100210"/>
                        <w15:dataBinding w:prefixMappings="xmlns:ns0='urn:microsoft-dynamics-nav/reports/PNE_PIL_Change_Proposal/50196/' " w:xpath="/ns0:NavWordReportXmlPart[1]/ns0:PNEPILHeader[1]/ns0:PNEPILQuoteResolution[1]/ns0:ResolvedAt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23-08-2026 10:15</w:t>
                        </w:r>
                      </w:sdtContent>
                    </w:sdt>
                  </w:p>
                </w:tc>
                <w:tc>
                  <w:tcPr>
                    <w:tcW w:w="5798" w:type="dxa"/>
                    <w:vAlign w:val="center"/>
                    <w:tcMar>
                      <w:top w:w="70" w:type="dxa"/>
                      <w:start w:w="90" w:type="dxa"/>
                      <w:bottom w:w="70" w:type="dxa"/>
                      <w:end w:w="90" w:type="dxa"/>
                    </w:tcMar>
                    <w:tcBorders>
                      <w:top w:val="single" w:color="D7DEE7" w:sz="3" w:space="0"/>
                      <w:start w:val="single" w:color="D7DEE7" w:sz="3" w:space="0"/>
                      <w:bottom w:val="single" w:color="D7DEE7" w:sz="3" w:space="0"/>
                      <w:end w:val="single" w:color="D7DEE7" w:sz="3" w:space="0"/>
                    </w:tcBorders>
                  </w:tcPr>
                  <w:p>
                    <w:pPr>
                      <w:spacing w:before="0" w:after="0" w:line="220" w:lineRule="auto"/>
                      <w:jc w:val="left"/>
                    </w:pPr>
                    <w:sdt>
                      <w:sdtPr>
                        <w:alias w:val="#Nav: /PNEPILHeader/PNEPILQuoteResolution/ResolutionReason"/>
                        <w:tag w:val="#Nav: PNE_PIL_Change_Proposal/50196"/>
                        <w:id w:val="100211"/>
                        <w15:dataBinding w:prefixMappings="xmlns:ns0='urn:microsoft-dynamics-nav/reports/PNE_PIL_Change_Proposal/50196/' " w:xpath="/ns0:NavWordReportXmlPart[1]/ns0:PNEPILHeader[1]/ns0:PNEPILQuoteResolution[1]/ns0:ResolutionReason[1]" w:storeItemID="{D387A1D4-2CF1-49BE-83C5-FBD62A1E97C0}"/>
                        <w:text/>
                      </w:sdtPr>
                      <w:sdtContent>
                        <w:r>
                          <w:rPr>
                            <w:rFonts w:ascii="Segoe UI" w:hAnsi="Segoe UI"/>
                            <w:sz w:val="15"/>
                            <w:color w:val="1F2937"/>
                          </w:rPr>
                          <w:t xml:space="preserve">Offerte omgezet; handmatig gecontroleerd en vrijgegeven.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>
      <w:pPr>
        <w:spacing w:before="75" w:after="0" w:line="240" w:lineRule="auto"/>
      </w:pPr>
      <w:r>
        <w:rPr>
          <w:rFonts w:ascii="Segoe UI" w:hAnsi="Segoe UI"/>
          <w:sz w:val="14"/>
          <w:color w:val="5B6573"/>
          <w:i/>
        </w:rPr>
        <w:t xml:space="preserve">Dit rapport is een momentopname van de PIL-import. Het wijzigen of toepassen van de productieorder gebeurt uitsluitend via de PIL-acties in Business Central.</w:t>
      </w:r>
    </w:p>
    <w:sectPr>
      <w:footerReference w:type="default" ns3:id="rId3"/>
      <w:pgSz w:w="16838" w:h="11906" w:orient="landscape"/>
      <w:pgMar w:top="620" w:right="620" w:bottom="620" w:left="620" w:header="360" w:footer="360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  <w:spacing w:before="0" w:after="0" w:line="180" w:lineRule="auto"/>
    </w:pPr>
    <w:r>
      <w:rPr>
        <w:rFonts w:ascii="Segoe UI" w:hAnsi="Segoe UI"/>
        <w:sz w:val="14"/>
        <w:color w:val="6B7280"/>
      </w:rPr>
      <w:t xml:space="preserve">Pneuman | PIL change proposal | 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0" w:line="240" w:lineRule="auto"/>
    </w:pPr>
    <w:rPr>
      <w:rFonts w:ascii="Segoe UI" w:hAnsi="Segoe UI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oter" Target="footer1.xml" /><Relationship Id="rId4" Type="http://schemas.openxmlformats.org/officeDocument/2006/relationships/customXml" Target="../customXml/item.xml" /><Relationship Id="rId5" Type="http://schemas.openxmlformats.org/officeDocument/2006/relationships/customXml" Target="../customXml/item2.xml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PIL Change Proposal</dc:title>
  <dc:subject>AutoCAD PIL production and commercial change proposal</dc:subject>
  <dc:creator>Pneuman</dc:creator>
  <cp:keywords>PIL, production order, sales quote</cp:keywords>
  <dc:description>Business Central Word layout for PIL change proposals</dc:description>
  <cp:lastModifiedBy>Pneuman</cp:lastModifiedBy>
  <dcterms:created xsi:type="dcterms:W3CDTF">2026-08-20T00:00:00Z</dcterms:created>
  <dcterms:modified xsi:type="dcterms:W3CDTF">2026-08-20T00:00:00Z</dcterms:modified>
</cp:coreProperties>
</file>