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927B9" w14:textId="18140E55" w:rsidR="00612676" w:rsidRPr="005D60AD" w:rsidRDefault="00E8262C" w:rsidP="00D9388A">
      <w:pPr>
        <w:pStyle w:val="Heading1"/>
        <w:spacing w:before="120" w:after="120" w:line="240" w:lineRule="auto"/>
        <w:jc w:val="center"/>
        <w:rPr>
          <w:rFonts w:asciiTheme="minorHAnsi" w:hAnsiTheme="minorHAnsi"/>
          <w:sz w:val="20"/>
          <w:szCs w:val="20"/>
        </w:rPr>
      </w:pPr>
      <w:r>
        <w:rPr>
          <w:rFonts w:asciiTheme="minorHAnsi" w:hAnsiTheme="minorHAnsi"/>
          <w:sz w:val="20"/>
          <w:szCs w:val="20"/>
        </w:rPr>
        <w:t>Facilitation Guide</w:t>
      </w:r>
      <w:r w:rsidR="00D04529" w:rsidRPr="005D60AD">
        <w:rPr>
          <w:rFonts w:asciiTheme="minorHAnsi" w:hAnsiTheme="minorHAnsi"/>
          <w:sz w:val="20"/>
          <w:szCs w:val="20"/>
        </w:rPr>
        <w:t xml:space="preserve"> </w:t>
      </w:r>
      <w:r w:rsidR="006B0EB8">
        <w:rPr>
          <w:rFonts w:asciiTheme="minorHAnsi" w:hAnsiTheme="minorHAnsi"/>
          <w:sz w:val="20"/>
          <w:szCs w:val="20"/>
        </w:rPr>
        <w:t xml:space="preserve">for Public Private Partnership Event </w:t>
      </w:r>
      <w:r w:rsidR="00D04529" w:rsidRPr="005D60AD">
        <w:rPr>
          <w:rFonts w:asciiTheme="minorHAnsi" w:hAnsiTheme="minorHAnsi"/>
          <w:sz w:val="20"/>
          <w:szCs w:val="20"/>
        </w:rPr>
        <w:t>(DRAFT)</w:t>
      </w:r>
    </w:p>
    <w:p w14:paraId="0D45AB78" w14:textId="19CF294B" w:rsidR="00FF5450" w:rsidRPr="005D60AD" w:rsidRDefault="005B2120" w:rsidP="00DD19AA">
      <w:pPr>
        <w:pStyle w:val="Heading2"/>
        <w:spacing w:before="120" w:after="120" w:line="240" w:lineRule="auto"/>
        <w:rPr>
          <w:rFonts w:asciiTheme="minorHAnsi" w:hAnsiTheme="minorHAnsi"/>
          <w:sz w:val="20"/>
          <w:szCs w:val="20"/>
        </w:rPr>
      </w:pPr>
      <w:r>
        <w:rPr>
          <w:rFonts w:asciiTheme="minorHAnsi" w:hAnsiTheme="minorHAnsi"/>
          <w:sz w:val="20"/>
          <w:szCs w:val="20"/>
        </w:rPr>
        <w:t>Background</w:t>
      </w:r>
    </w:p>
    <w:p w14:paraId="75F5752E" w14:textId="126DD530" w:rsidR="00E8262C" w:rsidRDefault="00E8262C" w:rsidP="00A60D78">
      <w:pPr>
        <w:pStyle w:val="CommentText"/>
      </w:pPr>
      <w:r>
        <w:t>Reducing Legacy IT spending is a priority of the OFCIO, and the Policy, Budget, and Communications (PBC) team is currently in an information gathering phase to learn as much as we can from subject matter experts about how to</w:t>
      </w:r>
      <w:r w:rsidR="00366499">
        <w:t xml:space="preserve"> define and</w:t>
      </w:r>
      <w:r>
        <w:t xml:space="preserve"> approach the </w:t>
      </w:r>
      <w:r w:rsidR="007026C9">
        <w:t>issue</w:t>
      </w:r>
      <w:r>
        <w:t>.</w:t>
      </w:r>
      <w:r w:rsidR="006B0EB8">
        <w:t xml:space="preserve"> </w:t>
      </w:r>
      <w:r w:rsidR="00C42613">
        <w:t xml:space="preserve">  </w:t>
      </w:r>
      <w:r>
        <w:t xml:space="preserve">Ultimately, </w:t>
      </w:r>
      <w:r w:rsidR="00C42613">
        <w:t>our</w:t>
      </w:r>
      <w:r w:rsidR="00DB2EE8">
        <w:t xml:space="preserve"> goal </w:t>
      </w:r>
      <w:r w:rsidR="006B0EB8">
        <w:t xml:space="preserve">is to </w:t>
      </w:r>
      <w:r w:rsidR="00995B18">
        <w:t>reduce</w:t>
      </w:r>
      <w:r w:rsidR="001E7E80">
        <w:t xml:space="preserve"> the </w:t>
      </w:r>
      <w:r w:rsidR="00884777">
        <w:t>ratio</w:t>
      </w:r>
      <w:r w:rsidR="001E7E80">
        <w:t xml:space="preserve"> of</w:t>
      </w:r>
      <w:r w:rsidR="00995B18">
        <w:t xml:space="preserve"> non-pr</w:t>
      </w:r>
      <w:r w:rsidR="00884777">
        <w:t>ovisioned O&amp;M in IT spending</w:t>
      </w:r>
      <w:r w:rsidR="008C6EEF">
        <w:t xml:space="preserve"> while keeping a customer-focus and helping CIOs deliver mission support at their agencies</w:t>
      </w:r>
      <w:r>
        <w:t>.</w:t>
      </w:r>
      <w:r w:rsidR="00366499">
        <w:t xml:space="preserve">  Non-provisioned is currently defined </w:t>
      </w:r>
      <w:commentRangeStart w:id="0"/>
      <w:proofErr w:type="gramStart"/>
      <w:r w:rsidR="00366499">
        <w:t>as  _</w:t>
      </w:r>
      <w:proofErr w:type="gramEnd"/>
      <w:r w:rsidR="00366499">
        <w:t xml:space="preserve">____ </w:t>
      </w:r>
      <w:commentRangeEnd w:id="0"/>
      <w:r w:rsidR="00C42613">
        <w:rPr>
          <w:rStyle w:val="CommentReference"/>
        </w:rPr>
        <w:commentReference w:id="0"/>
      </w:r>
      <w:r w:rsidR="00366499">
        <w:t xml:space="preserve">and </w:t>
      </w:r>
      <w:commentRangeStart w:id="1"/>
      <w:r w:rsidR="00366499">
        <w:t>IT spending is defined through the IT Dashboard.</w:t>
      </w:r>
      <w:commentRangeEnd w:id="1"/>
      <w:r w:rsidR="00C66FBD">
        <w:rPr>
          <w:rStyle w:val="CommentReference"/>
        </w:rPr>
        <w:commentReference w:id="1"/>
      </w:r>
      <w:r w:rsidR="00366499">
        <w:t xml:space="preserve">  </w:t>
      </w:r>
      <w:r>
        <w:t xml:space="preserve">We look at the </w:t>
      </w:r>
      <w:r w:rsidR="00C42613">
        <w:t>large percentage</w:t>
      </w:r>
      <w:r>
        <w:t xml:space="preserve"> of </w:t>
      </w:r>
      <w:r w:rsidR="00366499">
        <w:t xml:space="preserve">O&amp;M </w:t>
      </w:r>
      <w:r>
        <w:t xml:space="preserve">spending as a symptom of </w:t>
      </w:r>
      <w:r w:rsidR="0058402C">
        <w:t>deeper problems</w:t>
      </w:r>
      <w:r w:rsidR="00632A4F">
        <w:t xml:space="preserve">, and </w:t>
      </w:r>
      <w:r w:rsidR="007F584B">
        <w:t xml:space="preserve">we’d like to understand </w:t>
      </w:r>
      <w:r w:rsidR="000101D7">
        <w:t>what</w:t>
      </w:r>
      <w:r w:rsidR="00995B18">
        <w:t xml:space="preserve"> </w:t>
      </w:r>
      <w:r w:rsidR="000101D7">
        <w:t xml:space="preserve">those challenges are and find ways to </w:t>
      </w:r>
      <w:r w:rsidR="006B0EB8">
        <w:t xml:space="preserve">make </w:t>
      </w:r>
      <w:r w:rsidR="000101D7">
        <w:t>improvement</w:t>
      </w:r>
      <w:r w:rsidR="00366499">
        <w:t>s</w:t>
      </w:r>
      <w:r w:rsidR="000101D7">
        <w:t>.</w:t>
      </w:r>
      <w:r w:rsidR="006B0EB8">
        <w:t xml:space="preserve">  In other words, the end goal is to reinvest so </w:t>
      </w:r>
      <w:r w:rsidR="0058402C">
        <w:t>that we can cut l</w:t>
      </w:r>
      <w:r w:rsidR="003B481D">
        <w:t>egacy</w:t>
      </w:r>
      <w:r w:rsidR="0058402C">
        <w:t xml:space="preserve"> IT</w:t>
      </w:r>
      <w:r w:rsidR="003B481D">
        <w:t xml:space="preserve"> expenditures</w:t>
      </w:r>
      <w:r w:rsidR="0058402C">
        <w:t xml:space="preserve"> and focus funds on modernization and innovation</w:t>
      </w:r>
      <w:r w:rsidR="006B0EB8">
        <w:t>.</w:t>
      </w:r>
    </w:p>
    <w:p w14:paraId="3089F4DA" w14:textId="44AC889D" w:rsidR="00E53F8C" w:rsidRPr="005D60AD" w:rsidRDefault="006B0EB8" w:rsidP="00E53F8C">
      <w:pPr>
        <w:pStyle w:val="Heading2"/>
        <w:spacing w:before="120" w:after="120" w:line="240" w:lineRule="auto"/>
        <w:rPr>
          <w:rFonts w:asciiTheme="minorHAnsi" w:hAnsiTheme="minorHAnsi"/>
          <w:sz w:val="20"/>
          <w:szCs w:val="20"/>
        </w:rPr>
      </w:pPr>
      <w:r>
        <w:rPr>
          <w:rFonts w:asciiTheme="minorHAnsi" w:hAnsiTheme="minorHAnsi"/>
          <w:sz w:val="20"/>
          <w:szCs w:val="20"/>
        </w:rPr>
        <w:t xml:space="preserve">Participants </w:t>
      </w:r>
      <w:r w:rsidR="00535E5F">
        <w:rPr>
          <w:rFonts w:asciiTheme="minorHAnsi" w:hAnsiTheme="minorHAnsi"/>
          <w:sz w:val="20"/>
          <w:szCs w:val="20"/>
        </w:rPr>
        <w:t xml:space="preserve">brought by </w:t>
      </w:r>
      <w:r>
        <w:rPr>
          <w:rFonts w:asciiTheme="minorHAnsi" w:hAnsiTheme="minorHAnsi"/>
          <w:sz w:val="20"/>
          <w:szCs w:val="20"/>
        </w:rPr>
        <w:t>Public Private Partnership</w:t>
      </w:r>
    </w:p>
    <w:p w14:paraId="5C6C1C9A" w14:textId="038BEE2D" w:rsidR="000778BA" w:rsidRDefault="000778BA" w:rsidP="00506492">
      <w:pPr>
        <w:pStyle w:val="CommentText"/>
        <w:numPr>
          <w:ilvl w:val="0"/>
          <w:numId w:val="6"/>
        </w:numPr>
        <w:spacing w:after="0"/>
      </w:pPr>
      <w:commentRangeStart w:id="2"/>
      <w:r>
        <w:t xml:space="preserve">4-5 </w:t>
      </w:r>
      <w:r w:rsidR="00506492">
        <w:t xml:space="preserve">Former </w:t>
      </w:r>
      <w:r>
        <w:t xml:space="preserve">CFO Act </w:t>
      </w:r>
      <w:r w:rsidR="00506492">
        <w:t>Federal</w:t>
      </w:r>
      <w:r>
        <w:t xml:space="preserve"> and Component</w:t>
      </w:r>
      <w:r w:rsidR="00506492">
        <w:t xml:space="preserve"> CIOs, </w:t>
      </w:r>
      <w:r>
        <w:t>from the SAGE Program</w:t>
      </w:r>
    </w:p>
    <w:p w14:paraId="5F7542A1" w14:textId="1335F736" w:rsidR="00E53F8C" w:rsidRDefault="000778BA" w:rsidP="00506492">
      <w:pPr>
        <w:pStyle w:val="CommentText"/>
        <w:numPr>
          <w:ilvl w:val="0"/>
          <w:numId w:val="6"/>
        </w:numPr>
        <w:spacing w:after="0"/>
      </w:pPr>
      <w:r>
        <w:t xml:space="preserve">2-3 </w:t>
      </w:r>
      <w:r w:rsidR="00506492">
        <w:t>CFO, CAO from the SAGE Program</w:t>
      </w:r>
    </w:p>
    <w:p w14:paraId="2A3CF949" w14:textId="6A50B910" w:rsidR="000778BA" w:rsidRDefault="000778BA" w:rsidP="00506492">
      <w:pPr>
        <w:pStyle w:val="CommentText"/>
        <w:numPr>
          <w:ilvl w:val="0"/>
          <w:numId w:val="6"/>
        </w:numPr>
        <w:spacing w:after="0"/>
      </w:pPr>
      <w:r>
        <w:t>1-2 Large IT Program Managers</w:t>
      </w:r>
    </w:p>
    <w:p w14:paraId="7998166D" w14:textId="5690B573" w:rsidR="00356CF3" w:rsidRDefault="00356CF3" w:rsidP="00506492">
      <w:pPr>
        <w:pStyle w:val="CommentText"/>
        <w:numPr>
          <w:ilvl w:val="0"/>
          <w:numId w:val="6"/>
        </w:numPr>
        <w:spacing w:after="0"/>
      </w:pPr>
      <w:r>
        <w:t>1-2 CIOs from the Intel (e.g., CIA, NSA</w:t>
      </w:r>
      <w:r w:rsidR="004A12AC">
        <w:t xml:space="preserve">, Cyber </w:t>
      </w:r>
      <w:proofErr w:type="spellStart"/>
      <w:r w:rsidR="004A12AC">
        <w:t>Comm</w:t>
      </w:r>
      <w:proofErr w:type="spellEnd"/>
      <w:r>
        <w:t>)</w:t>
      </w:r>
    </w:p>
    <w:p w14:paraId="5188AF0B" w14:textId="1F46C25A" w:rsidR="00506492" w:rsidRDefault="000778BA" w:rsidP="00506492">
      <w:pPr>
        <w:pStyle w:val="CommentText"/>
        <w:numPr>
          <w:ilvl w:val="0"/>
          <w:numId w:val="6"/>
        </w:numPr>
        <w:spacing w:after="0"/>
      </w:pPr>
      <w:r>
        <w:t xml:space="preserve">1-2 </w:t>
      </w:r>
      <w:r w:rsidR="00710EA6">
        <w:t>State Level CIOs  (For their insights on how to innovate with a limited budget)</w:t>
      </w:r>
    </w:p>
    <w:p w14:paraId="70D187B6" w14:textId="60E348DE" w:rsidR="00506492" w:rsidRDefault="000778BA" w:rsidP="00506492">
      <w:pPr>
        <w:pStyle w:val="CommentText"/>
        <w:numPr>
          <w:ilvl w:val="0"/>
          <w:numId w:val="6"/>
        </w:numPr>
        <w:spacing w:after="0"/>
      </w:pPr>
      <w:r>
        <w:t xml:space="preserve">1-2 </w:t>
      </w:r>
      <w:r w:rsidR="00D8405F">
        <w:t xml:space="preserve">State Level CFO or </w:t>
      </w:r>
      <w:r w:rsidR="00710EA6">
        <w:t>CAO (If available)</w:t>
      </w:r>
      <w:commentRangeEnd w:id="2"/>
      <w:r w:rsidR="005F3E9A">
        <w:rPr>
          <w:rStyle w:val="CommentReference"/>
        </w:rPr>
        <w:commentReference w:id="2"/>
      </w:r>
    </w:p>
    <w:p w14:paraId="3E204C10" w14:textId="77777777" w:rsidR="00E53F8C" w:rsidRDefault="00E53F8C" w:rsidP="00E53F8C">
      <w:pPr>
        <w:pStyle w:val="CommentText"/>
      </w:pPr>
    </w:p>
    <w:p w14:paraId="568B5C55" w14:textId="6A771500" w:rsidR="00995B18" w:rsidRPr="000149B6" w:rsidRDefault="00A2277F" w:rsidP="000149B6">
      <w:pPr>
        <w:pStyle w:val="Heading2"/>
        <w:spacing w:before="120" w:after="120" w:line="240" w:lineRule="auto"/>
        <w:rPr>
          <w:rFonts w:asciiTheme="minorHAnsi" w:hAnsiTheme="minorHAnsi"/>
          <w:sz w:val="20"/>
          <w:szCs w:val="20"/>
        </w:rPr>
      </w:pPr>
      <w:commentRangeStart w:id="3"/>
      <w:r w:rsidRPr="000149B6">
        <w:rPr>
          <w:rFonts w:asciiTheme="minorHAnsi" w:hAnsiTheme="minorHAnsi"/>
          <w:sz w:val="20"/>
          <w:szCs w:val="20"/>
        </w:rPr>
        <w:t xml:space="preserve">Discussion </w:t>
      </w:r>
      <w:r w:rsidR="00D8405F">
        <w:rPr>
          <w:rFonts w:asciiTheme="minorHAnsi" w:hAnsiTheme="minorHAnsi"/>
          <w:sz w:val="20"/>
          <w:szCs w:val="20"/>
        </w:rPr>
        <w:t>Guide for 90 Minute Session</w:t>
      </w:r>
      <w:r w:rsidR="00995B18" w:rsidRPr="000149B6">
        <w:rPr>
          <w:rFonts w:asciiTheme="minorHAnsi" w:hAnsiTheme="minorHAnsi"/>
          <w:sz w:val="20"/>
          <w:szCs w:val="20"/>
        </w:rPr>
        <w:t>:</w:t>
      </w:r>
      <w:commentRangeEnd w:id="3"/>
      <w:r w:rsidR="008C15DD">
        <w:rPr>
          <w:rStyle w:val="CommentReference"/>
          <w:rFonts w:asciiTheme="minorHAnsi" w:eastAsiaTheme="minorHAnsi" w:hAnsiTheme="minorHAnsi" w:cstheme="minorBidi"/>
          <w:b w:val="0"/>
          <w:bCs w:val="0"/>
          <w:color w:val="auto"/>
        </w:rPr>
        <w:commentReference w:id="3"/>
      </w:r>
    </w:p>
    <w:p w14:paraId="14A2CAAE" w14:textId="751CFE1F" w:rsidR="001F7CDA" w:rsidRPr="00D8405F" w:rsidRDefault="001F7CDA" w:rsidP="001F7CDA">
      <w:pPr>
        <w:pStyle w:val="ListParagraph"/>
        <w:numPr>
          <w:ilvl w:val="0"/>
          <w:numId w:val="3"/>
        </w:numPr>
        <w:spacing w:before="120" w:after="120" w:line="240" w:lineRule="auto"/>
        <w:rPr>
          <w:rFonts w:cs="Times New Roman"/>
          <w:b/>
          <w:sz w:val="20"/>
          <w:szCs w:val="20"/>
        </w:rPr>
      </w:pPr>
      <w:r>
        <w:rPr>
          <w:rFonts w:cs="Times New Roman"/>
          <w:b/>
          <w:sz w:val="20"/>
          <w:szCs w:val="20"/>
        </w:rPr>
        <w:t>Introductions and Agenda Review</w:t>
      </w:r>
    </w:p>
    <w:p w14:paraId="0CA84779" w14:textId="0169E143" w:rsidR="001F7CDA" w:rsidRPr="001F7CDA" w:rsidRDefault="001F7CDA" w:rsidP="001F7CDA">
      <w:pPr>
        <w:pStyle w:val="ListParagraph"/>
        <w:numPr>
          <w:ilvl w:val="1"/>
          <w:numId w:val="3"/>
        </w:numPr>
        <w:spacing w:before="120" w:after="120" w:line="240" w:lineRule="auto"/>
        <w:rPr>
          <w:rFonts w:cs="Times New Roman"/>
          <w:b/>
          <w:sz w:val="20"/>
          <w:szCs w:val="20"/>
        </w:rPr>
      </w:pPr>
      <w:r>
        <w:rPr>
          <w:rFonts w:cs="Times New Roman"/>
          <w:sz w:val="20"/>
          <w:szCs w:val="20"/>
        </w:rPr>
        <w:t>Make sure everyone knows who everyone else is</w:t>
      </w:r>
    </w:p>
    <w:p w14:paraId="12B69474" w14:textId="7A8A40C6" w:rsidR="001F7CDA" w:rsidRPr="00335392" w:rsidRDefault="001F7CDA" w:rsidP="001F7CDA">
      <w:pPr>
        <w:pStyle w:val="ListParagraph"/>
        <w:numPr>
          <w:ilvl w:val="1"/>
          <w:numId w:val="3"/>
        </w:numPr>
        <w:spacing w:before="120" w:after="120" w:line="240" w:lineRule="auto"/>
        <w:rPr>
          <w:rFonts w:cs="Times New Roman"/>
          <w:b/>
          <w:sz w:val="20"/>
          <w:szCs w:val="20"/>
        </w:rPr>
      </w:pPr>
      <w:r>
        <w:rPr>
          <w:rFonts w:cs="Times New Roman"/>
          <w:sz w:val="20"/>
          <w:szCs w:val="20"/>
        </w:rPr>
        <w:t>Recap why we are here and what we hope to accomplish</w:t>
      </w:r>
    </w:p>
    <w:p w14:paraId="66A3B31B" w14:textId="77777777" w:rsidR="00335392" w:rsidRPr="00335392" w:rsidRDefault="00335392" w:rsidP="00335392">
      <w:pPr>
        <w:pStyle w:val="ListParagraph"/>
        <w:spacing w:before="120" w:after="120" w:line="240" w:lineRule="auto"/>
        <w:ind w:left="1440"/>
        <w:rPr>
          <w:rFonts w:cs="Times New Roman"/>
          <w:b/>
          <w:sz w:val="20"/>
          <w:szCs w:val="20"/>
        </w:rPr>
      </w:pPr>
    </w:p>
    <w:p w14:paraId="1567059F" w14:textId="1106A304" w:rsidR="00335392" w:rsidRDefault="00335392" w:rsidP="00335392">
      <w:pPr>
        <w:pStyle w:val="ListParagraph"/>
        <w:numPr>
          <w:ilvl w:val="0"/>
          <w:numId w:val="3"/>
        </w:numPr>
        <w:spacing w:before="120" w:after="120" w:line="240" w:lineRule="auto"/>
        <w:rPr>
          <w:rFonts w:cs="Times New Roman"/>
          <w:b/>
          <w:sz w:val="20"/>
          <w:szCs w:val="20"/>
        </w:rPr>
      </w:pPr>
      <w:r>
        <w:rPr>
          <w:rFonts w:cs="Times New Roman"/>
          <w:b/>
          <w:sz w:val="20"/>
          <w:szCs w:val="20"/>
        </w:rPr>
        <w:t>Define the Scope and Goals</w:t>
      </w:r>
    </w:p>
    <w:p w14:paraId="18C072B3" w14:textId="15643630" w:rsidR="00335392" w:rsidRPr="00335392" w:rsidRDefault="00335392" w:rsidP="00335392">
      <w:pPr>
        <w:pStyle w:val="ListParagraph"/>
        <w:numPr>
          <w:ilvl w:val="1"/>
          <w:numId w:val="3"/>
        </w:numPr>
        <w:spacing w:before="120" w:after="120" w:line="240" w:lineRule="auto"/>
        <w:rPr>
          <w:rFonts w:cs="Times New Roman"/>
          <w:b/>
          <w:sz w:val="20"/>
          <w:szCs w:val="20"/>
        </w:rPr>
      </w:pPr>
      <w:r>
        <w:rPr>
          <w:rFonts w:cs="Times New Roman"/>
          <w:sz w:val="20"/>
          <w:szCs w:val="20"/>
        </w:rPr>
        <w:t>What is legacy IT?</w:t>
      </w:r>
      <w:r w:rsidR="00460235">
        <w:rPr>
          <w:rFonts w:cs="Times New Roman"/>
          <w:sz w:val="20"/>
          <w:szCs w:val="20"/>
        </w:rPr>
        <w:t xml:space="preserve"> </w:t>
      </w:r>
    </w:p>
    <w:p w14:paraId="678C5791" w14:textId="2F51337B" w:rsidR="00335392" w:rsidRPr="00335392" w:rsidRDefault="00335392" w:rsidP="00335392">
      <w:pPr>
        <w:pStyle w:val="ListParagraph"/>
        <w:numPr>
          <w:ilvl w:val="1"/>
          <w:numId w:val="3"/>
        </w:numPr>
        <w:spacing w:before="120" w:after="120" w:line="240" w:lineRule="auto"/>
        <w:rPr>
          <w:rFonts w:cs="Times New Roman"/>
          <w:b/>
          <w:sz w:val="20"/>
          <w:szCs w:val="20"/>
        </w:rPr>
      </w:pPr>
      <w:r>
        <w:rPr>
          <w:rFonts w:cs="Times New Roman"/>
          <w:sz w:val="20"/>
          <w:szCs w:val="20"/>
        </w:rPr>
        <w:t>What should be the focus of this initiative?</w:t>
      </w:r>
    </w:p>
    <w:p w14:paraId="48F6FD59" w14:textId="77777777" w:rsidR="00335392" w:rsidRPr="00335392" w:rsidRDefault="00335392" w:rsidP="00335392">
      <w:pPr>
        <w:pStyle w:val="ListParagraph"/>
        <w:spacing w:before="120" w:after="120" w:line="240" w:lineRule="auto"/>
        <w:ind w:left="1440"/>
        <w:rPr>
          <w:rFonts w:cs="Times New Roman"/>
          <w:b/>
          <w:sz w:val="20"/>
          <w:szCs w:val="20"/>
        </w:rPr>
      </w:pPr>
    </w:p>
    <w:p w14:paraId="46A87E02" w14:textId="3F26FF3B" w:rsidR="00335392" w:rsidRDefault="00335392" w:rsidP="00335392">
      <w:pPr>
        <w:pStyle w:val="ListParagraph"/>
        <w:numPr>
          <w:ilvl w:val="0"/>
          <w:numId w:val="3"/>
        </w:numPr>
        <w:spacing w:before="120" w:after="120" w:line="240" w:lineRule="auto"/>
        <w:rPr>
          <w:rFonts w:cs="Times New Roman"/>
          <w:b/>
          <w:sz w:val="20"/>
          <w:szCs w:val="20"/>
        </w:rPr>
      </w:pPr>
      <w:r>
        <w:rPr>
          <w:rFonts w:cs="Times New Roman"/>
          <w:b/>
          <w:sz w:val="20"/>
          <w:szCs w:val="20"/>
        </w:rPr>
        <w:t>Identity Root Problems</w:t>
      </w:r>
    </w:p>
    <w:p w14:paraId="46622B61" w14:textId="4DFCB281" w:rsidR="00335392" w:rsidRPr="00335392" w:rsidRDefault="00335392" w:rsidP="00335392">
      <w:pPr>
        <w:pStyle w:val="ListParagraph"/>
        <w:numPr>
          <w:ilvl w:val="1"/>
          <w:numId w:val="3"/>
        </w:numPr>
        <w:spacing w:before="120" w:after="120" w:line="240" w:lineRule="auto"/>
        <w:rPr>
          <w:rFonts w:cs="Times New Roman"/>
          <w:b/>
          <w:sz w:val="20"/>
          <w:szCs w:val="20"/>
        </w:rPr>
      </w:pPr>
      <w:r>
        <w:rPr>
          <w:rFonts w:cs="Times New Roman"/>
          <w:sz w:val="20"/>
          <w:szCs w:val="20"/>
        </w:rPr>
        <w:t>Budgeting and acquisition?  Beyond money, what are challenges?</w:t>
      </w:r>
    </w:p>
    <w:p w14:paraId="55F386E1" w14:textId="2ABC6A21" w:rsidR="001F7CDA" w:rsidRPr="0024798B" w:rsidRDefault="00335392" w:rsidP="00695E44">
      <w:pPr>
        <w:pStyle w:val="ListParagraph"/>
        <w:numPr>
          <w:ilvl w:val="1"/>
          <w:numId w:val="3"/>
        </w:numPr>
        <w:spacing w:before="120" w:after="120" w:line="240" w:lineRule="auto"/>
        <w:rPr>
          <w:rFonts w:cs="Times New Roman"/>
          <w:b/>
          <w:sz w:val="20"/>
          <w:szCs w:val="20"/>
        </w:rPr>
      </w:pPr>
      <w:r w:rsidRPr="00335392">
        <w:rPr>
          <w:rFonts w:cs="Times New Roman"/>
          <w:sz w:val="20"/>
          <w:szCs w:val="20"/>
        </w:rPr>
        <w:t>Personnel? Training? Culture?</w:t>
      </w:r>
    </w:p>
    <w:p w14:paraId="042E5EC5" w14:textId="64DAEB8C" w:rsidR="0024798B" w:rsidRPr="0024798B" w:rsidRDefault="0024798B" w:rsidP="0024798B">
      <w:pPr>
        <w:pStyle w:val="ListParagraph"/>
        <w:numPr>
          <w:ilvl w:val="1"/>
          <w:numId w:val="3"/>
        </w:numPr>
        <w:spacing w:before="120" w:after="120" w:line="240" w:lineRule="auto"/>
        <w:rPr>
          <w:rFonts w:cs="Times New Roman"/>
          <w:b/>
          <w:sz w:val="20"/>
          <w:szCs w:val="20"/>
        </w:rPr>
      </w:pPr>
      <w:r>
        <w:rPr>
          <w:rFonts w:cs="Times New Roman"/>
          <w:sz w:val="20"/>
          <w:szCs w:val="20"/>
        </w:rPr>
        <w:t>Challenges re: long-term thinking (tenure)?</w:t>
      </w:r>
    </w:p>
    <w:p w14:paraId="5E77EBB9" w14:textId="77777777" w:rsidR="00213E38" w:rsidRDefault="00213E38" w:rsidP="00213E38">
      <w:pPr>
        <w:pStyle w:val="ListParagraph"/>
        <w:spacing w:before="120" w:after="120" w:line="240" w:lineRule="auto"/>
        <w:rPr>
          <w:rFonts w:cs="Times New Roman"/>
          <w:sz w:val="20"/>
          <w:szCs w:val="20"/>
        </w:rPr>
      </w:pPr>
    </w:p>
    <w:p w14:paraId="6A788DFF" w14:textId="6FBEC5F2" w:rsidR="00213E38" w:rsidRPr="00213E38" w:rsidRDefault="00335392" w:rsidP="00213E38">
      <w:pPr>
        <w:pStyle w:val="ListParagraph"/>
        <w:numPr>
          <w:ilvl w:val="0"/>
          <w:numId w:val="3"/>
        </w:numPr>
        <w:spacing w:before="120" w:after="120" w:line="240" w:lineRule="auto"/>
        <w:rPr>
          <w:rFonts w:cs="Times New Roman"/>
          <w:b/>
          <w:sz w:val="20"/>
          <w:szCs w:val="20"/>
        </w:rPr>
      </w:pPr>
      <w:r>
        <w:rPr>
          <w:rFonts w:cs="Times New Roman"/>
          <w:b/>
          <w:sz w:val="20"/>
          <w:szCs w:val="20"/>
        </w:rPr>
        <w:t>Solutions</w:t>
      </w:r>
    </w:p>
    <w:p w14:paraId="2D5BECD3" w14:textId="0A53C6E9" w:rsidR="001F7CDA" w:rsidRDefault="001F7CDA" w:rsidP="00213E38">
      <w:pPr>
        <w:pStyle w:val="ListParagraph"/>
        <w:numPr>
          <w:ilvl w:val="1"/>
          <w:numId w:val="3"/>
        </w:numPr>
        <w:spacing w:before="120" w:after="120" w:line="240" w:lineRule="auto"/>
        <w:rPr>
          <w:rFonts w:cs="Times New Roman"/>
          <w:sz w:val="20"/>
          <w:szCs w:val="20"/>
        </w:rPr>
      </w:pPr>
      <w:r>
        <w:rPr>
          <w:rFonts w:cs="Times New Roman"/>
          <w:sz w:val="20"/>
          <w:szCs w:val="20"/>
        </w:rPr>
        <w:t xml:space="preserve">What </w:t>
      </w:r>
      <w:r w:rsidR="002C3493">
        <w:rPr>
          <w:rFonts w:cs="Times New Roman"/>
          <w:sz w:val="20"/>
          <w:szCs w:val="20"/>
        </w:rPr>
        <w:t xml:space="preserve">are some of the things that could help </w:t>
      </w:r>
      <w:r>
        <w:rPr>
          <w:rFonts w:cs="Times New Roman"/>
          <w:sz w:val="20"/>
          <w:szCs w:val="20"/>
        </w:rPr>
        <w:t xml:space="preserve">agencies to reduce duplications, transition off of old systems that are costing more than they are providing, and </w:t>
      </w:r>
      <w:r w:rsidR="002C3493">
        <w:rPr>
          <w:rFonts w:cs="Times New Roman"/>
          <w:sz w:val="20"/>
          <w:szCs w:val="20"/>
        </w:rPr>
        <w:t>modernize or innovate in a way that supports their customers and the mission</w:t>
      </w:r>
      <w:r>
        <w:rPr>
          <w:rFonts w:cs="Times New Roman"/>
          <w:sz w:val="20"/>
          <w:szCs w:val="20"/>
        </w:rPr>
        <w:t>?</w:t>
      </w:r>
    </w:p>
    <w:p w14:paraId="0C8228DE" w14:textId="3C99860D" w:rsidR="0024798B" w:rsidRPr="0024798B" w:rsidRDefault="0024798B" w:rsidP="0024798B">
      <w:pPr>
        <w:pStyle w:val="ListParagraph"/>
        <w:numPr>
          <w:ilvl w:val="1"/>
          <w:numId w:val="3"/>
        </w:numPr>
        <w:rPr>
          <w:rFonts w:cs="Times New Roman"/>
          <w:sz w:val="20"/>
          <w:szCs w:val="20"/>
        </w:rPr>
      </w:pPr>
      <w:bookmarkStart w:id="4" w:name="_GoBack"/>
      <w:bookmarkEnd w:id="4"/>
      <w:r w:rsidRPr="0024798B">
        <w:rPr>
          <w:rFonts w:cs="Times New Roman"/>
          <w:sz w:val="20"/>
          <w:szCs w:val="20"/>
        </w:rPr>
        <w:t xml:space="preserve">What are specific policies, strategies, or frameworks that </w:t>
      </w:r>
      <w:r>
        <w:rPr>
          <w:rFonts w:cs="Times New Roman"/>
          <w:sz w:val="20"/>
          <w:szCs w:val="20"/>
        </w:rPr>
        <w:t>OMB should</w:t>
      </w:r>
      <w:r w:rsidRPr="0024798B">
        <w:rPr>
          <w:rFonts w:cs="Times New Roman"/>
          <w:sz w:val="20"/>
          <w:szCs w:val="20"/>
        </w:rPr>
        <w:t xml:space="preserve"> develop?</w:t>
      </w:r>
    </w:p>
    <w:p w14:paraId="1F8DA38D" w14:textId="3A3C84A7" w:rsidR="00556CD3" w:rsidRDefault="002C3493" w:rsidP="00213E38">
      <w:pPr>
        <w:pStyle w:val="ListParagraph"/>
        <w:numPr>
          <w:ilvl w:val="1"/>
          <w:numId w:val="3"/>
        </w:numPr>
        <w:spacing w:before="120" w:after="120" w:line="240" w:lineRule="auto"/>
        <w:rPr>
          <w:rFonts w:cs="Times New Roman"/>
          <w:sz w:val="20"/>
          <w:szCs w:val="20"/>
        </w:rPr>
      </w:pPr>
      <w:r>
        <w:rPr>
          <w:rFonts w:cs="Times New Roman"/>
          <w:sz w:val="20"/>
          <w:szCs w:val="20"/>
        </w:rPr>
        <w:t>What would speed up the change process?</w:t>
      </w:r>
    </w:p>
    <w:p w14:paraId="5A5A1C4E" w14:textId="77777777" w:rsidR="00335392" w:rsidRDefault="00335392" w:rsidP="00335392">
      <w:pPr>
        <w:pStyle w:val="ListParagraph"/>
        <w:spacing w:before="120" w:after="120" w:line="240" w:lineRule="auto"/>
        <w:ind w:left="1440"/>
        <w:rPr>
          <w:rFonts w:cs="Times New Roman"/>
          <w:sz w:val="20"/>
          <w:szCs w:val="20"/>
        </w:rPr>
      </w:pPr>
    </w:p>
    <w:p w14:paraId="04BCCEE7" w14:textId="54D78A90" w:rsidR="00335392" w:rsidRPr="00335392" w:rsidRDefault="00335392" w:rsidP="00335392">
      <w:pPr>
        <w:pStyle w:val="ListParagraph"/>
        <w:numPr>
          <w:ilvl w:val="0"/>
          <w:numId w:val="3"/>
        </w:numPr>
        <w:spacing w:before="120" w:after="120" w:line="240" w:lineRule="auto"/>
        <w:rPr>
          <w:rFonts w:cs="Times New Roman"/>
          <w:sz w:val="20"/>
          <w:szCs w:val="20"/>
        </w:rPr>
      </w:pPr>
      <w:r>
        <w:rPr>
          <w:rFonts w:cs="Times New Roman"/>
          <w:b/>
          <w:sz w:val="20"/>
          <w:szCs w:val="20"/>
        </w:rPr>
        <w:t>Next Steps</w:t>
      </w:r>
    </w:p>
    <w:p w14:paraId="7258D45B" w14:textId="6BEB988B" w:rsidR="00335392" w:rsidRDefault="00335392" w:rsidP="00335392">
      <w:pPr>
        <w:pStyle w:val="ListParagraph"/>
        <w:numPr>
          <w:ilvl w:val="1"/>
          <w:numId w:val="3"/>
        </w:numPr>
        <w:spacing w:before="120" w:after="120" w:line="240" w:lineRule="auto"/>
        <w:rPr>
          <w:rFonts w:cs="Times New Roman"/>
          <w:sz w:val="20"/>
          <w:szCs w:val="20"/>
        </w:rPr>
      </w:pPr>
      <w:r>
        <w:rPr>
          <w:rFonts w:cs="Times New Roman"/>
          <w:sz w:val="20"/>
          <w:szCs w:val="20"/>
        </w:rPr>
        <w:t>Who should we talk to?</w:t>
      </w:r>
    </w:p>
    <w:p w14:paraId="74CD933E" w14:textId="77777777" w:rsidR="00A803C2" w:rsidRDefault="00A803C2" w:rsidP="00A803C2">
      <w:pPr>
        <w:pStyle w:val="ListParagraph"/>
        <w:spacing w:before="120" w:after="120" w:line="240" w:lineRule="auto"/>
        <w:ind w:left="1440"/>
        <w:rPr>
          <w:rFonts w:cs="Times New Roman"/>
          <w:sz w:val="20"/>
          <w:szCs w:val="20"/>
        </w:rPr>
      </w:pPr>
    </w:p>
    <w:p w14:paraId="1F59D0C5" w14:textId="4847EB5B" w:rsidR="00791648" w:rsidRPr="00213E38" w:rsidRDefault="00791648" w:rsidP="00791648">
      <w:pPr>
        <w:pStyle w:val="ListParagraph"/>
        <w:numPr>
          <w:ilvl w:val="0"/>
          <w:numId w:val="3"/>
        </w:numPr>
        <w:spacing w:before="120" w:after="120" w:line="240" w:lineRule="auto"/>
        <w:rPr>
          <w:rFonts w:cs="Times New Roman"/>
          <w:b/>
          <w:sz w:val="20"/>
          <w:szCs w:val="20"/>
        </w:rPr>
      </w:pPr>
      <w:r>
        <w:rPr>
          <w:rFonts w:cs="Times New Roman"/>
          <w:b/>
          <w:sz w:val="20"/>
          <w:szCs w:val="20"/>
        </w:rPr>
        <w:t>Summarize and Wrap Up</w:t>
      </w:r>
      <w:r w:rsidRPr="00213E38">
        <w:rPr>
          <w:rFonts w:cs="Times New Roman"/>
          <w:b/>
          <w:sz w:val="20"/>
          <w:szCs w:val="20"/>
        </w:rPr>
        <w:t xml:space="preserve"> </w:t>
      </w:r>
    </w:p>
    <w:p w14:paraId="5E3F4B01" w14:textId="77777777" w:rsidR="00791648" w:rsidRDefault="00791648" w:rsidP="00791648">
      <w:pPr>
        <w:pStyle w:val="ListParagraph"/>
        <w:numPr>
          <w:ilvl w:val="1"/>
          <w:numId w:val="3"/>
        </w:numPr>
        <w:spacing w:before="120" w:after="120" w:line="240" w:lineRule="auto"/>
        <w:rPr>
          <w:rFonts w:cs="Times New Roman"/>
          <w:sz w:val="20"/>
          <w:szCs w:val="20"/>
        </w:rPr>
      </w:pPr>
      <w:r>
        <w:rPr>
          <w:rFonts w:cs="Times New Roman"/>
          <w:sz w:val="20"/>
          <w:szCs w:val="20"/>
        </w:rPr>
        <w:t>Recap themes and important points from the discussion</w:t>
      </w:r>
    </w:p>
    <w:p w14:paraId="3D2D5B87" w14:textId="77777777" w:rsidR="00791648" w:rsidRDefault="00791648" w:rsidP="00791648">
      <w:pPr>
        <w:pStyle w:val="ListParagraph"/>
        <w:numPr>
          <w:ilvl w:val="1"/>
          <w:numId w:val="3"/>
        </w:numPr>
        <w:spacing w:before="120" w:after="120" w:line="240" w:lineRule="auto"/>
        <w:rPr>
          <w:rFonts w:cs="Times New Roman"/>
          <w:sz w:val="20"/>
          <w:szCs w:val="20"/>
        </w:rPr>
      </w:pPr>
      <w:r>
        <w:rPr>
          <w:rFonts w:cs="Times New Roman"/>
          <w:sz w:val="20"/>
          <w:szCs w:val="20"/>
        </w:rPr>
        <w:t xml:space="preserve">Confirm any action items, action owners and next steps </w:t>
      </w:r>
    </w:p>
    <w:p w14:paraId="23E4E60A" w14:textId="77777777" w:rsidR="00791648" w:rsidRDefault="00791648" w:rsidP="00791648">
      <w:pPr>
        <w:pStyle w:val="ListParagraph"/>
        <w:spacing w:before="120" w:after="120" w:line="240" w:lineRule="auto"/>
        <w:ind w:left="1440"/>
        <w:rPr>
          <w:rFonts w:cs="Times New Roman"/>
          <w:sz w:val="20"/>
          <w:szCs w:val="20"/>
        </w:rPr>
      </w:pPr>
    </w:p>
    <w:p w14:paraId="2DF1CAC8" w14:textId="77777777" w:rsidR="0047573B" w:rsidRDefault="0047573B" w:rsidP="00F672AC">
      <w:pPr>
        <w:pStyle w:val="ListParagraph"/>
        <w:spacing w:before="120" w:after="120" w:line="240" w:lineRule="auto"/>
        <w:ind w:left="0"/>
        <w:rPr>
          <w:rFonts w:cs="Times New Roman"/>
          <w:sz w:val="20"/>
          <w:szCs w:val="20"/>
        </w:rPr>
      </w:pPr>
    </w:p>
    <w:p w14:paraId="5A1F0B1C" w14:textId="77777777" w:rsidR="00710EA6" w:rsidRPr="005D60AD" w:rsidRDefault="00710EA6" w:rsidP="00F672AC">
      <w:pPr>
        <w:pStyle w:val="ListParagraph"/>
        <w:spacing w:before="120" w:after="120" w:line="240" w:lineRule="auto"/>
        <w:ind w:left="0"/>
        <w:rPr>
          <w:rFonts w:cs="Times New Roman"/>
          <w:sz w:val="20"/>
          <w:szCs w:val="20"/>
        </w:rPr>
      </w:pPr>
    </w:p>
    <w:sectPr w:rsidR="00710EA6" w:rsidRPr="005D60AD" w:rsidSect="005D60AD">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piew, Jennifer" w:date="2015-10-29T17:39:00Z" w:initials="LJ">
    <w:p w14:paraId="3A291A2A" w14:textId="3D664A32" w:rsidR="00C42613" w:rsidRDefault="00C42613">
      <w:pPr>
        <w:pStyle w:val="CommentText"/>
      </w:pPr>
      <w:r>
        <w:rPr>
          <w:rStyle w:val="CommentReference"/>
        </w:rPr>
        <w:annotationRef/>
      </w:r>
      <w:r>
        <w:t>Given the changes coming in CPIC do we want to use the CPIC definition?  If not CPIC, how do we define?</w:t>
      </w:r>
    </w:p>
  </w:comment>
  <w:comment w:id="1" w:author="Lipiew, Jennifer" w:date="2015-10-29T17:54:00Z" w:initials="LJ">
    <w:p w14:paraId="634FA134" w14:textId="648B12CB" w:rsidR="00C66FBD" w:rsidRDefault="00C66FBD">
      <w:pPr>
        <w:pStyle w:val="CommentText"/>
      </w:pPr>
      <w:r>
        <w:rPr>
          <w:rStyle w:val="CommentReference"/>
        </w:rPr>
        <w:annotationRef/>
      </w:r>
      <w:r>
        <w:t>I assume we are interested in all categories of IT spending:  infrastructure, software, etc.</w:t>
      </w:r>
    </w:p>
  </w:comment>
  <w:comment w:id="2" w:author="Lipiew, Jennifer" w:date="2015-10-29T17:49:00Z" w:initials="LJ">
    <w:p w14:paraId="60DDA979" w14:textId="557DDDC2" w:rsidR="005F3E9A" w:rsidRDefault="005F3E9A">
      <w:pPr>
        <w:pStyle w:val="CommentText"/>
      </w:pPr>
      <w:r>
        <w:rPr>
          <w:rStyle w:val="CommentReference"/>
        </w:rPr>
        <w:annotationRef/>
      </w:r>
      <w:r>
        <w:t>Not sure if we already asked them for specific folks, but this is one set that goes with the questions below.  We could also further refine this by asking for specific “problem” and “lead” agency CIOs to get history on what went wrong and what went well.</w:t>
      </w:r>
    </w:p>
  </w:comment>
  <w:comment w:id="3" w:author="Lipiew, Jennifer" w:date="2015-10-29T17:57:00Z" w:initials="LJ">
    <w:p w14:paraId="6EF8090A" w14:textId="0ACC2D38" w:rsidR="008C15DD" w:rsidRDefault="008C15DD">
      <w:pPr>
        <w:pStyle w:val="CommentText"/>
      </w:pPr>
      <w:r>
        <w:rPr>
          <w:rStyle w:val="CommentReference"/>
        </w:rPr>
        <w:annotationRef/>
      </w:r>
      <w:r>
        <w:t>I am assuming participants will come having read the background and be prepared to jump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291A2A" w15:done="0"/>
  <w15:commentEx w15:paraId="634FA134" w15:done="0"/>
  <w15:commentEx w15:paraId="60DDA979" w15:done="0"/>
  <w15:commentEx w15:paraId="6EF809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9B082" w14:textId="77777777" w:rsidR="00F1020C" w:rsidRDefault="00F1020C" w:rsidP="001D1F2C">
      <w:pPr>
        <w:spacing w:after="0" w:line="240" w:lineRule="auto"/>
      </w:pPr>
      <w:r>
        <w:separator/>
      </w:r>
    </w:p>
  </w:endnote>
  <w:endnote w:type="continuationSeparator" w:id="0">
    <w:p w14:paraId="6F13D688" w14:textId="77777777" w:rsidR="00F1020C" w:rsidRDefault="00F1020C" w:rsidP="001D1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ECE08" w14:textId="77777777" w:rsidR="001D1F2C" w:rsidRDefault="001D1F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42EF1" w14:textId="77777777" w:rsidR="001D1F2C" w:rsidRDefault="001D1F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04502" w14:textId="77777777" w:rsidR="001D1F2C" w:rsidRDefault="001D1F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7B206" w14:textId="77777777" w:rsidR="00F1020C" w:rsidRDefault="00F1020C" w:rsidP="001D1F2C">
      <w:pPr>
        <w:spacing w:after="0" w:line="240" w:lineRule="auto"/>
      </w:pPr>
      <w:r>
        <w:separator/>
      </w:r>
    </w:p>
  </w:footnote>
  <w:footnote w:type="continuationSeparator" w:id="0">
    <w:p w14:paraId="7D6A2B86" w14:textId="77777777" w:rsidR="00F1020C" w:rsidRDefault="00F1020C" w:rsidP="001D1F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760AD" w14:textId="77777777" w:rsidR="001D1F2C" w:rsidRDefault="008B3403">
    <w:pPr>
      <w:pStyle w:val="Header"/>
    </w:pPr>
    <w:r>
      <w:rPr>
        <w:noProof/>
      </w:rPr>
      <w:pict w14:anchorId="0AF3A3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228" o:spid="_x0000_s2050" type="#_x0000_t136" style="position:absolute;margin-left:0;margin-top:0;width:412.4pt;height:247.4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C92E" w14:textId="77777777" w:rsidR="001D1F2C" w:rsidRDefault="008B3403">
    <w:pPr>
      <w:pStyle w:val="Header"/>
    </w:pPr>
    <w:r>
      <w:rPr>
        <w:noProof/>
      </w:rPr>
      <w:pict w14:anchorId="3FD626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229" o:spid="_x0000_s2051" type="#_x0000_t136" style="position:absolute;margin-left:0;margin-top:0;width:412.4pt;height:247.4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3774C" w14:textId="77777777" w:rsidR="001D1F2C" w:rsidRDefault="008B3403">
    <w:pPr>
      <w:pStyle w:val="Header"/>
    </w:pPr>
    <w:r>
      <w:rPr>
        <w:noProof/>
      </w:rPr>
      <w:pict w14:anchorId="158815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67227" o:spid="_x0000_s2049"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339F2"/>
    <w:multiLevelType w:val="hybridMultilevel"/>
    <w:tmpl w:val="64CC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9778D"/>
    <w:multiLevelType w:val="hybridMultilevel"/>
    <w:tmpl w:val="7E5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8150A"/>
    <w:multiLevelType w:val="hybridMultilevel"/>
    <w:tmpl w:val="D528E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319F7"/>
    <w:multiLevelType w:val="hybridMultilevel"/>
    <w:tmpl w:val="901631E4"/>
    <w:lvl w:ilvl="0" w:tplc="D6843B1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35504"/>
    <w:multiLevelType w:val="hybridMultilevel"/>
    <w:tmpl w:val="9FF2A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E2052"/>
    <w:multiLevelType w:val="hybridMultilevel"/>
    <w:tmpl w:val="250A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B3"/>
    <w:rsid w:val="00003F57"/>
    <w:rsid w:val="000101D7"/>
    <w:rsid w:val="000149B6"/>
    <w:rsid w:val="000577A9"/>
    <w:rsid w:val="00066996"/>
    <w:rsid w:val="000778BA"/>
    <w:rsid w:val="00096975"/>
    <w:rsid w:val="000A1DFE"/>
    <w:rsid w:val="000D47B3"/>
    <w:rsid w:val="001B0858"/>
    <w:rsid w:val="001B56ED"/>
    <w:rsid w:val="001D1F2C"/>
    <w:rsid w:val="001E7E80"/>
    <w:rsid w:val="001F7CDA"/>
    <w:rsid w:val="002028C3"/>
    <w:rsid w:val="00213E38"/>
    <w:rsid w:val="00231A56"/>
    <w:rsid w:val="0024798B"/>
    <w:rsid w:val="0027236B"/>
    <w:rsid w:val="002B6A2B"/>
    <w:rsid w:val="002C3493"/>
    <w:rsid w:val="002E79C1"/>
    <w:rsid w:val="002F067E"/>
    <w:rsid w:val="0030220D"/>
    <w:rsid w:val="00325DC3"/>
    <w:rsid w:val="00335392"/>
    <w:rsid w:val="00341578"/>
    <w:rsid w:val="00356CF3"/>
    <w:rsid w:val="003661DC"/>
    <w:rsid w:val="00366499"/>
    <w:rsid w:val="00394C95"/>
    <w:rsid w:val="003B11ED"/>
    <w:rsid w:val="003B481D"/>
    <w:rsid w:val="00460235"/>
    <w:rsid w:val="0047573B"/>
    <w:rsid w:val="00493C04"/>
    <w:rsid w:val="004A12AC"/>
    <w:rsid w:val="004D0F28"/>
    <w:rsid w:val="004D211A"/>
    <w:rsid w:val="00502783"/>
    <w:rsid w:val="00506492"/>
    <w:rsid w:val="00522BAB"/>
    <w:rsid w:val="00535E5F"/>
    <w:rsid w:val="00556CD3"/>
    <w:rsid w:val="00564705"/>
    <w:rsid w:val="0058402C"/>
    <w:rsid w:val="005A2166"/>
    <w:rsid w:val="005A42E4"/>
    <w:rsid w:val="005B2120"/>
    <w:rsid w:val="005D60AD"/>
    <w:rsid w:val="005F3E9A"/>
    <w:rsid w:val="00612676"/>
    <w:rsid w:val="0061688A"/>
    <w:rsid w:val="00632A4F"/>
    <w:rsid w:val="00652EE2"/>
    <w:rsid w:val="006B0EB8"/>
    <w:rsid w:val="006C3327"/>
    <w:rsid w:val="007026C9"/>
    <w:rsid w:val="00710EA6"/>
    <w:rsid w:val="00716584"/>
    <w:rsid w:val="00723B7F"/>
    <w:rsid w:val="00732C1B"/>
    <w:rsid w:val="00791648"/>
    <w:rsid w:val="007A462A"/>
    <w:rsid w:val="007B0C06"/>
    <w:rsid w:val="007F293F"/>
    <w:rsid w:val="007F584B"/>
    <w:rsid w:val="00803A42"/>
    <w:rsid w:val="0086050A"/>
    <w:rsid w:val="00884777"/>
    <w:rsid w:val="00895386"/>
    <w:rsid w:val="008B3403"/>
    <w:rsid w:val="008B646F"/>
    <w:rsid w:val="008C15DD"/>
    <w:rsid w:val="008C6EEF"/>
    <w:rsid w:val="00974075"/>
    <w:rsid w:val="00995B18"/>
    <w:rsid w:val="009F1647"/>
    <w:rsid w:val="00A009EA"/>
    <w:rsid w:val="00A2277F"/>
    <w:rsid w:val="00A56BED"/>
    <w:rsid w:val="00A60D78"/>
    <w:rsid w:val="00A61FF8"/>
    <w:rsid w:val="00A71C76"/>
    <w:rsid w:val="00A803C2"/>
    <w:rsid w:val="00A908DE"/>
    <w:rsid w:val="00A92E7D"/>
    <w:rsid w:val="00A92EFB"/>
    <w:rsid w:val="00B102E8"/>
    <w:rsid w:val="00BF1DA1"/>
    <w:rsid w:val="00C04A9E"/>
    <w:rsid w:val="00C42613"/>
    <w:rsid w:val="00C43F5F"/>
    <w:rsid w:val="00C66FBD"/>
    <w:rsid w:val="00C937F6"/>
    <w:rsid w:val="00CB03F7"/>
    <w:rsid w:val="00CC568C"/>
    <w:rsid w:val="00D04529"/>
    <w:rsid w:val="00D12329"/>
    <w:rsid w:val="00D8405F"/>
    <w:rsid w:val="00D9388A"/>
    <w:rsid w:val="00DA1403"/>
    <w:rsid w:val="00DA7FF0"/>
    <w:rsid w:val="00DB2EE8"/>
    <w:rsid w:val="00DD19AA"/>
    <w:rsid w:val="00E02393"/>
    <w:rsid w:val="00E46441"/>
    <w:rsid w:val="00E53F8C"/>
    <w:rsid w:val="00E72CF4"/>
    <w:rsid w:val="00E8262C"/>
    <w:rsid w:val="00E82E8E"/>
    <w:rsid w:val="00F1020C"/>
    <w:rsid w:val="00F6152E"/>
    <w:rsid w:val="00F672AC"/>
    <w:rsid w:val="00F92D44"/>
    <w:rsid w:val="00FD74A5"/>
    <w:rsid w:val="00FF5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DB8613"/>
  <w15:docId w15:val="{DB42E935-BDFD-4E9E-8F35-01E2511F5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19A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D19A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FF8"/>
    <w:pPr>
      <w:ind w:left="720"/>
      <w:contextualSpacing/>
    </w:pPr>
  </w:style>
  <w:style w:type="character" w:customStyle="1" w:styleId="Heading1Char">
    <w:name w:val="Heading 1 Char"/>
    <w:basedOn w:val="DefaultParagraphFont"/>
    <w:link w:val="Heading1"/>
    <w:uiPriority w:val="9"/>
    <w:rsid w:val="00DD19A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D19AA"/>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1D1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F2C"/>
  </w:style>
  <w:style w:type="paragraph" w:styleId="Footer">
    <w:name w:val="footer"/>
    <w:basedOn w:val="Normal"/>
    <w:link w:val="FooterChar"/>
    <w:uiPriority w:val="99"/>
    <w:unhideWhenUsed/>
    <w:rsid w:val="001D1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F2C"/>
  </w:style>
  <w:style w:type="character" w:styleId="CommentReference">
    <w:name w:val="annotation reference"/>
    <w:basedOn w:val="DefaultParagraphFont"/>
    <w:uiPriority w:val="99"/>
    <w:semiHidden/>
    <w:unhideWhenUsed/>
    <w:rsid w:val="007A462A"/>
    <w:rPr>
      <w:sz w:val="16"/>
      <w:szCs w:val="16"/>
    </w:rPr>
  </w:style>
  <w:style w:type="paragraph" w:styleId="CommentText">
    <w:name w:val="annotation text"/>
    <w:basedOn w:val="Normal"/>
    <w:link w:val="CommentTextChar"/>
    <w:uiPriority w:val="99"/>
    <w:unhideWhenUsed/>
    <w:rsid w:val="007A462A"/>
    <w:pPr>
      <w:spacing w:line="240" w:lineRule="auto"/>
    </w:pPr>
    <w:rPr>
      <w:sz w:val="20"/>
      <w:szCs w:val="20"/>
    </w:rPr>
  </w:style>
  <w:style w:type="character" w:customStyle="1" w:styleId="CommentTextChar">
    <w:name w:val="Comment Text Char"/>
    <w:basedOn w:val="DefaultParagraphFont"/>
    <w:link w:val="CommentText"/>
    <w:uiPriority w:val="99"/>
    <w:rsid w:val="007A462A"/>
    <w:rPr>
      <w:sz w:val="20"/>
      <w:szCs w:val="20"/>
    </w:rPr>
  </w:style>
  <w:style w:type="paragraph" w:styleId="CommentSubject">
    <w:name w:val="annotation subject"/>
    <w:basedOn w:val="CommentText"/>
    <w:next w:val="CommentText"/>
    <w:link w:val="CommentSubjectChar"/>
    <w:uiPriority w:val="99"/>
    <w:semiHidden/>
    <w:unhideWhenUsed/>
    <w:rsid w:val="007A462A"/>
    <w:rPr>
      <w:b/>
      <w:bCs/>
    </w:rPr>
  </w:style>
  <w:style w:type="character" w:customStyle="1" w:styleId="CommentSubjectChar">
    <w:name w:val="Comment Subject Char"/>
    <w:basedOn w:val="CommentTextChar"/>
    <w:link w:val="CommentSubject"/>
    <w:uiPriority w:val="99"/>
    <w:semiHidden/>
    <w:rsid w:val="007A462A"/>
    <w:rPr>
      <w:b/>
      <w:bCs/>
      <w:sz w:val="20"/>
      <w:szCs w:val="20"/>
    </w:rPr>
  </w:style>
  <w:style w:type="paragraph" w:styleId="BalloonText">
    <w:name w:val="Balloon Text"/>
    <w:basedOn w:val="Normal"/>
    <w:link w:val="BalloonTextChar"/>
    <w:uiPriority w:val="99"/>
    <w:semiHidden/>
    <w:unhideWhenUsed/>
    <w:rsid w:val="007A4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62A"/>
    <w:rPr>
      <w:rFonts w:ascii="Tahoma" w:hAnsi="Tahoma" w:cs="Tahoma"/>
      <w:sz w:val="16"/>
      <w:szCs w:val="16"/>
    </w:rPr>
  </w:style>
  <w:style w:type="paragraph" w:styleId="Revision">
    <w:name w:val="Revision"/>
    <w:hidden/>
    <w:uiPriority w:val="99"/>
    <w:semiHidden/>
    <w:rsid w:val="00003F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5B70E-0D05-4C8D-AD65-4154BF600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OMB</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 Shilpa (Contractor)</dc:creator>
  <cp:lastModifiedBy>Casey, Sean</cp:lastModifiedBy>
  <cp:revision>4</cp:revision>
  <cp:lastPrinted>2015-11-02T16:07:00Z</cp:lastPrinted>
  <dcterms:created xsi:type="dcterms:W3CDTF">2015-11-02T19:03:00Z</dcterms:created>
  <dcterms:modified xsi:type="dcterms:W3CDTF">2015-11-02T19:20:00Z</dcterms:modified>
</cp:coreProperties>
</file>