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7A62" w14:textId="66094D2D" w:rsidR="00A6114C" w:rsidRDefault="00F50E42" w:rsidP="001652E5">
      <w:pPr>
        <w:pStyle w:val="Heading1"/>
        <w:rPr>
          <w:u w:val="single"/>
        </w:rPr>
      </w:pPr>
      <w:r w:rsidRPr="001652E5">
        <w:rPr>
          <w:u w:val="single"/>
        </w:rPr>
        <w:t>DATA ENCAPSULATION</w:t>
      </w:r>
    </w:p>
    <w:p w14:paraId="0DE29683" w14:textId="48B4C6ED" w:rsidR="00EA2D3E" w:rsidRDefault="00EA2D3E" w:rsidP="00EA2D3E"/>
    <w:p w14:paraId="5A4059CC" w14:textId="396EDE2E" w:rsidR="00EA2D3E" w:rsidRDefault="00EA2D3E" w:rsidP="00EA2D3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John </w:t>
      </w:r>
      <w:proofErr w:type="spellStart"/>
      <w:r>
        <w:rPr>
          <w:b/>
          <w:bCs/>
          <w:i/>
          <w:iCs/>
          <w:u w:val="single"/>
        </w:rPr>
        <w:t>Kimutai</w:t>
      </w:r>
      <w:proofErr w:type="spellEnd"/>
    </w:p>
    <w:p w14:paraId="6D4E6D9D" w14:textId="0307147E" w:rsidR="00EA2D3E" w:rsidRPr="00EA2D3E" w:rsidRDefault="00EA2D3E" w:rsidP="00EA2D3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11.30-1.30</w:t>
      </w:r>
    </w:p>
    <w:p w14:paraId="61E94986" w14:textId="4DB6741E" w:rsidR="00F50E42" w:rsidRDefault="00F50E42" w:rsidP="00F50E42"/>
    <w:p w14:paraId="6B9185F4" w14:textId="72B2C19D" w:rsidR="00F50E42" w:rsidRDefault="00F50E42" w:rsidP="00F50E42">
      <w:pPr>
        <w:pStyle w:val="ListParagraph"/>
        <w:numPr>
          <w:ilvl w:val="0"/>
          <w:numId w:val="1"/>
        </w:numPr>
      </w:pPr>
      <w:r>
        <w:t>Encapsulation is one of the fundamentals of Object-Oriented Programming</w:t>
      </w:r>
    </w:p>
    <w:p w14:paraId="4EBA9C5F" w14:textId="2DA76F0B" w:rsidR="00F50E42" w:rsidRDefault="00F50E42" w:rsidP="00F50E42">
      <w:pPr>
        <w:pStyle w:val="ListParagraph"/>
        <w:numPr>
          <w:ilvl w:val="0"/>
          <w:numId w:val="1"/>
        </w:numPr>
      </w:pPr>
      <w:r>
        <w:t>Refers to the bundling of data with methods that operate on that data.</w:t>
      </w:r>
    </w:p>
    <w:p w14:paraId="0B5BB791" w14:textId="4300778A" w:rsidR="00F50E42" w:rsidRDefault="00F50E42" w:rsidP="00F50E42">
      <w:pPr>
        <w:pStyle w:val="ListParagraph"/>
        <w:numPr>
          <w:ilvl w:val="0"/>
          <w:numId w:val="1"/>
        </w:numPr>
      </w:pPr>
      <w:r>
        <w:t>Used to hide the values or state of a structured data object inside a class</w:t>
      </w:r>
      <w:r w:rsidR="00E520FC">
        <w:t>, preventing unauthorized parties’ direct access to them.</w:t>
      </w:r>
    </w:p>
    <w:p w14:paraId="03F6B916" w14:textId="506DB5C2" w:rsidR="00E520FC" w:rsidRDefault="00E520FC" w:rsidP="008705DA">
      <w:pPr>
        <w:pStyle w:val="ListParagraph"/>
        <w:numPr>
          <w:ilvl w:val="0"/>
          <w:numId w:val="1"/>
        </w:numPr>
      </w:pPr>
      <w:r>
        <w:t>Encapsulation is a good idea for several reasons</w:t>
      </w:r>
      <w:r w:rsidR="008705DA">
        <w:t>:</w:t>
      </w:r>
    </w:p>
    <w:p w14:paraId="1BE2B676" w14:textId="52EAADBF" w:rsidR="008705DA" w:rsidRDefault="008705DA" w:rsidP="008705DA">
      <w:pPr>
        <w:pStyle w:val="ListParagraph"/>
        <w:numPr>
          <w:ilvl w:val="0"/>
          <w:numId w:val="1"/>
        </w:numPr>
        <w:jc w:val="center"/>
      </w:pPr>
      <w:r>
        <w:t>The functionality is defined in one place and not in multiple places</w:t>
      </w:r>
    </w:p>
    <w:p w14:paraId="44530AB2" w14:textId="57D374E0" w:rsidR="008705DA" w:rsidRDefault="008705DA" w:rsidP="008705DA">
      <w:pPr>
        <w:pStyle w:val="ListParagraph"/>
        <w:numPr>
          <w:ilvl w:val="0"/>
          <w:numId w:val="1"/>
        </w:numPr>
        <w:jc w:val="center"/>
      </w:pPr>
      <w:r>
        <w:t>It is defined in a logical place- the place where the data is kept.</w:t>
      </w:r>
    </w:p>
    <w:p w14:paraId="78E97395" w14:textId="167868BC" w:rsidR="008705DA" w:rsidRDefault="008705DA" w:rsidP="008705DA">
      <w:pPr>
        <w:pStyle w:val="ListParagraph"/>
        <w:numPr>
          <w:ilvl w:val="0"/>
          <w:numId w:val="1"/>
        </w:numPr>
        <w:jc w:val="center"/>
      </w:pPr>
      <w:r>
        <w:t xml:space="preserve">Data inside an object is not modified unexpectedly by external </w:t>
      </w:r>
    </w:p>
    <w:p w14:paraId="2456C0A7" w14:textId="7D3894BC" w:rsidR="008705DA" w:rsidRDefault="00FC3161" w:rsidP="008705DA">
      <w:pPr>
        <w:pStyle w:val="ListParagraph"/>
      </w:pPr>
      <w:r>
        <w:t>code in a completely different part of the program.</w:t>
      </w:r>
    </w:p>
    <w:p w14:paraId="7EAED9B8" w14:textId="47F975D9" w:rsidR="00FC3161" w:rsidRDefault="00FC3161" w:rsidP="00FC3161">
      <w:pPr>
        <w:pStyle w:val="ListParagraph"/>
        <w:numPr>
          <w:ilvl w:val="0"/>
          <w:numId w:val="1"/>
        </w:numPr>
        <w:jc w:val="center"/>
      </w:pPr>
      <w:r>
        <w:t>When using a method</w:t>
      </w:r>
      <w:r w:rsidR="004D388F">
        <w:t>,</w:t>
      </w:r>
      <w:r>
        <w:t xml:space="preserve"> one only needs to know the end result of</w:t>
      </w:r>
    </w:p>
    <w:p w14:paraId="063FA478" w14:textId="18035DD7" w:rsidR="00FC3161" w:rsidRDefault="00FC3161" w:rsidP="00FC3161">
      <w:pPr>
        <w:pStyle w:val="ListParagraph"/>
      </w:pPr>
      <w:r>
        <w:t>the procedure.</w:t>
      </w:r>
    </w:p>
    <w:p w14:paraId="5433D207" w14:textId="17D22DC2" w:rsidR="00FC3161" w:rsidRDefault="00FC3161" w:rsidP="00FC3161">
      <w:pPr>
        <w:pStyle w:val="Heading1"/>
        <w:rPr>
          <w:i/>
          <w:iCs/>
        </w:rPr>
      </w:pPr>
      <w:r>
        <w:rPr>
          <w:i/>
          <w:iCs/>
        </w:rPr>
        <w:t>Key terms:</w:t>
      </w:r>
    </w:p>
    <w:p w14:paraId="75322445" w14:textId="13100093" w:rsidR="00FC3161" w:rsidRDefault="00FC3161" w:rsidP="00FC3161">
      <w:r>
        <w:rPr>
          <w:b/>
          <w:bCs/>
        </w:rPr>
        <w:t>Abstraction</w:t>
      </w:r>
      <w:r w:rsidR="00F61EB3">
        <w:rPr>
          <w:b/>
          <w:bCs/>
        </w:rPr>
        <w:t xml:space="preserve">: </w:t>
      </w:r>
      <w:r w:rsidR="00F61EB3">
        <w:t>A technique for arranging complexity of computer systems so that functionality may be separated from specific implementation details.</w:t>
      </w:r>
    </w:p>
    <w:p w14:paraId="67F2B94D" w14:textId="77F33306" w:rsidR="00F61EB3" w:rsidRDefault="00F61EB3" w:rsidP="00FC3161">
      <w:r>
        <w:rPr>
          <w:b/>
          <w:bCs/>
        </w:rPr>
        <w:t xml:space="preserve">Accessor: </w:t>
      </w:r>
      <w:r>
        <w:t>A method used to return the value of a private member variabl</w:t>
      </w:r>
      <w:r w:rsidR="004D388F">
        <w:t>e.</w:t>
      </w:r>
    </w:p>
    <w:p w14:paraId="452560D1" w14:textId="1318C42D" w:rsidR="00F61EB3" w:rsidRDefault="00F61EB3" w:rsidP="00FC3161">
      <w:r>
        <w:rPr>
          <w:b/>
          <w:bCs/>
        </w:rPr>
        <w:t xml:space="preserve">Encapsulation: </w:t>
      </w:r>
      <w:r>
        <w:t xml:space="preserve">A language mechanism </w:t>
      </w:r>
      <w:r w:rsidR="004D388F">
        <w:t>for restricting direct access to some of an object’s components.</w:t>
      </w:r>
    </w:p>
    <w:p w14:paraId="382AA6A6" w14:textId="19914C85" w:rsidR="004D388F" w:rsidRDefault="004D388F" w:rsidP="00FC3161">
      <w:r>
        <w:rPr>
          <w:b/>
          <w:bCs/>
        </w:rPr>
        <w:t>Information hiding:</w:t>
      </w:r>
      <w:r>
        <w:t xml:space="preserve"> The principal of segregation of the design decisions in a computer program from other parts of the program. (encapsulation)</w:t>
      </w:r>
    </w:p>
    <w:p w14:paraId="76315757" w14:textId="5688373A" w:rsidR="004D388F" w:rsidRDefault="004D388F" w:rsidP="00FC3161">
      <w:r>
        <w:rPr>
          <w:b/>
          <w:bCs/>
        </w:rPr>
        <w:t xml:space="preserve">Mutator: </w:t>
      </w:r>
      <w:r>
        <w:t xml:space="preserve">A method used to control changes </w:t>
      </w:r>
      <w:r w:rsidR="00BA3174">
        <w:t>to a private member variable, also known as setter method.</w:t>
      </w:r>
    </w:p>
    <w:p w14:paraId="42BB9558" w14:textId="126F89A8" w:rsidR="00BA3174" w:rsidRDefault="00BA3174" w:rsidP="00FC3161">
      <w:r>
        <w:rPr>
          <w:b/>
          <w:bCs/>
        </w:rPr>
        <w:t xml:space="preserve">Private: </w:t>
      </w:r>
      <w:r>
        <w:t>An access modifier that restricts visibility of a property or method to the class in which it is defined.</w:t>
      </w:r>
    </w:p>
    <w:p w14:paraId="5C00B132" w14:textId="5DE08192" w:rsidR="00BA3174" w:rsidRDefault="00BA3174" w:rsidP="00FC3161">
      <w:r>
        <w:rPr>
          <w:b/>
          <w:bCs/>
        </w:rPr>
        <w:t xml:space="preserve">Public: </w:t>
      </w:r>
      <w:r>
        <w:t>An access modifier that opens visibility of a property or method to all other classes.</w:t>
      </w:r>
    </w:p>
    <w:p w14:paraId="08D793C3" w14:textId="514C4B86" w:rsidR="001652E5" w:rsidRDefault="001652E5" w:rsidP="00FC3161"/>
    <w:p w14:paraId="76FA298B" w14:textId="08A04661" w:rsidR="001652E5" w:rsidRPr="001652E5" w:rsidRDefault="001652E5" w:rsidP="001652E5">
      <w:pPr>
        <w:pStyle w:val="Heading1"/>
        <w:rPr>
          <w:u w:val="single"/>
        </w:rPr>
      </w:pPr>
      <w:r w:rsidRPr="001652E5">
        <w:rPr>
          <w:u w:val="single"/>
        </w:rPr>
        <w:t>DATA DE-ENCAPSULATION</w:t>
      </w:r>
    </w:p>
    <w:p w14:paraId="07B8AC84" w14:textId="52BEFD0C" w:rsidR="001652E5" w:rsidRDefault="001652E5" w:rsidP="001652E5"/>
    <w:p w14:paraId="03FE9EF0" w14:textId="0F7CF52E" w:rsidR="001652E5" w:rsidRDefault="001652E5" w:rsidP="001652E5">
      <w:r>
        <w:t>Refers to the process in which information added through the encapsulation process is removed.</w:t>
      </w:r>
    </w:p>
    <w:p w14:paraId="47D6979D" w14:textId="5932C33E" w:rsidR="001652E5" w:rsidRDefault="001652E5" w:rsidP="001652E5">
      <w:r>
        <w:t xml:space="preserve">Protocol information can be added before or after data. If it is added before it is called a </w:t>
      </w:r>
      <w:r>
        <w:rPr>
          <w:b/>
          <w:bCs/>
          <w:u w:val="single"/>
        </w:rPr>
        <w:t xml:space="preserve">header. </w:t>
      </w:r>
      <w:r>
        <w:t xml:space="preserve">If </w:t>
      </w:r>
      <w:r w:rsidR="004C1563">
        <w:t xml:space="preserve">it is added after, it is called a </w:t>
      </w:r>
      <w:r w:rsidR="004C1563">
        <w:rPr>
          <w:b/>
          <w:bCs/>
          <w:u w:val="single"/>
        </w:rPr>
        <w:t>trailer</w:t>
      </w:r>
      <w:r w:rsidR="004C1563">
        <w:t>.</w:t>
      </w:r>
    </w:p>
    <w:p w14:paraId="0B7919F0" w14:textId="2DA1CB15" w:rsidR="004C1563" w:rsidRDefault="004C1563" w:rsidP="001652E5">
      <w:r>
        <w:lastRenderedPageBreak/>
        <w:t>The following diagram represents the process of data encapsulation and de-capsulation process:</w:t>
      </w:r>
    </w:p>
    <w:p w14:paraId="5FB1BE60" w14:textId="77777777" w:rsidR="004C1563" w:rsidRPr="004C1563" w:rsidRDefault="004C1563" w:rsidP="001652E5"/>
    <w:p w14:paraId="582F1C2A" w14:textId="32F8B1CE" w:rsidR="008705DA" w:rsidRDefault="004C1563" w:rsidP="008705DA">
      <w:pPr>
        <w:jc w:val="center"/>
      </w:pPr>
      <w:r w:rsidRPr="004C1563">
        <w:drawing>
          <wp:inline distT="0" distB="0" distL="0" distR="0" wp14:anchorId="5F69BE31" wp14:editId="0FDB7F9D">
            <wp:extent cx="5715000" cy="5905500"/>
            <wp:effectExtent l="0" t="0" r="0" b="0"/>
            <wp:docPr id="1" name="Picture 1" descr="encapsulation and de-encapsu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and de-encapsulation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0920" w14:textId="26CCC993" w:rsidR="004C1563" w:rsidRDefault="004C1563" w:rsidP="004C1563"/>
    <w:p w14:paraId="195DC1AE" w14:textId="0B88C575" w:rsidR="004C1563" w:rsidRDefault="004C1563" w:rsidP="004C1563">
      <w:r>
        <w:t>Header and trailer added by the sending computer can only be removed by the peer layer of the receiving computer.</w:t>
      </w:r>
    </w:p>
    <w:p w14:paraId="3449DB94" w14:textId="77777777" w:rsidR="000E1E5A" w:rsidRDefault="004C1563" w:rsidP="004C1563">
      <w:pPr>
        <w:rPr>
          <w:i/>
          <w:iCs/>
          <w:u w:val="single"/>
        </w:rPr>
      </w:pPr>
      <w:r>
        <w:t>Data encapsulated by a layer on the sending</w:t>
      </w:r>
      <w:r w:rsidR="000E1E5A">
        <w:t xml:space="preserve"> computer is de-capsulated by the same layer on the receiving computer through a process known as</w:t>
      </w:r>
      <w:r w:rsidR="000E1E5A">
        <w:rPr>
          <w:i/>
          <w:iCs/>
        </w:rPr>
        <w:t xml:space="preserve"> </w:t>
      </w:r>
      <w:r w:rsidR="000E1E5A">
        <w:rPr>
          <w:i/>
          <w:iCs/>
          <w:u w:val="single"/>
        </w:rPr>
        <w:t>same layer interaction.</w:t>
      </w:r>
    </w:p>
    <w:p w14:paraId="5A1374C7" w14:textId="77777777" w:rsidR="000E1E5A" w:rsidRDefault="000E1E5A" w:rsidP="004C1563">
      <w:r>
        <w:t>This is done through the OSI &amp; TCP/IP models.</w:t>
      </w:r>
    </w:p>
    <w:p w14:paraId="65971231" w14:textId="77777777" w:rsidR="00427C02" w:rsidRDefault="000E1E5A" w:rsidP="004C1563">
      <w:r>
        <w:lastRenderedPageBreak/>
        <w:t>After doing encapsulation each layer uses a specific name or term to represent the encapsulated data</w:t>
      </w:r>
    </w:p>
    <w:p w14:paraId="11344E62" w14:textId="77777777" w:rsidR="00427C02" w:rsidRDefault="00427C02" w:rsidP="004C1563">
      <w:r>
        <w:t>The table below lists the terms used by the layers in both models to represent the encapsulated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C02" w14:paraId="0E0A5ACD" w14:textId="77777777" w:rsidTr="00427C02">
        <w:tc>
          <w:tcPr>
            <w:tcW w:w="3116" w:type="dxa"/>
          </w:tcPr>
          <w:p w14:paraId="59C72570" w14:textId="6EEB6B59" w:rsidR="00427C02" w:rsidRPr="00427C02" w:rsidRDefault="00427C02" w:rsidP="004C1563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3117" w:type="dxa"/>
          </w:tcPr>
          <w:p w14:paraId="47F41E8A" w14:textId="599338A8" w:rsidR="00427C02" w:rsidRPr="00427C02" w:rsidRDefault="00427C02" w:rsidP="004C1563">
            <w:pPr>
              <w:rPr>
                <w:b/>
                <w:bCs/>
              </w:rPr>
            </w:pPr>
            <w:r>
              <w:rPr>
                <w:b/>
                <w:bCs/>
              </w:rPr>
              <w:t>OSI layer</w:t>
            </w:r>
          </w:p>
        </w:tc>
        <w:tc>
          <w:tcPr>
            <w:tcW w:w="3117" w:type="dxa"/>
          </w:tcPr>
          <w:p w14:paraId="7B4480B3" w14:textId="639E9D55" w:rsidR="00427C02" w:rsidRPr="00427C02" w:rsidRDefault="00427C02" w:rsidP="004C1563">
            <w:pPr>
              <w:rPr>
                <w:b/>
                <w:bCs/>
              </w:rPr>
            </w:pPr>
            <w:r>
              <w:rPr>
                <w:b/>
                <w:bCs/>
              </w:rPr>
              <w:t>TCP/IP layer</w:t>
            </w:r>
          </w:p>
        </w:tc>
      </w:tr>
      <w:tr w:rsidR="004B1004" w14:paraId="6893F722" w14:textId="77777777" w:rsidTr="00427C02">
        <w:tc>
          <w:tcPr>
            <w:tcW w:w="3116" w:type="dxa"/>
          </w:tcPr>
          <w:p w14:paraId="3E4A230B" w14:textId="1364245C" w:rsidR="004B1004" w:rsidRDefault="004B1004" w:rsidP="004C1563">
            <w:r>
              <w:t>Data</w:t>
            </w:r>
          </w:p>
        </w:tc>
        <w:tc>
          <w:tcPr>
            <w:tcW w:w="3117" w:type="dxa"/>
          </w:tcPr>
          <w:p w14:paraId="3D2F3C28" w14:textId="6BFB596B" w:rsidR="004B1004" w:rsidRDefault="004B1004" w:rsidP="004C1563">
            <w:r>
              <w:t>Application</w:t>
            </w:r>
          </w:p>
        </w:tc>
        <w:tc>
          <w:tcPr>
            <w:tcW w:w="3117" w:type="dxa"/>
            <w:vMerge w:val="restart"/>
          </w:tcPr>
          <w:p w14:paraId="02A6E02C" w14:textId="77777777" w:rsidR="004B1004" w:rsidRDefault="004B1004" w:rsidP="004C1563">
            <w:pPr>
              <w:rPr>
                <w:b/>
                <w:bCs/>
              </w:rPr>
            </w:pPr>
          </w:p>
          <w:p w14:paraId="5823983B" w14:textId="0A8982F2" w:rsidR="004B1004" w:rsidRPr="004B1004" w:rsidRDefault="004B1004" w:rsidP="004C1563">
            <w:r>
              <w:t>Application</w:t>
            </w:r>
          </w:p>
        </w:tc>
      </w:tr>
      <w:tr w:rsidR="004B1004" w14:paraId="29EC8E1D" w14:textId="77777777" w:rsidTr="00427C02">
        <w:tc>
          <w:tcPr>
            <w:tcW w:w="3116" w:type="dxa"/>
          </w:tcPr>
          <w:p w14:paraId="0F7CBC2E" w14:textId="622E3980" w:rsidR="004B1004" w:rsidRDefault="004B1004" w:rsidP="004C1563">
            <w:r>
              <w:t>Data</w:t>
            </w:r>
          </w:p>
        </w:tc>
        <w:tc>
          <w:tcPr>
            <w:tcW w:w="3117" w:type="dxa"/>
          </w:tcPr>
          <w:p w14:paraId="3F4BE89C" w14:textId="33843BA8" w:rsidR="004B1004" w:rsidRDefault="004B1004" w:rsidP="004C1563">
            <w:r>
              <w:t>Presentation</w:t>
            </w:r>
          </w:p>
        </w:tc>
        <w:tc>
          <w:tcPr>
            <w:tcW w:w="3117" w:type="dxa"/>
            <w:vMerge/>
          </w:tcPr>
          <w:p w14:paraId="5E276F7A" w14:textId="77777777" w:rsidR="004B1004" w:rsidRDefault="004B1004" w:rsidP="004C1563"/>
        </w:tc>
      </w:tr>
      <w:tr w:rsidR="004B1004" w14:paraId="2E6159DD" w14:textId="77777777" w:rsidTr="00427C02">
        <w:tc>
          <w:tcPr>
            <w:tcW w:w="3116" w:type="dxa"/>
          </w:tcPr>
          <w:p w14:paraId="7314AC80" w14:textId="350F24C5" w:rsidR="004B1004" w:rsidRDefault="004B1004" w:rsidP="004C1563">
            <w:r>
              <w:t>Data</w:t>
            </w:r>
          </w:p>
        </w:tc>
        <w:tc>
          <w:tcPr>
            <w:tcW w:w="3117" w:type="dxa"/>
          </w:tcPr>
          <w:p w14:paraId="7B2A8CA7" w14:textId="09E31891" w:rsidR="004B1004" w:rsidRDefault="004B1004" w:rsidP="004C1563">
            <w:r>
              <w:t>Session</w:t>
            </w:r>
          </w:p>
        </w:tc>
        <w:tc>
          <w:tcPr>
            <w:tcW w:w="3117" w:type="dxa"/>
            <w:vMerge/>
          </w:tcPr>
          <w:p w14:paraId="2A62E113" w14:textId="77777777" w:rsidR="004B1004" w:rsidRDefault="004B1004" w:rsidP="004C1563"/>
        </w:tc>
      </w:tr>
      <w:tr w:rsidR="00427C02" w14:paraId="49205311" w14:textId="77777777" w:rsidTr="00427C02">
        <w:tc>
          <w:tcPr>
            <w:tcW w:w="3116" w:type="dxa"/>
          </w:tcPr>
          <w:p w14:paraId="67C14375" w14:textId="27B32642" w:rsidR="00427C02" w:rsidRDefault="004B1004" w:rsidP="004C1563">
            <w:r>
              <w:t>Segment</w:t>
            </w:r>
          </w:p>
        </w:tc>
        <w:tc>
          <w:tcPr>
            <w:tcW w:w="3117" w:type="dxa"/>
          </w:tcPr>
          <w:p w14:paraId="7C45C6FA" w14:textId="0DB241D2" w:rsidR="00427C02" w:rsidRDefault="004B1004" w:rsidP="004C1563">
            <w:r>
              <w:t>Transport</w:t>
            </w:r>
          </w:p>
        </w:tc>
        <w:tc>
          <w:tcPr>
            <w:tcW w:w="3117" w:type="dxa"/>
          </w:tcPr>
          <w:p w14:paraId="1BEF5F1B" w14:textId="6A290F59" w:rsidR="00427C02" w:rsidRDefault="004B1004" w:rsidP="004C1563">
            <w:r>
              <w:t>Transport</w:t>
            </w:r>
          </w:p>
        </w:tc>
      </w:tr>
      <w:tr w:rsidR="00427C02" w14:paraId="60B51DE5" w14:textId="77777777" w:rsidTr="00427C02">
        <w:tc>
          <w:tcPr>
            <w:tcW w:w="3116" w:type="dxa"/>
          </w:tcPr>
          <w:p w14:paraId="781F9F38" w14:textId="384AF44A" w:rsidR="00427C02" w:rsidRDefault="004B1004" w:rsidP="004C1563">
            <w:r>
              <w:t>Packet</w:t>
            </w:r>
          </w:p>
        </w:tc>
        <w:tc>
          <w:tcPr>
            <w:tcW w:w="3117" w:type="dxa"/>
          </w:tcPr>
          <w:p w14:paraId="702C24B2" w14:textId="018611BA" w:rsidR="00427C02" w:rsidRDefault="004B1004" w:rsidP="004C1563">
            <w:r>
              <w:t>Network</w:t>
            </w:r>
          </w:p>
        </w:tc>
        <w:tc>
          <w:tcPr>
            <w:tcW w:w="3117" w:type="dxa"/>
          </w:tcPr>
          <w:p w14:paraId="6888BC85" w14:textId="7538D727" w:rsidR="00427C02" w:rsidRDefault="004B1004" w:rsidP="004C1563">
            <w:r>
              <w:t>Network</w:t>
            </w:r>
          </w:p>
        </w:tc>
      </w:tr>
      <w:tr w:rsidR="00427C02" w14:paraId="25F33953" w14:textId="77777777" w:rsidTr="00427C02">
        <w:tc>
          <w:tcPr>
            <w:tcW w:w="3116" w:type="dxa"/>
          </w:tcPr>
          <w:p w14:paraId="1F48C365" w14:textId="03191889" w:rsidR="00427C02" w:rsidRDefault="004B1004" w:rsidP="004C1563">
            <w:r>
              <w:t>Frame</w:t>
            </w:r>
          </w:p>
        </w:tc>
        <w:tc>
          <w:tcPr>
            <w:tcW w:w="3117" w:type="dxa"/>
          </w:tcPr>
          <w:p w14:paraId="457CAE11" w14:textId="08604E3A" w:rsidR="00427C02" w:rsidRDefault="004B1004" w:rsidP="004C1563">
            <w:r>
              <w:t>Data link</w:t>
            </w:r>
          </w:p>
        </w:tc>
        <w:tc>
          <w:tcPr>
            <w:tcW w:w="3117" w:type="dxa"/>
          </w:tcPr>
          <w:p w14:paraId="5B2E9ABD" w14:textId="660BFD78" w:rsidR="00427C02" w:rsidRDefault="004B1004" w:rsidP="004C1563">
            <w:r>
              <w:t>Data link</w:t>
            </w:r>
          </w:p>
        </w:tc>
      </w:tr>
      <w:tr w:rsidR="00427C02" w14:paraId="4205C32B" w14:textId="77777777" w:rsidTr="00427C02">
        <w:tc>
          <w:tcPr>
            <w:tcW w:w="3116" w:type="dxa"/>
          </w:tcPr>
          <w:p w14:paraId="7EEAF7DF" w14:textId="7C2C684F" w:rsidR="00427C02" w:rsidRDefault="004B1004" w:rsidP="004C1563">
            <w:r>
              <w:t>Bits</w:t>
            </w:r>
          </w:p>
        </w:tc>
        <w:tc>
          <w:tcPr>
            <w:tcW w:w="3117" w:type="dxa"/>
          </w:tcPr>
          <w:p w14:paraId="1734143C" w14:textId="16EA0D58" w:rsidR="00427C02" w:rsidRDefault="004B1004" w:rsidP="004C1563">
            <w:r>
              <w:t>Physical</w:t>
            </w:r>
          </w:p>
        </w:tc>
        <w:tc>
          <w:tcPr>
            <w:tcW w:w="3117" w:type="dxa"/>
          </w:tcPr>
          <w:p w14:paraId="43F8FCC4" w14:textId="74CDA59F" w:rsidR="00427C02" w:rsidRDefault="004B1004" w:rsidP="004C1563">
            <w:r>
              <w:t>Physical</w:t>
            </w:r>
          </w:p>
        </w:tc>
      </w:tr>
    </w:tbl>
    <w:p w14:paraId="190BC1F8" w14:textId="6E45B664" w:rsidR="004C1563" w:rsidRDefault="000E1E5A" w:rsidP="004C1563">
      <w:r>
        <w:t xml:space="preserve"> </w:t>
      </w:r>
    </w:p>
    <w:p w14:paraId="03731A3C" w14:textId="321AE374" w:rsidR="00FC0AD3" w:rsidRDefault="00FC0AD3" w:rsidP="004C1563">
      <w:r>
        <w:t>Some functions of data encapsulation include:</w:t>
      </w:r>
    </w:p>
    <w:p w14:paraId="4C949E4D" w14:textId="016546BC" w:rsidR="00FC0AD3" w:rsidRDefault="00FC0AD3" w:rsidP="00FC0AD3">
      <w:pPr>
        <w:pStyle w:val="ListParagraph"/>
        <w:numPr>
          <w:ilvl w:val="0"/>
          <w:numId w:val="2"/>
        </w:numPr>
      </w:pPr>
      <w:r>
        <w:t>Proper data sequencing</w:t>
      </w:r>
    </w:p>
    <w:p w14:paraId="516D423B" w14:textId="3D31B3C5" w:rsidR="00FC0AD3" w:rsidRDefault="00FC0AD3" w:rsidP="00FC0AD3">
      <w:pPr>
        <w:pStyle w:val="ListParagraph"/>
        <w:numPr>
          <w:ilvl w:val="0"/>
          <w:numId w:val="2"/>
        </w:numPr>
      </w:pPr>
      <w:r>
        <w:t>Error detection and control</w:t>
      </w:r>
    </w:p>
    <w:p w14:paraId="36CA4EE1" w14:textId="2E842193" w:rsidR="00FC0AD3" w:rsidRDefault="00FC0AD3" w:rsidP="00FC0AD3">
      <w:pPr>
        <w:pStyle w:val="ListParagraph"/>
        <w:numPr>
          <w:ilvl w:val="0"/>
          <w:numId w:val="2"/>
        </w:numPr>
      </w:pPr>
      <w:r>
        <w:t>Flow control</w:t>
      </w:r>
    </w:p>
    <w:p w14:paraId="1E08DA33" w14:textId="26DF6687" w:rsidR="00FC0AD3" w:rsidRDefault="00FC0AD3" w:rsidP="00FC0AD3">
      <w:pPr>
        <w:pStyle w:val="ListParagraph"/>
        <w:numPr>
          <w:ilvl w:val="0"/>
          <w:numId w:val="2"/>
        </w:numPr>
      </w:pPr>
      <w:r>
        <w:t>Congestion control</w:t>
      </w:r>
    </w:p>
    <w:p w14:paraId="636D0B6D" w14:textId="018F9195" w:rsidR="00FC0AD3" w:rsidRPr="004C1563" w:rsidRDefault="00FC0AD3" w:rsidP="00FC0AD3">
      <w:pPr>
        <w:pStyle w:val="ListParagraph"/>
        <w:numPr>
          <w:ilvl w:val="0"/>
          <w:numId w:val="2"/>
        </w:numPr>
      </w:pPr>
      <w:r>
        <w:t>Routing information</w:t>
      </w:r>
    </w:p>
    <w:sectPr w:rsidR="00FC0AD3" w:rsidRPr="004C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454B0"/>
    <w:multiLevelType w:val="hybridMultilevel"/>
    <w:tmpl w:val="57444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25EB"/>
    <w:multiLevelType w:val="hybridMultilevel"/>
    <w:tmpl w:val="023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668761">
    <w:abstractNumId w:val="1"/>
  </w:num>
  <w:num w:numId="2" w16cid:durableId="134435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2"/>
    <w:rsid w:val="000E1E5A"/>
    <w:rsid w:val="001652E5"/>
    <w:rsid w:val="00427C02"/>
    <w:rsid w:val="004B1004"/>
    <w:rsid w:val="004C1563"/>
    <w:rsid w:val="004D388F"/>
    <w:rsid w:val="008705DA"/>
    <w:rsid w:val="009053CD"/>
    <w:rsid w:val="00A6114C"/>
    <w:rsid w:val="00BA3174"/>
    <w:rsid w:val="00E520FC"/>
    <w:rsid w:val="00EA2D3E"/>
    <w:rsid w:val="00F50E42"/>
    <w:rsid w:val="00F61EB3"/>
    <w:rsid w:val="00F82846"/>
    <w:rsid w:val="00FB4541"/>
    <w:rsid w:val="00FC0AD3"/>
    <w:rsid w:val="00F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FB4"/>
  <w15:chartTrackingRefBased/>
  <w15:docId w15:val="{23BBFAFB-D47F-4ED4-A165-E472BA05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0E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4</cp:revision>
  <dcterms:created xsi:type="dcterms:W3CDTF">2022-05-23T12:41:00Z</dcterms:created>
  <dcterms:modified xsi:type="dcterms:W3CDTF">2022-05-24T16:26:00Z</dcterms:modified>
</cp:coreProperties>
</file>