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007E" w14:textId="2FCBB31F" w:rsidR="007E447D" w:rsidRDefault="001771DD" w:rsidP="001771DD">
      <w:pPr>
        <w:pStyle w:val="Title"/>
        <w:rPr>
          <w:u w:val="double"/>
        </w:rPr>
      </w:pPr>
      <w:r>
        <w:rPr>
          <w:u w:val="double"/>
        </w:rPr>
        <w:t>TYPES OF PORTS.</w:t>
      </w:r>
    </w:p>
    <w:tbl>
      <w:tblPr>
        <w:tblW w:w="0" w:type="auto"/>
        <w:tblCellMar>
          <w:left w:w="0" w:type="dxa"/>
          <w:right w:w="0" w:type="dxa"/>
        </w:tblCellMar>
        <w:tblLook w:val="04A0" w:firstRow="1" w:lastRow="0" w:firstColumn="1" w:lastColumn="0" w:noHBand="0" w:noVBand="1"/>
      </w:tblPr>
      <w:tblGrid>
        <w:gridCol w:w="1376"/>
        <w:gridCol w:w="1556"/>
        <w:gridCol w:w="1316"/>
        <w:gridCol w:w="5112"/>
      </w:tblGrid>
      <w:tr w:rsidR="00DC225D" w:rsidRPr="00DC225D" w14:paraId="7414F991" w14:textId="77777777" w:rsidTr="00DC225D">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DB1942A" w14:textId="77777777" w:rsidR="00DC225D" w:rsidRPr="00DC225D" w:rsidRDefault="00DC225D" w:rsidP="00DC225D">
            <w:r w:rsidRPr="00DC225D">
              <w:rPr>
                <w:b/>
                <w:bCs/>
              </w:rPr>
              <w:t>Port Number     </w:t>
            </w:r>
          </w:p>
        </w:tc>
        <w:tc>
          <w:tcPr>
            <w:tcW w:w="0" w:type="auto"/>
            <w:tcBorders>
              <w:top w:val="nil"/>
              <w:left w:val="nil"/>
              <w:bottom w:val="nil"/>
              <w:right w:val="nil"/>
            </w:tcBorders>
            <w:tcMar>
              <w:top w:w="150" w:type="dxa"/>
              <w:left w:w="150" w:type="dxa"/>
              <w:bottom w:w="150" w:type="dxa"/>
              <w:right w:w="150" w:type="dxa"/>
            </w:tcMar>
            <w:vAlign w:val="bottom"/>
            <w:hideMark/>
          </w:tcPr>
          <w:p w14:paraId="308DE068" w14:textId="77777777" w:rsidR="00DC225D" w:rsidRPr="00DC225D" w:rsidRDefault="00DC225D" w:rsidP="00DC225D">
            <w:r w:rsidRPr="00DC225D">
              <w:rPr>
                <w:b/>
                <w:bCs/>
              </w:rPr>
              <w:t>Service name </w:t>
            </w:r>
          </w:p>
        </w:tc>
        <w:tc>
          <w:tcPr>
            <w:tcW w:w="0" w:type="auto"/>
            <w:tcBorders>
              <w:top w:val="nil"/>
              <w:left w:val="nil"/>
              <w:bottom w:val="nil"/>
              <w:right w:val="nil"/>
            </w:tcBorders>
            <w:tcMar>
              <w:top w:w="150" w:type="dxa"/>
              <w:left w:w="150" w:type="dxa"/>
              <w:bottom w:w="150" w:type="dxa"/>
              <w:right w:w="150" w:type="dxa"/>
            </w:tcMar>
            <w:vAlign w:val="bottom"/>
            <w:hideMark/>
          </w:tcPr>
          <w:p w14:paraId="4DE6C4C1" w14:textId="77777777" w:rsidR="00DC225D" w:rsidRPr="00DC225D" w:rsidRDefault="00DC225D" w:rsidP="00DC225D">
            <w:r w:rsidRPr="00DC225D">
              <w:t>Transport protocol</w:t>
            </w:r>
          </w:p>
        </w:tc>
        <w:tc>
          <w:tcPr>
            <w:tcW w:w="0" w:type="auto"/>
            <w:tcBorders>
              <w:top w:val="nil"/>
              <w:left w:val="nil"/>
              <w:bottom w:val="nil"/>
              <w:right w:val="nil"/>
            </w:tcBorders>
            <w:tcMar>
              <w:top w:w="150" w:type="dxa"/>
              <w:left w:w="150" w:type="dxa"/>
              <w:bottom w:w="150" w:type="dxa"/>
              <w:right w:w="150" w:type="dxa"/>
            </w:tcMar>
            <w:vAlign w:val="bottom"/>
            <w:hideMark/>
          </w:tcPr>
          <w:p w14:paraId="29170B30" w14:textId="77777777" w:rsidR="00DC225D" w:rsidRPr="00DC225D" w:rsidRDefault="00DC225D" w:rsidP="00DC225D">
            <w:r w:rsidRPr="00DC225D">
              <w:t>Description</w:t>
            </w:r>
          </w:p>
        </w:tc>
      </w:tr>
      <w:tr w:rsidR="00DC225D" w:rsidRPr="00DC225D" w14:paraId="3DDCB06A" w14:textId="77777777" w:rsidTr="00DC225D">
        <w:tc>
          <w:tcPr>
            <w:tcW w:w="0" w:type="auto"/>
            <w:tcBorders>
              <w:top w:val="nil"/>
              <w:left w:val="nil"/>
              <w:bottom w:val="nil"/>
              <w:right w:val="nil"/>
            </w:tcBorders>
            <w:vAlign w:val="bottom"/>
            <w:hideMark/>
          </w:tcPr>
          <w:p w14:paraId="63B7144D" w14:textId="77777777" w:rsidR="00DC225D" w:rsidRPr="00DC225D" w:rsidRDefault="00DC225D" w:rsidP="00DC225D">
            <w:r w:rsidRPr="00DC225D">
              <w:t>7</w:t>
            </w:r>
          </w:p>
        </w:tc>
        <w:tc>
          <w:tcPr>
            <w:tcW w:w="0" w:type="auto"/>
            <w:tcBorders>
              <w:top w:val="nil"/>
              <w:left w:val="nil"/>
              <w:bottom w:val="nil"/>
              <w:right w:val="nil"/>
            </w:tcBorders>
            <w:tcMar>
              <w:top w:w="210" w:type="dxa"/>
              <w:left w:w="150" w:type="dxa"/>
              <w:bottom w:w="210" w:type="dxa"/>
              <w:right w:w="150" w:type="dxa"/>
            </w:tcMar>
            <w:vAlign w:val="bottom"/>
            <w:hideMark/>
          </w:tcPr>
          <w:p w14:paraId="0192CC15" w14:textId="77777777" w:rsidR="00DC225D" w:rsidRPr="00DC225D" w:rsidRDefault="00DC225D" w:rsidP="00DC225D">
            <w:r w:rsidRPr="00DC225D">
              <w:t>Echo</w:t>
            </w:r>
          </w:p>
        </w:tc>
        <w:tc>
          <w:tcPr>
            <w:tcW w:w="0" w:type="auto"/>
            <w:tcBorders>
              <w:top w:val="nil"/>
              <w:left w:val="nil"/>
              <w:bottom w:val="nil"/>
              <w:right w:val="nil"/>
            </w:tcBorders>
            <w:tcMar>
              <w:top w:w="210" w:type="dxa"/>
              <w:left w:w="150" w:type="dxa"/>
              <w:bottom w:w="210" w:type="dxa"/>
              <w:right w:w="150" w:type="dxa"/>
            </w:tcMar>
            <w:vAlign w:val="bottom"/>
            <w:hideMark/>
          </w:tcPr>
          <w:p w14:paraId="77ABE9A3"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192F1245" w14:textId="77777777" w:rsidR="00DC225D" w:rsidRPr="00DC225D" w:rsidRDefault="00DC225D" w:rsidP="00DC225D">
            <w:r w:rsidRPr="00DC225D">
              <w:t>Echo service</w:t>
            </w:r>
          </w:p>
        </w:tc>
      </w:tr>
      <w:tr w:rsidR="00DC225D" w:rsidRPr="00DC225D" w14:paraId="15BAC6E3" w14:textId="77777777" w:rsidTr="00DC225D">
        <w:tc>
          <w:tcPr>
            <w:tcW w:w="0" w:type="auto"/>
            <w:tcBorders>
              <w:top w:val="nil"/>
              <w:left w:val="nil"/>
              <w:bottom w:val="nil"/>
              <w:right w:val="nil"/>
            </w:tcBorders>
            <w:vAlign w:val="bottom"/>
            <w:hideMark/>
          </w:tcPr>
          <w:p w14:paraId="5668BA0F" w14:textId="77777777" w:rsidR="00DC225D" w:rsidRPr="00DC225D" w:rsidRDefault="00DC225D" w:rsidP="00DC225D">
            <w:r w:rsidRPr="00DC225D">
              <w:t>20</w:t>
            </w:r>
          </w:p>
        </w:tc>
        <w:tc>
          <w:tcPr>
            <w:tcW w:w="0" w:type="auto"/>
            <w:tcBorders>
              <w:top w:val="nil"/>
              <w:left w:val="nil"/>
              <w:bottom w:val="nil"/>
              <w:right w:val="nil"/>
            </w:tcBorders>
            <w:tcMar>
              <w:top w:w="210" w:type="dxa"/>
              <w:left w:w="150" w:type="dxa"/>
              <w:bottom w:w="210" w:type="dxa"/>
              <w:right w:w="150" w:type="dxa"/>
            </w:tcMar>
            <w:vAlign w:val="bottom"/>
            <w:hideMark/>
          </w:tcPr>
          <w:p w14:paraId="0AB6AC57" w14:textId="77777777" w:rsidR="00DC225D" w:rsidRPr="00DC225D" w:rsidRDefault="00DC225D" w:rsidP="00DC225D">
            <w:r w:rsidRPr="00DC225D">
              <w:t>FTP-data</w:t>
            </w:r>
          </w:p>
        </w:tc>
        <w:tc>
          <w:tcPr>
            <w:tcW w:w="0" w:type="auto"/>
            <w:tcBorders>
              <w:top w:val="nil"/>
              <w:left w:val="nil"/>
              <w:bottom w:val="nil"/>
              <w:right w:val="nil"/>
            </w:tcBorders>
            <w:tcMar>
              <w:top w:w="210" w:type="dxa"/>
              <w:left w:w="150" w:type="dxa"/>
              <w:bottom w:w="210" w:type="dxa"/>
              <w:right w:w="150" w:type="dxa"/>
            </w:tcMar>
            <w:vAlign w:val="bottom"/>
            <w:hideMark/>
          </w:tcPr>
          <w:p w14:paraId="1CFE45BF" w14:textId="77777777" w:rsidR="00DC225D" w:rsidRPr="00DC225D" w:rsidRDefault="00DC225D" w:rsidP="00DC225D">
            <w:r w:rsidRPr="00DC225D">
              <w:t> TCP, SCTP</w:t>
            </w:r>
          </w:p>
        </w:tc>
        <w:tc>
          <w:tcPr>
            <w:tcW w:w="0" w:type="auto"/>
            <w:tcBorders>
              <w:top w:val="nil"/>
              <w:left w:val="nil"/>
              <w:bottom w:val="nil"/>
              <w:right w:val="nil"/>
            </w:tcBorders>
            <w:tcMar>
              <w:top w:w="210" w:type="dxa"/>
              <w:left w:w="150" w:type="dxa"/>
              <w:bottom w:w="210" w:type="dxa"/>
              <w:right w:w="150" w:type="dxa"/>
            </w:tcMar>
            <w:vAlign w:val="bottom"/>
            <w:hideMark/>
          </w:tcPr>
          <w:p w14:paraId="61C67671" w14:textId="77777777" w:rsidR="00DC225D" w:rsidRPr="00DC225D" w:rsidRDefault="00DC225D" w:rsidP="00DC225D">
            <w:r w:rsidRPr="00DC225D">
              <w:t>File Transfer Protocol data transfer</w:t>
            </w:r>
          </w:p>
        </w:tc>
      </w:tr>
      <w:tr w:rsidR="00DC225D" w:rsidRPr="00DC225D" w14:paraId="23417F23" w14:textId="77777777" w:rsidTr="00DC225D">
        <w:tc>
          <w:tcPr>
            <w:tcW w:w="0" w:type="auto"/>
            <w:tcBorders>
              <w:top w:val="nil"/>
              <w:left w:val="nil"/>
              <w:bottom w:val="nil"/>
              <w:right w:val="nil"/>
            </w:tcBorders>
            <w:vAlign w:val="bottom"/>
            <w:hideMark/>
          </w:tcPr>
          <w:p w14:paraId="396CB347" w14:textId="77777777" w:rsidR="00DC225D" w:rsidRPr="00DC225D" w:rsidRDefault="00DC225D" w:rsidP="00DC225D">
            <w:r w:rsidRPr="00DC225D">
              <w:t>21</w:t>
            </w:r>
          </w:p>
        </w:tc>
        <w:tc>
          <w:tcPr>
            <w:tcW w:w="0" w:type="auto"/>
            <w:tcBorders>
              <w:top w:val="nil"/>
              <w:left w:val="nil"/>
              <w:bottom w:val="nil"/>
              <w:right w:val="nil"/>
            </w:tcBorders>
            <w:tcMar>
              <w:top w:w="210" w:type="dxa"/>
              <w:left w:w="150" w:type="dxa"/>
              <w:bottom w:w="210" w:type="dxa"/>
              <w:right w:w="150" w:type="dxa"/>
            </w:tcMar>
            <w:vAlign w:val="bottom"/>
            <w:hideMark/>
          </w:tcPr>
          <w:p w14:paraId="1A268935" w14:textId="77777777" w:rsidR="00DC225D" w:rsidRPr="00DC225D" w:rsidRDefault="00DC225D" w:rsidP="00DC225D">
            <w:r w:rsidRPr="00DC225D">
              <w:t>FTP</w:t>
            </w:r>
          </w:p>
        </w:tc>
        <w:tc>
          <w:tcPr>
            <w:tcW w:w="0" w:type="auto"/>
            <w:tcBorders>
              <w:top w:val="nil"/>
              <w:left w:val="nil"/>
              <w:bottom w:val="nil"/>
              <w:right w:val="nil"/>
            </w:tcBorders>
            <w:tcMar>
              <w:top w:w="210" w:type="dxa"/>
              <w:left w:w="150" w:type="dxa"/>
              <w:bottom w:w="210" w:type="dxa"/>
              <w:right w:w="150" w:type="dxa"/>
            </w:tcMar>
            <w:vAlign w:val="bottom"/>
            <w:hideMark/>
          </w:tcPr>
          <w:p w14:paraId="536A64A2" w14:textId="77777777" w:rsidR="00DC225D" w:rsidRPr="00DC225D" w:rsidRDefault="00DC225D" w:rsidP="00DC225D">
            <w:r w:rsidRPr="00DC225D">
              <w:t> TCP, UDP, SCTP</w:t>
            </w:r>
          </w:p>
        </w:tc>
        <w:tc>
          <w:tcPr>
            <w:tcW w:w="0" w:type="auto"/>
            <w:tcBorders>
              <w:top w:val="nil"/>
              <w:left w:val="nil"/>
              <w:bottom w:val="nil"/>
              <w:right w:val="nil"/>
            </w:tcBorders>
            <w:tcMar>
              <w:top w:w="210" w:type="dxa"/>
              <w:left w:w="150" w:type="dxa"/>
              <w:bottom w:w="210" w:type="dxa"/>
              <w:right w:w="150" w:type="dxa"/>
            </w:tcMar>
            <w:vAlign w:val="bottom"/>
            <w:hideMark/>
          </w:tcPr>
          <w:p w14:paraId="33A38567" w14:textId="77777777" w:rsidR="00DC225D" w:rsidRPr="00DC225D" w:rsidRDefault="00DC225D" w:rsidP="00DC225D">
            <w:r w:rsidRPr="00DC225D">
              <w:t>File Transfer Protocol (FTP) control connection</w:t>
            </w:r>
          </w:p>
        </w:tc>
      </w:tr>
      <w:tr w:rsidR="00DC225D" w:rsidRPr="00DC225D" w14:paraId="68A19FF9" w14:textId="77777777" w:rsidTr="00DC225D">
        <w:tc>
          <w:tcPr>
            <w:tcW w:w="0" w:type="auto"/>
            <w:tcBorders>
              <w:top w:val="nil"/>
              <w:left w:val="nil"/>
              <w:bottom w:val="nil"/>
              <w:right w:val="nil"/>
            </w:tcBorders>
            <w:vAlign w:val="bottom"/>
            <w:hideMark/>
          </w:tcPr>
          <w:p w14:paraId="22B71677" w14:textId="77777777" w:rsidR="00DC225D" w:rsidRPr="00DC225D" w:rsidRDefault="00DC225D" w:rsidP="00DC225D">
            <w:r w:rsidRPr="00DC225D">
              <w:t>22</w:t>
            </w:r>
          </w:p>
        </w:tc>
        <w:tc>
          <w:tcPr>
            <w:tcW w:w="0" w:type="auto"/>
            <w:tcBorders>
              <w:top w:val="nil"/>
              <w:left w:val="nil"/>
              <w:bottom w:val="nil"/>
              <w:right w:val="nil"/>
            </w:tcBorders>
            <w:tcMar>
              <w:top w:w="210" w:type="dxa"/>
              <w:left w:w="150" w:type="dxa"/>
              <w:bottom w:w="210" w:type="dxa"/>
              <w:right w:w="150" w:type="dxa"/>
            </w:tcMar>
            <w:vAlign w:val="bottom"/>
            <w:hideMark/>
          </w:tcPr>
          <w:p w14:paraId="64E5A846" w14:textId="77777777" w:rsidR="00DC225D" w:rsidRPr="00DC225D" w:rsidRDefault="00DC225D" w:rsidP="00DC225D">
            <w:r w:rsidRPr="00DC225D">
              <w:t>SSH-SCP</w:t>
            </w:r>
          </w:p>
        </w:tc>
        <w:tc>
          <w:tcPr>
            <w:tcW w:w="0" w:type="auto"/>
            <w:tcBorders>
              <w:top w:val="nil"/>
              <w:left w:val="nil"/>
              <w:bottom w:val="nil"/>
              <w:right w:val="nil"/>
            </w:tcBorders>
            <w:tcMar>
              <w:top w:w="210" w:type="dxa"/>
              <w:left w:w="150" w:type="dxa"/>
              <w:bottom w:w="210" w:type="dxa"/>
              <w:right w:w="150" w:type="dxa"/>
            </w:tcMar>
            <w:vAlign w:val="bottom"/>
            <w:hideMark/>
          </w:tcPr>
          <w:p w14:paraId="5975657D" w14:textId="77777777" w:rsidR="00DC225D" w:rsidRPr="00DC225D" w:rsidRDefault="00DC225D" w:rsidP="00DC225D">
            <w:r w:rsidRPr="00DC225D">
              <w:t>TCP, UDP, SCTP </w:t>
            </w:r>
          </w:p>
        </w:tc>
        <w:tc>
          <w:tcPr>
            <w:tcW w:w="0" w:type="auto"/>
            <w:tcBorders>
              <w:top w:val="nil"/>
              <w:left w:val="nil"/>
              <w:bottom w:val="nil"/>
              <w:right w:val="nil"/>
            </w:tcBorders>
            <w:tcMar>
              <w:top w:w="210" w:type="dxa"/>
              <w:left w:w="150" w:type="dxa"/>
              <w:bottom w:w="210" w:type="dxa"/>
              <w:right w:w="150" w:type="dxa"/>
            </w:tcMar>
            <w:vAlign w:val="bottom"/>
            <w:hideMark/>
          </w:tcPr>
          <w:p w14:paraId="07C34102" w14:textId="77777777" w:rsidR="00DC225D" w:rsidRPr="00DC225D" w:rsidRDefault="00DC225D" w:rsidP="00DC225D">
            <w:r w:rsidRPr="00DC225D">
              <w:t> Secure Shell, secure logins, file transfers (</w:t>
            </w:r>
            <w:proofErr w:type="spellStart"/>
            <w:r w:rsidRPr="00DC225D">
              <w:t>scp</w:t>
            </w:r>
            <w:proofErr w:type="spellEnd"/>
            <w:r w:rsidRPr="00DC225D">
              <w:t>, sftp), and port forwarding</w:t>
            </w:r>
          </w:p>
        </w:tc>
      </w:tr>
      <w:tr w:rsidR="00DC225D" w:rsidRPr="00DC225D" w14:paraId="6E8C59AE" w14:textId="77777777" w:rsidTr="00DC225D">
        <w:tc>
          <w:tcPr>
            <w:tcW w:w="0" w:type="auto"/>
            <w:tcBorders>
              <w:top w:val="nil"/>
              <w:left w:val="nil"/>
              <w:bottom w:val="nil"/>
              <w:right w:val="nil"/>
            </w:tcBorders>
            <w:vAlign w:val="bottom"/>
            <w:hideMark/>
          </w:tcPr>
          <w:p w14:paraId="1B8300C8" w14:textId="77777777" w:rsidR="00DC225D" w:rsidRPr="00DC225D" w:rsidRDefault="00DC225D" w:rsidP="00DC225D">
            <w:r w:rsidRPr="00DC225D">
              <w:t>23</w:t>
            </w:r>
          </w:p>
        </w:tc>
        <w:tc>
          <w:tcPr>
            <w:tcW w:w="0" w:type="auto"/>
            <w:tcBorders>
              <w:top w:val="nil"/>
              <w:left w:val="nil"/>
              <w:bottom w:val="nil"/>
              <w:right w:val="nil"/>
            </w:tcBorders>
            <w:tcMar>
              <w:top w:w="210" w:type="dxa"/>
              <w:left w:w="150" w:type="dxa"/>
              <w:bottom w:w="210" w:type="dxa"/>
              <w:right w:w="150" w:type="dxa"/>
            </w:tcMar>
            <w:vAlign w:val="bottom"/>
            <w:hideMark/>
          </w:tcPr>
          <w:p w14:paraId="0BC1ACA9" w14:textId="77777777" w:rsidR="00DC225D" w:rsidRPr="00DC225D" w:rsidRDefault="00DC225D" w:rsidP="00DC225D">
            <w:r w:rsidRPr="00DC225D">
              <w:t>Telnet</w:t>
            </w:r>
          </w:p>
        </w:tc>
        <w:tc>
          <w:tcPr>
            <w:tcW w:w="0" w:type="auto"/>
            <w:tcBorders>
              <w:top w:val="nil"/>
              <w:left w:val="nil"/>
              <w:bottom w:val="nil"/>
              <w:right w:val="nil"/>
            </w:tcBorders>
            <w:tcMar>
              <w:top w:w="210" w:type="dxa"/>
              <w:left w:w="150" w:type="dxa"/>
              <w:bottom w:w="210" w:type="dxa"/>
              <w:right w:w="150" w:type="dxa"/>
            </w:tcMar>
            <w:vAlign w:val="bottom"/>
            <w:hideMark/>
          </w:tcPr>
          <w:p w14:paraId="2009851F"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2844B2CE" w14:textId="77777777" w:rsidR="00DC225D" w:rsidRPr="00DC225D" w:rsidRDefault="00DC225D" w:rsidP="00DC225D">
            <w:r w:rsidRPr="00DC225D">
              <w:t>Telnet protocol—unencrypted text communications</w:t>
            </w:r>
          </w:p>
        </w:tc>
      </w:tr>
      <w:tr w:rsidR="00DC225D" w:rsidRPr="00DC225D" w14:paraId="63099ECC" w14:textId="77777777" w:rsidTr="00DC225D">
        <w:tc>
          <w:tcPr>
            <w:tcW w:w="0" w:type="auto"/>
            <w:tcBorders>
              <w:top w:val="nil"/>
              <w:left w:val="nil"/>
              <w:bottom w:val="nil"/>
              <w:right w:val="nil"/>
            </w:tcBorders>
            <w:vAlign w:val="bottom"/>
            <w:hideMark/>
          </w:tcPr>
          <w:p w14:paraId="1959680B" w14:textId="77777777" w:rsidR="00DC225D" w:rsidRPr="00DC225D" w:rsidRDefault="00DC225D" w:rsidP="00DC225D">
            <w:r w:rsidRPr="00DC225D">
              <w:t>25</w:t>
            </w:r>
          </w:p>
        </w:tc>
        <w:tc>
          <w:tcPr>
            <w:tcW w:w="0" w:type="auto"/>
            <w:tcBorders>
              <w:top w:val="nil"/>
              <w:left w:val="nil"/>
              <w:bottom w:val="nil"/>
              <w:right w:val="nil"/>
            </w:tcBorders>
            <w:tcMar>
              <w:top w:w="210" w:type="dxa"/>
              <w:left w:w="150" w:type="dxa"/>
              <w:bottom w:w="210" w:type="dxa"/>
              <w:right w:w="150" w:type="dxa"/>
            </w:tcMar>
            <w:vAlign w:val="bottom"/>
            <w:hideMark/>
          </w:tcPr>
          <w:p w14:paraId="15F91CFB" w14:textId="77777777" w:rsidR="00DC225D" w:rsidRPr="00DC225D" w:rsidRDefault="00DC225D" w:rsidP="00DC225D">
            <w:r w:rsidRPr="00DC225D">
              <w:t>SMTP</w:t>
            </w:r>
          </w:p>
        </w:tc>
        <w:tc>
          <w:tcPr>
            <w:tcW w:w="0" w:type="auto"/>
            <w:tcBorders>
              <w:top w:val="nil"/>
              <w:left w:val="nil"/>
              <w:bottom w:val="nil"/>
              <w:right w:val="nil"/>
            </w:tcBorders>
            <w:tcMar>
              <w:top w:w="210" w:type="dxa"/>
              <w:left w:w="150" w:type="dxa"/>
              <w:bottom w:w="210" w:type="dxa"/>
              <w:right w:w="150" w:type="dxa"/>
            </w:tcMar>
            <w:vAlign w:val="bottom"/>
            <w:hideMark/>
          </w:tcPr>
          <w:p w14:paraId="10D97864"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01EC5871" w14:textId="77777777" w:rsidR="00DC225D" w:rsidRPr="00DC225D" w:rsidRDefault="00DC225D" w:rsidP="00DC225D">
            <w:r w:rsidRPr="00DC225D">
              <w:t> Simple Mail Transfer Protocol, used for email routing between mail servers</w:t>
            </w:r>
          </w:p>
        </w:tc>
      </w:tr>
      <w:tr w:rsidR="00DC225D" w:rsidRPr="00DC225D" w14:paraId="0038B434" w14:textId="77777777" w:rsidTr="00DC225D">
        <w:tc>
          <w:tcPr>
            <w:tcW w:w="0" w:type="auto"/>
            <w:tcBorders>
              <w:top w:val="nil"/>
              <w:left w:val="nil"/>
              <w:bottom w:val="nil"/>
              <w:right w:val="nil"/>
            </w:tcBorders>
            <w:vAlign w:val="bottom"/>
            <w:hideMark/>
          </w:tcPr>
          <w:p w14:paraId="031DD75A" w14:textId="77777777" w:rsidR="00DC225D" w:rsidRPr="00DC225D" w:rsidRDefault="00DC225D" w:rsidP="00DC225D">
            <w:r w:rsidRPr="00DC225D">
              <w:t>53</w:t>
            </w:r>
          </w:p>
        </w:tc>
        <w:tc>
          <w:tcPr>
            <w:tcW w:w="0" w:type="auto"/>
            <w:tcBorders>
              <w:top w:val="nil"/>
              <w:left w:val="nil"/>
              <w:bottom w:val="nil"/>
              <w:right w:val="nil"/>
            </w:tcBorders>
            <w:tcMar>
              <w:top w:w="210" w:type="dxa"/>
              <w:left w:w="150" w:type="dxa"/>
              <w:bottom w:w="210" w:type="dxa"/>
              <w:right w:w="150" w:type="dxa"/>
            </w:tcMar>
            <w:vAlign w:val="bottom"/>
            <w:hideMark/>
          </w:tcPr>
          <w:p w14:paraId="2ADB36A4" w14:textId="77777777" w:rsidR="00DC225D" w:rsidRPr="00DC225D" w:rsidRDefault="00DC225D" w:rsidP="00DC225D">
            <w:r w:rsidRPr="00DC225D">
              <w:t>DNS</w:t>
            </w:r>
          </w:p>
        </w:tc>
        <w:tc>
          <w:tcPr>
            <w:tcW w:w="0" w:type="auto"/>
            <w:tcBorders>
              <w:top w:val="nil"/>
              <w:left w:val="nil"/>
              <w:bottom w:val="nil"/>
              <w:right w:val="nil"/>
            </w:tcBorders>
            <w:tcMar>
              <w:top w:w="210" w:type="dxa"/>
              <w:left w:w="150" w:type="dxa"/>
              <w:bottom w:w="210" w:type="dxa"/>
              <w:right w:w="150" w:type="dxa"/>
            </w:tcMar>
            <w:vAlign w:val="bottom"/>
            <w:hideMark/>
          </w:tcPr>
          <w:p w14:paraId="36CC0C18"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4CF8CF62" w14:textId="77777777" w:rsidR="00DC225D" w:rsidRPr="00DC225D" w:rsidRDefault="00DC225D" w:rsidP="00DC225D">
            <w:r w:rsidRPr="00DC225D">
              <w:t> Domain Name System name resolver</w:t>
            </w:r>
          </w:p>
        </w:tc>
      </w:tr>
      <w:tr w:rsidR="00DC225D" w:rsidRPr="00DC225D" w14:paraId="7F612E69" w14:textId="77777777" w:rsidTr="00DC225D">
        <w:tc>
          <w:tcPr>
            <w:tcW w:w="0" w:type="auto"/>
            <w:tcBorders>
              <w:top w:val="nil"/>
              <w:left w:val="nil"/>
              <w:bottom w:val="nil"/>
              <w:right w:val="nil"/>
            </w:tcBorders>
            <w:vAlign w:val="bottom"/>
            <w:hideMark/>
          </w:tcPr>
          <w:p w14:paraId="1A65DAF3" w14:textId="77777777" w:rsidR="00DC225D" w:rsidRPr="00DC225D" w:rsidRDefault="00DC225D" w:rsidP="00DC225D">
            <w:r w:rsidRPr="00DC225D">
              <w:t>69</w:t>
            </w:r>
          </w:p>
        </w:tc>
        <w:tc>
          <w:tcPr>
            <w:tcW w:w="0" w:type="auto"/>
            <w:tcBorders>
              <w:top w:val="nil"/>
              <w:left w:val="nil"/>
              <w:bottom w:val="nil"/>
              <w:right w:val="nil"/>
            </w:tcBorders>
            <w:tcMar>
              <w:top w:w="210" w:type="dxa"/>
              <w:left w:w="150" w:type="dxa"/>
              <w:bottom w:w="210" w:type="dxa"/>
              <w:right w:w="150" w:type="dxa"/>
            </w:tcMar>
            <w:vAlign w:val="bottom"/>
            <w:hideMark/>
          </w:tcPr>
          <w:p w14:paraId="508D6EA0" w14:textId="77777777" w:rsidR="00DC225D" w:rsidRPr="00DC225D" w:rsidRDefault="00DC225D" w:rsidP="00DC225D">
            <w:r w:rsidRPr="00DC225D">
              <w:t>TFTP</w:t>
            </w:r>
          </w:p>
        </w:tc>
        <w:tc>
          <w:tcPr>
            <w:tcW w:w="0" w:type="auto"/>
            <w:tcBorders>
              <w:top w:val="nil"/>
              <w:left w:val="nil"/>
              <w:bottom w:val="nil"/>
              <w:right w:val="nil"/>
            </w:tcBorders>
            <w:tcMar>
              <w:top w:w="210" w:type="dxa"/>
              <w:left w:w="150" w:type="dxa"/>
              <w:bottom w:w="210" w:type="dxa"/>
              <w:right w:w="150" w:type="dxa"/>
            </w:tcMar>
            <w:vAlign w:val="bottom"/>
            <w:hideMark/>
          </w:tcPr>
          <w:p w14:paraId="5CD9C9DE" w14:textId="77777777" w:rsidR="00DC225D" w:rsidRPr="00DC225D" w:rsidRDefault="00DC225D" w:rsidP="00DC225D">
            <w:r w:rsidRPr="00DC225D">
              <w:t>UDP</w:t>
            </w:r>
          </w:p>
        </w:tc>
        <w:tc>
          <w:tcPr>
            <w:tcW w:w="0" w:type="auto"/>
            <w:tcBorders>
              <w:top w:val="nil"/>
              <w:left w:val="nil"/>
              <w:bottom w:val="nil"/>
              <w:right w:val="nil"/>
            </w:tcBorders>
            <w:tcMar>
              <w:top w:w="210" w:type="dxa"/>
              <w:left w:w="150" w:type="dxa"/>
              <w:bottom w:w="210" w:type="dxa"/>
              <w:right w:w="150" w:type="dxa"/>
            </w:tcMar>
            <w:vAlign w:val="bottom"/>
            <w:hideMark/>
          </w:tcPr>
          <w:p w14:paraId="2A224296" w14:textId="77777777" w:rsidR="00DC225D" w:rsidRPr="00DC225D" w:rsidRDefault="00DC225D" w:rsidP="00DC225D">
            <w:r w:rsidRPr="00DC225D">
              <w:t>Trivial File Transfer Protocol</w:t>
            </w:r>
          </w:p>
        </w:tc>
      </w:tr>
      <w:tr w:rsidR="00DC225D" w:rsidRPr="00DC225D" w14:paraId="4999FCBF" w14:textId="77777777" w:rsidTr="00DC225D">
        <w:tc>
          <w:tcPr>
            <w:tcW w:w="0" w:type="auto"/>
            <w:tcBorders>
              <w:top w:val="nil"/>
              <w:left w:val="nil"/>
              <w:bottom w:val="nil"/>
              <w:right w:val="nil"/>
            </w:tcBorders>
            <w:vAlign w:val="bottom"/>
            <w:hideMark/>
          </w:tcPr>
          <w:p w14:paraId="4E3E5BA5" w14:textId="77777777" w:rsidR="00DC225D" w:rsidRPr="00DC225D" w:rsidRDefault="00DC225D" w:rsidP="00DC225D">
            <w:r w:rsidRPr="00DC225D">
              <w:t>80</w:t>
            </w:r>
          </w:p>
        </w:tc>
        <w:tc>
          <w:tcPr>
            <w:tcW w:w="0" w:type="auto"/>
            <w:tcBorders>
              <w:top w:val="nil"/>
              <w:left w:val="nil"/>
              <w:bottom w:val="nil"/>
              <w:right w:val="nil"/>
            </w:tcBorders>
            <w:tcMar>
              <w:top w:w="210" w:type="dxa"/>
              <w:left w:w="150" w:type="dxa"/>
              <w:bottom w:w="210" w:type="dxa"/>
              <w:right w:w="150" w:type="dxa"/>
            </w:tcMar>
            <w:vAlign w:val="bottom"/>
            <w:hideMark/>
          </w:tcPr>
          <w:p w14:paraId="494E9930" w14:textId="77777777" w:rsidR="00DC225D" w:rsidRPr="00DC225D" w:rsidRDefault="00DC225D" w:rsidP="00DC225D">
            <w:r w:rsidRPr="00DC225D">
              <w:t>HTTP</w:t>
            </w:r>
          </w:p>
        </w:tc>
        <w:tc>
          <w:tcPr>
            <w:tcW w:w="0" w:type="auto"/>
            <w:tcBorders>
              <w:top w:val="nil"/>
              <w:left w:val="nil"/>
              <w:bottom w:val="nil"/>
              <w:right w:val="nil"/>
            </w:tcBorders>
            <w:tcMar>
              <w:top w:w="210" w:type="dxa"/>
              <w:left w:w="150" w:type="dxa"/>
              <w:bottom w:w="210" w:type="dxa"/>
              <w:right w:w="150" w:type="dxa"/>
            </w:tcMar>
            <w:vAlign w:val="bottom"/>
            <w:hideMark/>
          </w:tcPr>
          <w:p w14:paraId="6757B4E1" w14:textId="77777777" w:rsidR="00DC225D" w:rsidRPr="00DC225D" w:rsidRDefault="00DC225D" w:rsidP="00DC225D">
            <w:r w:rsidRPr="00DC225D">
              <w:t>TCP, UDP, SCTP</w:t>
            </w:r>
          </w:p>
        </w:tc>
        <w:tc>
          <w:tcPr>
            <w:tcW w:w="0" w:type="auto"/>
            <w:tcBorders>
              <w:top w:val="nil"/>
              <w:left w:val="nil"/>
              <w:bottom w:val="nil"/>
              <w:right w:val="nil"/>
            </w:tcBorders>
            <w:tcMar>
              <w:top w:w="210" w:type="dxa"/>
              <w:left w:w="150" w:type="dxa"/>
              <w:bottom w:w="210" w:type="dxa"/>
              <w:right w:w="150" w:type="dxa"/>
            </w:tcMar>
            <w:vAlign w:val="bottom"/>
            <w:hideMark/>
          </w:tcPr>
          <w:p w14:paraId="2AC311E7" w14:textId="77777777" w:rsidR="00DC225D" w:rsidRPr="00DC225D" w:rsidRDefault="00DC225D" w:rsidP="00DC225D">
            <w:r w:rsidRPr="00DC225D">
              <w:t>Hypertext Transfer Protocol (HTTP) uses TCP in versions 1.x and 2. </w:t>
            </w:r>
          </w:p>
          <w:p w14:paraId="18928F8E" w14:textId="77777777" w:rsidR="00DC225D" w:rsidRPr="00DC225D" w:rsidRDefault="00DC225D" w:rsidP="00DC225D">
            <w:r w:rsidRPr="00DC225D">
              <w:t>HTTP/3 uses QUIC, a transport protocol on top of UDP</w:t>
            </w:r>
          </w:p>
        </w:tc>
      </w:tr>
      <w:tr w:rsidR="00DC225D" w:rsidRPr="00DC225D" w14:paraId="58DC537A" w14:textId="77777777" w:rsidTr="00DC225D">
        <w:tc>
          <w:tcPr>
            <w:tcW w:w="0" w:type="auto"/>
            <w:tcBorders>
              <w:top w:val="nil"/>
              <w:left w:val="nil"/>
              <w:bottom w:val="nil"/>
              <w:right w:val="nil"/>
            </w:tcBorders>
            <w:vAlign w:val="bottom"/>
            <w:hideMark/>
          </w:tcPr>
          <w:p w14:paraId="33821423" w14:textId="77777777" w:rsidR="00DC225D" w:rsidRPr="00DC225D" w:rsidRDefault="00DC225D" w:rsidP="00DC225D">
            <w:r w:rsidRPr="00DC225D">
              <w:t>88</w:t>
            </w:r>
          </w:p>
        </w:tc>
        <w:tc>
          <w:tcPr>
            <w:tcW w:w="0" w:type="auto"/>
            <w:tcBorders>
              <w:top w:val="nil"/>
              <w:left w:val="nil"/>
              <w:bottom w:val="nil"/>
              <w:right w:val="nil"/>
            </w:tcBorders>
            <w:tcMar>
              <w:top w:w="210" w:type="dxa"/>
              <w:left w:w="150" w:type="dxa"/>
              <w:bottom w:w="210" w:type="dxa"/>
              <w:right w:w="150" w:type="dxa"/>
            </w:tcMar>
            <w:vAlign w:val="bottom"/>
            <w:hideMark/>
          </w:tcPr>
          <w:p w14:paraId="204B5A02" w14:textId="77777777" w:rsidR="00DC225D" w:rsidRPr="00DC225D" w:rsidRDefault="00DC225D" w:rsidP="00DC225D">
            <w:r w:rsidRPr="00DC225D">
              <w:t>Kerberos</w:t>
            </w:r>
          </w:p>
        </w:tc>
        <w:tc>
          <w:tcPr>
            <w:tcW w:w="0" w:type="auto"/>
            <w:tcBorders>
              <w:top w:val="nil"/>
              <w:left w:val="nil"/>
              <w:bottom w:val="nil"/>
              <w:right w:val="nil"/>
            </w:tcBorders>
            <w:tcMar>
              <w:top w:w="210" w:type="dxa"/>
              <w:left w:w="150" w:type="dxa"/>
              <w:bottom w:w="210" w:type="dxa"/>
              <w:right w:w="150" w:type="dxa"/>
            </w:tcMar>
            <w:vAlign w:val="bottom"/>
            <w:hideMark/>
          </w:tcPr>
          <w:p w14:paraId="05C8C9A9"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02ECFE16" w14:textId="77777777" w:rsidR="00DC225D" w:rsidRPr="00DC225D" w:rsidRDefault="00DC225D" w:rsidP="00DC225D">
            <w:r w:rsidRPr="00DC225D">
              <w:t>Network authentication system</w:t>
            </w:r>
          </w:p>
        </w:tc>
      </w:tr>
      <w:tr w:rsidR="00DC225D" w:rsidRPr="00DC225D" w14:paraId="6B1932AB" w14:textId="77777777" w:rsidTr="00DC225D">
        <w:tc>
          <w:tcPr>
            <w:tcW w:w="0" w:type="auto"/>
            <w:tcBorders>
              <w:top w:val="nil"/>
              <w:left w:val="nil"/>
              <w:bottom w:val="nil"/>
              <w:right w:val="nil"/>
            </w:tcBorders>
            <w:vAlign w:val="bottom"/>
            <w:hideMark/>
          </w:tcPr>
          <w:p w14:paraId="177B6616" w14:textId="77777777" w:rsidR="00DC225D" w:rsidRPr="00DC225D" w:rsidRDefault="00DC225D" w:rsidP="00DC225D">
            <w:r w:rsidRPr="00DC225D">
              <w:lastRenderedPageBreak/>
              <w:t>102</w:t>
            </w:r>
          </w:p>
        </w:tc>
        <w:tc>
          <w:tcPr>
            <w:tcW w:w="0" w:type="auto"/>
            <w:tcBorders>
              <w:top w:val="nil"/>
              <w:left w:val="nil"/>
              <w:bottom w:val="nil"/>
              <w:right w:val="nil"/>
            </w:tcBorders>
            <w:tcMar>
              <w:top w:w="210" w:type="dxa"/>
              <w:left w:w="150" w:type="dxa"/>
              <w:bottom w:w="210" w:type="dxa"/>
              <w:right w:w="150" w:type="dxa"/>
            </w:tcMar>
            <w:vAlign w:val="bottom"/>
            <w:hideMark/>
          </w:tcPr>
          <w:p w14:paraId="740820A6" w14:textId="77777777" w:rsidR="00DC225D" w:rsidRPr="00DC225D" w:rsidRDefault="00DC225D" w:rsidP="00DC225D">
            <w:r w:rsidRPr="00DC225D">
              <w:t>Iso-</w:t>
            </w:r>
            <w:proofErr w:type="spellStart"/>
            <w:r w:rsidRPr="00DC225D">
              <w:t>tsap</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76D96528"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0D0A9C41" w14:textId="77777777" w:rsidR="00DC225D" w:rsidRPr="00DC225D" w:rsidRDefault="00DC225D" w:rsidP="00DC225D">
            <w:r w:rsidRPr="00DC225D">
              <w:t>ISO Transport Service Access Point (TSAP) Class 0 protocol</w:t>
            </w:r>
          </w:p>
        </w:tc>
      </w:tr>
      <w:tr w:rsidR="00DC225D" w:rsidRPr="00DC225D" w14:paraId="0B3EACC3" w14:textId="77777777" w:rsidTr="00DC225D">
        <w:tc>
          <w:tcPr>
            <w:tcW w:w="0" w:type="auto"/>
            <w:tcBorders>
              <w:top w:val="nil"/>
              <w:left w:val="nil"/>
              <w:bottom w:val="nil"/>
              <w:right w:val="nil"/>
            </w:tcBorders>
            <w:vAlign w:val="bottom"/>
            <w:hideMark/>
          </w:tcPr>
          <w:p w14:paraId="40B9A7C8" w14:textId="77777777" w:rsidR="00DC225D" w:rsidRPr="00DC225D" w:rsidRDefault="00DC225D" w:rsidP="00DC225D">
            <w:r w:rsidRPr="00DC225D">
              <w:t>110</w:t>
            </w:r>
          </w:p>
        </w:tc>
        <w:tc>
          <w:tcPr>
            <w:tcW w:w="0" w:type="auto"/>
            <w:tcBorders>
              <w:top w:val="nil"/>
              <w:left w:val="nil"/>
              <w:bottom w:val="nil"/>
              <w:right w:val="nil"/>
            </w:tcBorders>
            <w:tcMar>
              <w:top w:w="210" w:type="dxa"/>
              <w:left w:w="150" w:type="dxa"/>
              <w:bottom w:w="210" w:type="dxa"/>
              <w:right w:w="150" w:type="dxa"/>
            </w:tcMar>
            <w:vAlign w:val="bottom"/>
            <w:hideMark/>
          </w:tcPr>
          <w:p w14:paraId="2D667F98" w14:textId="77777777" w:rsidR="00DC225D" w:rsidRPr="00DC225D" w:rsidRDefault="00DC225D" w:rsidP="00DC225D">
            <w:r w:rsidRPr="00DC225D">
              <w:t>POP3</w:t>
            </w:r>
          </w:p>
        </w:tc>
        <w:tc>
          <w:tcPr>
            <w:tcW w:w="0" w:type="auto"/>
            <w:tcBorders>
              <w:top w:val="nil"/>
              <w:left w:val="nil"/>
              <w:bottom w:val="nil"/>
              <w:right w:val="nil"/>
            </w:tcBorders>
            <w:tcMar>
              <w:top w:w="210" w:type="dxa"/>
              <w:left w:w="150" w:type="dxa"/>
              <w:bottom w:w="210" w:type="dxa"/>
              <w:right w:w="150" w:type="dxa"/>
            </w:tcMar>
            <w:vAlign w:val="bottom"/>
            <w:hideMark/>
          </w:tcPr>
          <w:p w14:paraId="5039BF30"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52686D87" w14:textId="77777777" w:rsidR="00DC225D" w:rsidRPr="00DC225D" w:rsidRDefault="00DC225D" w:rsidP="00DC225D">
            <w:r w:rsidRPr="00DC225D">
              <w:t>Post Office Protocol, version 3 (POP3)</w:t>
            </w:r>
          </w:p>
        </w:tc>
      </w:tr>
      <w:tr w:rsidR="00DC225D" w:rsidRPr="00DC225D" w14:paraId="7E3FCF6A" w14:textId="77777777" w:rsidTr="00DC225D">
        <w:tc>
          <w:tcPr>
            <w:tcW w:w="0" w:type="auto"/>
            <w:tcBorders>
              <w:top w:val="nil"/>
              <w:left w:val="nil"/>
              <w:bottom w:val="nil"/>
              <w:right w:val="nil"/>
            </w:tcBorders>
            <w:vAlign w:val="bottom"/>
            <w:hideMark/>
          </w:tcPr>
          <w:p w14:paraId="7E766AB6" w14:textId="77777777" w:rsidR="00DC225D" w:rsidRPr="00DC225D" w:rsidRDefault="00DC225D" w:rsidP="00DC225D">
            <w:r w:rsidRPr="00DC225D">
              <w:t>135</w:t>
            </w:r>
          </w:p>
        </w:tc>
        <w:tc>
          <w:tcPr>
            <w:tcW w:w="0" w:type="auto"/>
            <w:tcBorders>
              <w:top w:val="nil"/>
              <w:left w:val="nil"/>
              <w:bottom w:val="nil"/>
              <w:right w:val="nil"/>
            </w:tcBorders>
            <w:tcMar>
              <w:top w:w="210" w:type="dxa"/>
              <w:left w:w="150" w:type="dxa"/>
              <w:bottom w:w="210" w:type="dxa"/>
              <w:right w:w="150" w:type="dxa"/>
            </w:tcMar>
            <w:vAlign w:val="bottom"/>
            <w:hideMark/>
          </w:tcPr>
          <w:p w14:paraId="1FE8B8F6" w14:textId="77777777" w:rsidR="00DC225D" w:rsidRPr="00DC225D" w:rsidRDefault="00DC225D" w:rsidP="00DC225D">
            <w:r w:rsidRPr="00DC225D">
              <w:t>Microsoft EPMAP</w:t>
            </w:r>
          </w:p>
        </w:tc>
        <w:tc>
          <w:tcPr>
            <w:tcW w:w="0" w:type="auto"/>
            <w:tcBorders>
              <w:top w:val="nil"/>
              <w:left w:val="nil"/>
              <w:bottom w:val="nil"/>
              <w:right w:val="nil"/>
            </w:tcBorders>
            <w:tcMar>
              <w:top w:w="210" w:type="dxa"/>
              <w:left w:w="150" w:type="dxa"/>
              <w:bottom w:w="210" w:type="dxa"/>
              <w:right w:w="150" w:type="dxa"/>
            </w:tcMar>
            <w:vAlign w:val="bottom"/>
            <w:hideMark/>
          </w:tcPr>
          <w:p w14:paraId="3E0C7E1F"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004F536B" w14:textId="77777777" w:rsidR="00DC225D" w:rsidRPr="00DC225D" w:rsidRDefault="00DC225D" w:rsidP="00DC225D">
            <w:r w:rsidRPr="00DC225D">
              <w:t>Microsoft EPMAP (End Point Mapper), also known as DCE/RPC Locator service, used to remotely manage services including DHCP server, DNS server, and WINS. Also used by DCOM</w:t>
            </w:r>
          </w:p>
        </w:tc>
      </w:tr>
      <w:tr w:rsidR="00DC225D" w:rsidRPr="00DC225D" w14:paraId="7635D61B" w14:textId="77777777" w:rsidTr="00DC225D">
        <w:tc>
          <w:tcPr>
            <w:tcW w:w="0" w:type="auto"/>
            <w:tcBorders>
              <w:top w:val="nil"/>
              <w:left w:val="nil"/>
              <w:bottom w:val="nil"/>
              <w:right w:val="nil"/>
            </w:tcBorders>
            <w:vAlign w:val="bottom"/>
            <w:hideMark/>
          </w:tcPr>
          <w:p w14:paraId="71050167" w14:textId="77777777" w:rsidR="00DC225D" w:rsidRPr="00DC225D" w:rsidRDefault="00DC225D" w:rsidP="00DC225D">
            <w:r w:rsidRPr="00DC225D">
              <w:t>137</w:t>
            </w:r>
          </w:p>
        </w:tc>
        <w:tc>
          <w:tcPr>
            <w:tcW w:w="0" w:type="auto"/>
            <w:tcBorders>
              <w:top w:val="nil"/>
              <w:left w:val="nil"/>
              <w:bottom w:val="nil"/>
              <w:right w:val="nil"/>
            </w:tcBorders>
            <w:tcMar>
              <w:top w:w="210" w:type="dxa"/>
              <w:left w:w="150" w:type="dxa"/>
              <w:bottom w:w="210" w:type="dxa"/>
              <w:right w:w="150" w:type="dxa"/>
            </w:tcMar>
            <w:vAlign w:val="bottom"/>
            <w:hideMark/>
          </w:tcPr>
          <w:p w14:paraId="6813CA38" w14:textId="77777777" w:rsidR="00DC225D" w:rsidRPr="00DC225D" w:rsidRDefault="00DC225D" w:rsidP="00DC225D">
            <w:r w:rsidRPr="00DC225D">
              <w:t>NetBIOS-ns</w:t>
            </w:r>
          </w:p>
        </w:tc>
        <w:tc>
          <w:tcPr>
            <w:tcW w:w="0" w:type="auto"/>
            <w:tcBorders>
              <w:top w:val="nil"/>
              <w:left w:val="nil"/>
              <w:bottom w:val="nil"/>
              <w:right w:val="nil"/>
            </w:tcBorders>
            <w:tcMar>
              <w:top w:w="210" w:type="dxa"/>
              <w:left w:w="150" w:type="dxa"/>
              <w:bottom w:w="210" w:type="dxa"/>
              <w:right w:w="150" w:type="dxa"/>
            </w:tcMar>
            <w:vAlign w:val="bottom"/>
            <w:hideMark/>
          </w:tcPr>
          <w:p w14:paraId="5A41C5A5"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28483C16" w14:textId="77777777" w:rsidR="00DC225D" w:rsidRPr="00DC225D" w:rsidRDefault="00DC225D" w:rsidP="00DC225D">
            <w:r w:rsidRPr="00DC225D">
              <w:t> NetBIOS Name Service, used for name registration and resolution</w:t>
            </w:r>
          </w:p>
        </w:tc>
      </w:tr>
      <w:tr w:rsidR="00DC225D" w:rsidRPr="00DC225D" w14:paraId="3ADE8FD0" w14:textId="77777777" w:rsidTr="00DC225D">
        <w:tc>
          <w:tcPr>
            <w:tcW w:w="0" w:type="auto"/>
            <w:tcBorders>
              <w:top w:val="nil"/>
              <w:left w:val="nil"/>
              <w:bottom w:val="nil"/>
              <w:right w:val="nil"/>
            </w:tcBorders>
            <w:vAlign w:val="bottom"/>
            <w:hideMark/>
          </w:tcPr>
          <w:p w14:paraId="0A63B9E8" w14:textId="77777777" w:rsidR="00DC225D" w:rsidRPr="00DC225D" w:rsidRDefault="00DC225D" w:rsidP="00DC225D">
            <w:r w:rsidRPr="00DC225D">
              <w:t>139</w:t>
            </w:r>
          </w:p>
        </w:tc>
        <w:tc>
          <w:tcPr>
            <w:tcW w:w="0" w:type="auto"/>
            <w:tcBorders>
              <w:top w:val="nil"/>
              <w:left w:val="nil"/>
              <w:bottom w:val="nil"/>
              <w:right w:val="nil"/>
            </w:tcBorders>
            <w:tcMar>
              <w:top w:w="210" w:type="dxa"/>
              <w:left w:w="150" w:type="dxa"/>
              <w:bottom w:w="210" w:type="dxa"/>
              <w:right w:w="150" w:type="dxa"/>
            </w:tcMar>
            <w:vAlign w:val="bottom"/>
            <w:hideMark/>
          </w:tcPr>
          <w:p w14:paraId="2EDFA291" w14:textId="77777777" w:rsidR="00DC225D" w:rsidRPr="00DC225D" w:rsidRDefault="00DC225D" w:rsidP="00DC225D">
            <w:r w:rsidRPr="00DC225D">
              <w:t>NetBIOS-</w:t>
            </w:r>
            <w:proofErr w:type="spellStart"/>
            <w:r w:rsidRPr="00DC225D">
              <w:t>ssn</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546C71BC"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5F542A10" w14:textId="77777777" w:rsidR="00DC225D" w:rsidRPr="00DC225D" w:rsidRDefault="00DC225D" w:rsidP="00DC225D">
            <w:r w:rsidRPr="00DC225D">
              <w:t>NetBIOS Session Service</w:t>
            </w:r>
          </w:p>
        </w:tc>
      </w:tr>
      <w:tr w:rsidR="00DC225D" w:rsidRPr="00DC225D" w14:paraId="3E9205EE" w14:textId="77777777" w:rsidTr="00DC225D">
        <w:tc>
          <w:tcPr>
            <w:tcW w:w="0" w:type="auto"/>
            <w:tcBorders>
              <w:top w:val="nil"/>
              <w:left w:val="nil"/>
              <w:bottom w:val="nil"/>
              <w:right w:val="nil"/>
            </w:tcBorders>
            <w:vAlign w:val="bottom"/>
            <w:hideMark/>
          </w:tcPr>
          <w:p w14:paraId="073FFCE7" w14:textId="77777777" w:rsidR="00DC225D" w:rsidRPr="00DC225D" w:rsidRDefault="00DC225D" w:rsidP="00DC225D">
            <w:r w:rsidRPr="00DC225D">
              <w:t>143</w:t>
            </w:r>
          </w:p>
        </w:tc>
        <w:tc>
          <w:tcPr>
            <w:tcW w:w="0" w:type="auto"/>
            <w:tcBorders>
              <w:top w:val="nil"/>
              <w:left w:val="nil"/>
              <w:bottom w:val="nil"/>
              <w:right w:val="nil"/>
            </w:tcBorders>
            <w:tcMar>
              <w:top w:w="210" w:type="dxa"/>
              <w:left w:w="150" w:type="dxa"/>
              <w:bottom w:w="210" w:type="dxa"/>
              <w:right w:w="150" w:type="dxa"/>
            </w:tcMar>
            <w:vAlign w:val="bottom"/>
            <w:hideMark/>
          </w:tcPr>
          <w:p w14:paraId="3CD5D155" w14:textId="77777777" w:rsidR="00DC225D" w:rsidRPr="00DC225D" w:rsidRDefault="00DC225D" w:rsidP="00DC225D">
            <w:r w:rsidRPr="00DC225D">
              <w:t>IMAP4</w:t>
            </w:r>
          </w:p>
        </w:tc>
        <w:tc>
          <w:tcPr>
            <w:tcW w:w="0" w:type="auto"/>
            <w:tcBorders>
              <w:top w:val="nil"/>
              <w:left w:val="nil"/>
              <w:bottom w:val="nil"/>
              <w:right w:val="nil"/>
            </w:tcBorders>
            <w:tcMar>
              <w:top w:w="210" w:type="dxa"/>
              <w:left w:w="150" w:type="dxa"/>
              <w:bottom w:w="210" w:type="dxa"/>
              <w:right w:w="150" w:type="dxa"/>
            </w:tcMar>
            <w:vAlign w:val="bottom"/>
            <w:hideMark/>
          </w:tcPr>
          <w:p w14:paraId="71CC722F"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4B4559C7" w14:textId="77777777" w:rsidR="00DC225D" w:rsidRPr="00DC225D" w:rsidRDefault="00DC225D" w:rsidP="00DC225D">
            <w:r w:rsidRPr="00DC225D">
              <w:t> Internet Message Access Protocol (IMAP), management of electronic mail messages on a server</w:t>
            </w:r>
          </w:p>
        </w:tc>
      </w:tr>
      <w:tr w:rsidR="00DC225D" w:rsidRPr="00DC225D" w14:paraId="077B2BF2" w14:textId="77777777" w:rsidTr="00DC225D">
        <w:tc>
          <w:tcPr>
            <w:tcW w:w="0" w:type="auto"/>
            <w:tcBorders>
              <w:top w:val="nil"/>
              <w:left w:val="nil"/>
              <w:bottom w:val="nil"/>
              <w:right w:val="nil"/>
            </w:tcBorders>
            <w:vAlign w:val="bottom"/>
            <w:hideMark/>
          </w:tcPr>
          <w:p w14:paraId="02FA3EC0" w14:textId="77777777" w:rsidR="00DC225D" w:rsidRPr="00DC225D" w:rsidRDefault="00DC225D" w:rsidP="00DC225D">
            <w:r w:rsidRPr="00DC225D">
              <w:t>381</w:t>
            </w:r>
          </w:p>
        </w:tc>
        <w:tc>
          <w:tcPr>
            <w:tcW w:w="0" w:type="auto"/>
            <w:tcBorders>
              <w:top w:val="nil"/>
              <w:left w:val="nil"/>
              <w:bottom w:val="nil"/>
              <w:right w:val="nil"/>
            </w:tcBorders>
            <w:tcMar>
              <w:top w:w="210" w:type="dxa"/>
              <w:left w:w="150" w:type="dxa"/>
              <w:bottom w:w="210" w:type="dxa"/>
              <w:right w:w="150" w:type="dxa"/>
            </w:tcMar>
            <w:vAlign w:val="bottom"/>
            <w:hideMark/>
          </w:tcPr>
          <w:p w14:paraId="55460392" w14:textId="77777777" w:rsidR="00DC225D" w:rsidRPr="00DC225D" w:rsidRDefault="00DC225D" w:rsidP="00DC225D">
            <w:r w:rsidRPr="00DC225D">
              <w:t xml:space="preserve">HP </w:t>
            </w:r>
            <w:proofErr w:type="spellStart"/>
            <w:r w:rsidRPr="00DC225D">
              <w:t>Openview</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7A03DE3E"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0171D814" w14:textId="77777777" w:rsidR="00DC225D" w:rsidRPr="00DC225D" w:rsidRDefault="00DC225D" w:rsidP="00DC225D">
            <w:r w:rsidRPr="00DC225D">
              <w:t>HP data alarm manager</w:t>
            </w:r>
          </w:p>
        </w:tc>
      </w:tr>
      <w:tr w:rsidR="00DC225D" w:rsidRPr="00DC225D" w14:paraId="49905488" w14:textId="77777777" w:rsidTr="00DC225D">
        <w:tc>
          <w:tcPr>
            <w:tcW w:w="0" w:type="auto"/>
            <w:tcBorders>
              <w:top w:val="nil"/>
              <w:left w:val="nil"/>
              <w:bottom w:val="nil"/>
              <w:right w:val="nil"/>
            </w:tcBorders>
            <w:vAlign w:val="bottom"/>
            <w:hideMark/>
          </w:tcPr>
          <w:p w14:paraId="1B518AA1" w14:textId="77777777" w:rsidR="00DC225D" w:rsidRPr="00DC225D" w:rsidRDefault="00DC225D" w:rsidP="00DC225D">
            <w:r w:rsidRPr="00DC225D">
              <w:t>383</w:t>
            </w:r>
          </w:p>
        </w:tc>
        <w:tc>
          <w:tcPr>
            <w:tcW w:w="0" w:type="auto"/>
            <w:tcBorders>
              <w:top w:val="nil"/>
              <w:left w:val="nil"/>
              <w:bottom w:val="nil"/>
              <w:right w:val="nil"/>
            </w:tcBorders>
            <w:tcMar>
              <w:top w:w="210" w:type="dxa"/>
              <w:left w:w="150" w:type="dxa"/>
              <w:bottom w:w="210" w:type="dxa"/>
              <w:right w:w="150" w:type="dxa"/>
            </w:tcMar>
            <w:vAlign w:val="bottom"/>
            <w:hideMark/>
          </w:tcPr>
          <w:p w14:paraId="22400BCF" w14:textId="77777777" w:rsidR="00DC225D" w:rsidRPr="00DC225D" w:rsidRDefault="00DC225D" w:rsidP="00DC225D">
            <w:r w:rsidRPr="00DC225D">
              <w:t xml:space="preserve">HP </w:t>
            </w:r>
            <w:proofErr w:type="spellStart"/>
            <w:r w:rsidRPr="00DC225D">
              <w:t>Openview</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0E11C0B5"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5A1A99EF" w14:textId="77777777" w:rsidR="00DC225D" w:rsidRPr="00DC225D" w:rsidRDefault="00DC225D" w:rsidP="00DC225D">
            <w:r w:rsidRPr="00DC225D">
              <w:t>HP data alarm manager</w:t>
            </w:r>
          </w:p>
        </w:tc>
      </w:tr>
      <w:tr w:rsidR="00DC225D" w:rsidRPr="00DC225D" w14:paraId="16231B26" w14:textId="77777777" w:rsidTr="00DC225D">
        <w:tc>
          <w:tcPr>
            <w:tcW w:w="0" w:type="auto"/>
            <w:tcBorders>
              <w:top w:val="nil"/>
              <w:left w:val="nil"/>
              <w:bottom w:val="nil"/>
              <w:right w:val="nil"/>
            </w:tcBorders>
            <w:vAlign w:val="bottom"/>
            <w:hideMark/>
          </w:tcPr>
          <w:p w14:paraId="4107BA60" w14:textId="77777777" w:rsidR="00DC225D" w:rsidRPr="00DC225D" w:rsidRDefault="00DC225D" w:rsidP="00DC225D">
            <w:r w:rsidRPr="00DC225D">
              <w:t>443</w:t>
            </w:r>
          </w:p>
        </w:tc>
        <w:tc>
          <w:tcPr>
            <w:tcW w:w="0" w:type="auto"/>
            <w:tcBorders>
              <w:top w:val="nil"/>
              <w:left w:val="nil"/>
              <w:bottom w:val="nil"/>
              <w:right w:val="nil"/>
            </w:tcBorders>
            <w:tcMar>
              <w:top w:w="210" w:type="dxa"/>
              <w:left w:w="150" w:type="dxa"/>
              <w:bottom w:w="210" w:type="dxa"/>
              <w:right w:w="150" w:type="dxa"/>
            </w:tcMar>
            <w:vAlign w:val="bottom"/>
            <w:hideMark/>
          </w:tcPr>
          <w:p w14:paraId="6085CDF7" w14:textId="77777777" w:rsidR="00DC225D" w:rsidRPr="00DC225D" w:rsidRDefault="00DC225D" w:rsidP="00DC225D">
            <w:r w:rsidRPr="00DC225D">
              <w:t>HTTP over SSL</w:t>
            </w:r>
          </w:p>
        </w:tc>
        <w:tc>
          <w:tcPr>
            <w:tcW w:w="0" w:type="auto"/>
            <w:tcBorders>
              <w:top w:val="nil"/>
              <w:left w:val="nil"/>
              <w:bottom w:val="nil"/>
              <w:right w:val="nil"/>
            </w:tcBorders>
            <w:tcMar>
              <w:top w:w="210" w:type="dxa"/>
              <w:left w:w="150" w:type="dxa"/>
              <w:bottom w:w="210" w:type="dxa"/>
              <w:right w:w="150" w:type="dxa"/>
            </w:tcMar>
            <w:vAlign w:val="bottom"/>
            <w:hideMark/>
          </w:tcPr>
          <w:p w14:paraId="083B5573" w14:textId="77777777" w:rsidR="00DC225D" w:rsidRPr="00DC225D" w:rsidRDefault="00DC225D" w:rsidP="00DC225D">
            <w:r w:rsidRPr="00DC225D">
              <w:t>TCP, UDP, SCTP</w:t>
            </w:r>
          </w:p>
        </w:tc>
        <w:tc>
          <w:tcPr>
            <w:tcW w:w="0" w:type="auto"/>
            <w:tcBorders>
              <w:top w:val="nil"/>
              <w:left w:val="nil"/>
              <w:bottom w:val="nil"/>
              <w:right w:val="nil"/>
            </w:tcBorders>
            <w:tcMar>
              <w:top w:w="210" w:type="dxa"/>
              <w:left w:w="150" w:type="dxa"/>
              <w:bottom w:w="210" w:type="dxa"/>
              <w:right w:w="150" w:type="dxa"/>
            </w:tcMar>
            <w:vAlign w:val="bottom"/>
            <w:hideMark/>
          </w:tcPr>
          <w:p w14:paraId="6749D2A6" w14:textId="77777777" w:rsidR="00DC225D" w:rsidRPr="00DC225D" w:rsidRDefault="00DC225D" w:rsidP="00DC225D">
            <w:r w:rsidRPr="00DC225D">
              <w:t>Hypertext Transfer Protocol Secure (HTTPS) uses TCP in versions 1.x and 2. HTTP/3 uses QUIC, a transport protocol on top of UDP.</w:t>
            </w:r>
          </w:p>
        </w:tc>
      </w:tr>
      <w:tr w:rsidR="00DC225D" w:rsidRPr="00DC225D" w14:paraId="1B9A338A" w14:textId="77777777" w:rsidTr="00DC225D">
        <w:tc>
          <w:tcPr>
            <w:tcW w:w="0" w:type="auto"/>
            <w:tcBorders>
              <w:top w:val="nil"/>
              <w:left w:val="nil"/>
              <w:bottom w:val="nil"/>
              <w:right w:val="nil"/>
            </w:tcBorders>
            <w:vAlign w:val="bottom"/>
            <w:hideMark/>
          </w:tcPr>
          <w:p w14:paraId="5BD54969" w14:textId="77777777" w:rsidR="00DC225D" w:rsidRPr="00DC225D" w:rsidRDefault="00DC225D" w:rsidP="00DC225D">
            <w:r w:rsidRPr="00DC225D">
              <w:t>464</w:t>
            </w:r>
          </w:p>
        </w:tc>
        <w:tc>
          <w:tcPr>
            <w:tcW w:w="0" w:type="auto"/>
            <w:tcBorders>
              <w:top w:val="nil"/>
              <w:left w:val="nil"/>
              <w:bottom w:val="nil"/>
              <w:right w:val="nil"/>
            </w:tcBorders>
            <w:tcMar>
              <w:top w:w="210" w:type="dxa"/>
              <w:left w:w="150" w:type="dxa"/>
              <w:bottom w:w="210" w:type="dxa"/>
              <w:right w:w="150" w:type="dxa"/>
            </w:tcMar>
            <w:vAlign w:val="bottom"/>
            <w:hideMark/>
          </w:tcPr>
          <w:p w14:paraId="206E1B5C" w14:textId="77777777" w:rsidR="00DC225D" w:rsidRPr="00DC225D" w:rsidRDefault="00DC225D" w:rsidP="00DC225D">
            <w:r w:rsidRPr="00DC225D">
              <w:t>Kerberos</w:t>
            </w:r>
          </w:p>
        </w:tc>
        <w:tc>
          <w:tcPr>
            <w:tcW w:w="0" w:type="auto"/>
            <w:tcBorders>
              <w:top w:val="nil"/>
              <w:left w:val="nil"/>
              <w:bottom w:val="nil"/>
              <w:right w:val="nil"/>
            </w:tcBorders>
            <w:tcMar>
              <w:top w:w="210" w:type="dxa"/>
              <w:left w:w="150" w:type="dxa"/>
              <w:bottom w:w="210" w:type="dxa"/>
              <w:right w:w="150" w:type="dxa"/>
            </w:tcMar>
            <w:vAlign w:val="bottom"/>
            <w:hideMark/>
          </w:tcPr>
          <w:p w14:paraId="3B1C6693"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4B97DA30" w14:textId="77777777" w:rsidR="00DC225D" w:rsidRPr="00DC225D" w:rsidRDefault="00DC225D" w:rsidP="00DC225D">
            <w:r w:rsidRPr="00DC225D">
              <w:t>Kerberos Change/Set password</w:t>
            </w:r>
          </w:p>
        </w:tc>
      </w:tr>
      <w:tr w:rsidR="00DC225D" w:rsidRPr="00DC225D" w14:paraId="198099A4" w14:textId="77777777" w:rsidTr="00DC225D">
        <w:tc>
          <w:tcPr>
            <w:tcW w:w="0" w:type="auto"/>
            <w:tcBorders>
              <w:top w:val="nil"/>
              <w:left w:val="nil"/>
              <w:bottom w:val="nil"/>
              <w:right w:val="nil"/>
            </w:tcBorders>
            <w:vAlign w:val="bottom"/>
            <w:hideMark/>
          </w:tcPr>
          <w:p w14:paraId="05B7EF48" w14:textId="77777777" w:rsidR="00DC225D" w:rsidRPr="00DC225D" w:rsidRDefault="00DC225D" w:rsidP="00DC225D">
            <w:r w:rsidRPr="00DC225D">
              <w:lastRenderedPageBreak/>
              <w:t>465</w:t>
            </w:r>
          </w:p>
        </w:tc>
        <w:tc>
          <w:tcPr>
            <w:tcW w:w="0" w:type="auto"/>
            <w:tcBorders>
              <w:top w:val="nil"/>
              <w:left w:val="nil"/>
              <w:bottom w:val="nil"/>
              <w:right w:val="nil"/>
            </w:tcBorders>
            <w:tcMar>
              <w:top w:w="210" w:type="dxa"/>
              <w:left w:w="150" w:type="dxa"/>
              <w:bottom w:w="210" w:type="dxa"/>
              <w:right w:w="150" w:type="dxa"/>
            </w:tcMar>
            <w:vAlign w:val="bottom"/>
            <w:hideMark/>
          </w:tcPr>
          <w:p w14:paraId="7C634ED5" w14:textId="77777777" w:rsidR="00DC225D" w:rsidRPr="00DC225D" w:rsidRDefault="00DC225D" w:rsidP="00DC225D">
            <w:r w:rsidRPr="00DC225D">
              <w:t>SMTP over TLS/SSL, SSM</w:t>
            </w:r>
          </w:p>
        </w:tc>
        <w:tc>
          <w:tcPr>
            <w:tcW w:w="0" w:type="auto"/>
            <w:tcBorders>
              <w:top w:val="nil"/>
              <w:left w:val="nil"/>
              <w:bottom w:val="nil"/>
              <w:right w:val="nil"/>
            </w:tcBorders>
            <w:tcMar>
              <w:top w:w="210" w:type="dxa"/>
              <w:left w:w="150" w:type="dxa"/>
              <w:bottom w:w="210" w:type="dxa"/>
              <w:right w:w="150" w:type="dxa"/>
            </w:tcMar>
            <w:vAlign w:val="bottom"/>
            <w:hideMark/>
          </w:tcPr>
          <w:p w14:paraId="08D42BA2"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4E9A88D8" w14:textId="77777777" w:rsidR="00DC225D" w:rsidRPr="00DC225D" w:rsidRDefault="00DC225D" w:rsidP="00DC225D">
            <w:r w:rsidRPr="00DC225D">
              <w:t>Authenticated SMTP over TLS/SSL (SMTPS), URL Rendezvous Directory for SSM (Cisco protocol)</w:t>
            </w:r>
          </w:p>
        </w:tc>
      </w:tr>
      <w:tr w:rsidR="00DC225D" w:rsidRPr="00DC225D" w14:paraId="484F1F78" w14:textId="77777777" w:rsidTr="00DC225D">
        <w:tc>
          <w:tcPr>
            <w:tcW w:w="0" w:type="auto"/>
            <w:tcBorders>
              <w:top w:val="nil"/>
              <w:left w:val="nil"/>
              <w:bottom w:val="nil"/>
              <w:right w:val="nil"/>
            </w:tcBorders>
            <w:vAlign w:val="bottom"/>
            <w:hideMark/>
          </w:tcPr>
          <w:p w14:paraId="7592F3E1" w14:textId="77777777" w:rsidR="00DC225D" w:rsidRPr="00DC225D" w:rsidRDefault="00DC225D" w:rsidP="00DC225D">
            <w:r w:rsidRPr="00DC225D">
              <w:t>587</w:t>
            </w:r>
          </w:p>
        </w:tc>
        <w:tc>
          <w:tcPr>
            <w:tcW w:w="0" w:type="auto"/>
            <w:tcBorders>
              <w:top w:val="nil"/>
              <w:left w:val="nil"/>
              <w:bottom w:val="nil"/>
              <w:right w:val="nil"/>
            </w:tcBorders>
            <w:tcMar>
              <w:top w:w="210" w:type="dxa"/>
              <w:left w:w="150" w:type="dxa"/>
              <w:bottom w:w="210" w:type="dxa"/>
              <w:right w:w="150" w:type="dxa"/>
            </w:tcMar>
            <w:vAlign w:val="bottom"/>
            <w:hideMark/>
          </w:tcPr>
          <w:p w14:paraId="21A2EDA2" w14:textId="77777777" w:rsidR="00DC225D" w:rsidRPr="00DC225D" w:rsidRDefault="00DC225D" w:rsidP="00DC225D">
            <w:r w:rsidRPr="00DC225D">
              <w:t>SMTP</w:t>
            </w:r>
          </w:p>
        </w:tc>
        <w:tc>
          <w:tcPr>
            <w:tcW w:w="0" w:type="auto"/>
            <w:tcBorders>
              <w:top w:val="nil"/>
              <w:left w:val="nil"/>
              <w:bottom w:val="nil"/>
              <w:right w:val="nil"/>
            </w:tcBorders>
            <w:tcMar>
              <w:top w:w="210" w:type="dxa"/>
              <w:left w:w="150" w:type="dxa"/>
              <w:bottom w:w="210" w:type="dxa"/>
              <w:right w:w="150" w:type="dxa"/>
            </w:tcMar>
            <w:vAlign w:val="bottom"/>
            <w:hideMark/>
          </w:tcPr>
          <w:p w14:paraId="0283331A"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7E4C185A" w14:textId="77777777" w:rsidR="00DC225D" w:rsidRPr="00DC225D" w:rsidRDefault="00DC225D" w:rsidP="00DC225D">
            <w:r w:rsidRPr="00DC225D">
              <w:t>Email message submission</w:t>
            </w:r>
          </w:p>
        </w:tc>
      </w:tr>
      <w:tr w:rsidR="00DC225D" w:rsidRPr="00DC225D" w14:paraId="64805CF9" w14:textId="77777777" w:rsidTr="00DC225D">
        <w:tc>
          <w:tcPr>
            <w:tcW w:w="0" w:type="auto"/>
            <w:tcBorders>
              <w:top w:val="nil"/>
              <w:left w:val="nil"/>
              <w:bottom w:val="nil"/>
              <w:right w:val="nil"/>
            </w:tcBorders>
            <w:vAlign w:val="bottom"/>
            <w:hideMark/>
          </w:tcPr>
          <w:p w14:paraId="1E772938" w14:textId="77777777" w:rsidR="00DC225D" w:rsidRPr="00DC225D" w:rsidRDefault="00DC225D" w:rsidP="00DC225D">
            <w:r w:rsidRPr="00DC225D">
              <w:t>593</w:t>
            </w:r>
          </w:p>
        </w:tc>
        <w:tc>
          <w:tcPr>
            <w:tcW w:w="0" w:type="auto"/>
            <w:tcBorders>
              <w:top w:val="nil"/>
              <w:left w:val="nil"/>
              <w:bottom w:val="nil"/>
              <w:right w:val="nil"/>
            </w:tcBorders>
            <w:tcMar>
              <w:top w:w="210" w:type="dxa"/>
              <w:left w:w="150" w:type="dxa"/>
              <w:bottom w:w="210" w:type="dxa"/>
              <w:right w:w="150" w:type="dxa"/>
            </w:tcMar>
            <w:vAlign w:val="bottom"/>
            <w:hideMark/>
          </w:tcPr>
          <w:p w14:paraId="5C750F07" w14:textId="77777777" w:rsidR="00DC225D" w:rsidRPr="00DC225D" w:rsidRDefault="00DC225D" w:rsidP="00DC225D">
            <w:r w:rsidRPr="00DC225D">
              <w:t>Microsoft DCOM</w:t>
            </w:r>
          </w:p>
        </w:tc>
        <w:tc>
          <w:tcPr>
            <w:tcW w:w="0" w:type="auto"/>
            <w:tcBorders>
              <w:top w:val="nil"/>
              <w:left w:val="nil"/>
              <w:bottom w:val="nil"/>
              <w:right w:val="nil"/>
            </w:tcBorders>
            <w:tcMar>
              <w:top w:w="210" w:type="dxa"/>
              <w:left w:w="150" w:type="dxa"/>
              <w:bottom w:w="210" w:type="dxa"/>
              <w:right w:w="150" w:type="dxa"/>
            </w:tcMar>
            <w:vAlign w:val="bottom"/>
            <w:hideMark/>
          </w:tcPr>
          <w:p w14:paraId="11CE568A"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33DA9B30" w14:textId="77777777" w:rsidR="00DC225D" w:rsidRPr="00DC225D" w:rsidRDefault="00DC225D" w:rsidP="00DC225D">
            <w:r w:rsidRPr="00DC225D">
              <w:t>HTTP RPC Ep Map, Remote procedure call over Hypertext Transfer Protocol, often used by Distributed Component Object Model services and Microsoft Exchange Server</w:t>
            </w:r>
          </w:p>
        </w:tc>
      </w:tr>
      <w:tr w:rsidR="00DC225D" w:rsidRPr="00DC225D" w14:paraId="3C1F155E" w14:textId="77777777" w:rsidTr="00DC225D">
        <w:tc>
          <w:tcPr>
            <w:tcW w:w="0" w:type="auto"/>
            <w:tcBorders>
              <w:top w:val="nil"/>
              <w:left w:val="nil"/>
              <w:bottom w:val="nil"/>
              <w:right w:val="nil"/>
            </w:tcBorders>
            <w:vAlign w:val="bottom"/>
            <w:hideMark/>
          </w:tcPr>
          <w:p w14:paraId="2B7BA2D0" w14:textId="77777777" w:rsidR="00DC225D" w:rsidRPr="00DC225D" w:rsidRDefault="00DC225D" w:rsidP="00DC225D">
            <w:r w:rsidRPr="00DC225D">
              <w:t>636</w:t>
            </w:r>
          </w:p>
        </w:tc>
        <w:tc>
          <w:tcPr>
            <w:tcW w:w="0" w:type="auto"/>
            <w:tcBorders>
              <w:top w:val="nil"/>
              <w:left w:val="nil"/>
              <w:bottom w:val="nil"/>
              <w:right w:val="nil"/>
            </w:tcBorders>
            <w:tcMar>
              <w:top w:w="210" w:type="dxa"/>
              <w:left w:w="150" w:type="dxa"/>
              <w:bottom w:w="210" w:type="dxa"/>
              <w:right w:w="150" w:type="dxa"/>
            </w:tcMar>
            <w:vAlign w:val="bottom"/>
            <w:hideMark/>
          </w:tcPr>
          <w:p w14:paraId="4121BDAF" w14:textId="77777777" w:rsidR="00DC225D" w:rsidRPr="00DC225D" w:rsidRDefault="00DC225D" w:rsidP="00DC225D">
            <w:r w:rsidRPr="00DC225D">
              <w:t>LDAP over TLS/SSL</w:t>
            </w:r>
          </w:p>
        </w:tc>
        <w:tc>
          <w:tcPr>
            <w:tcW w:w="0" w:type="auto"/>
            <w:tcBorders>
              <w:top w:val="nil"/>
              <w:left w:val="nil"/>
              <w:bottom w:val="nil"/>
              <w:right w:val="nil"/>
            </w:tcBorders>
            <w:tcMar>
              <w:top w:w="210" w:type="dxa"/>
              <w:left w:w="150" w:type="dxa"/>
              <w:bottom w:w="210" w:type="dxa"/>
              <w:right w:w="150" w:type="dxa"/>
            </w:tcMar>
            <w:vAlign w:val="bottom"/>
            <w:hideMark/>
          </w:tcPr>
          <w:p w14:paraId="4676BE49"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546EDCF2" w14:textId="77777777" w:rsidR="00DC225D" w:rsidRPr="00DC225D" w:rsidRDefault="00DC225D" w:rsidP="00DC225D">
            <w:r w:rsidRPr="00DC225D">
              <w:t>Lightweight Directory Access Protocol over TLS/SSL</w:t>
            </w:r>
          </w:p>
        </w:tc>
      </w:tr>
      <w:tr w:rsidR="00DC225D" w:rsidRPr="00DC225D" w14:paraId="495A3B2E" w14:textId="77777777" w:rsidTr="00DC225D">
        <w:tc>
          <w:tcPr>
            <w:tcW w:w="0" w:type="auto"/>
            <w:tcBorders>
              <w:top w:val="nil"/>
              <w:left w:val="nil"/>
              <w:bottom w:val="nil"/>
              <w:right w:val="nil"/>
            </w:tcBorders>
            <w:vAlign w:val="bottom"/>
            <w:hideMark/>
          </w:tcPr>
          <w:p w14:paraId="0F838EBE" w14:textId="77777777" w:rsidR="00DC225D" w:rsidRPr="00DC225D" w:rsidRDefault="00DC225D" w:rsidP="00DC225D">
            <w:r w:rsidRPr="00DC225D">
              <w:t>691</w:t>
            </w:r>
          </w:p>
        </w:tc>
        <w:tc>
          <w:tcPr>
            <w:tcW w:w="0" w:type="auto"/>
            <w:tcBorders>
              <w:top w:val="nil"/>
              <w:left w:val="nil"/>
              <w:bottom w:val="nil"/>
              <w:right w:val="nil"/>
            </w:tcBorders>
            <w:tcMar>
              <w:top w:w="210" w:type="dxa"/>
              <w:left w:w="150" w:type="dxa"/>
              <w:bottom w:w="210" w:type="dxa"/>
              <w:right w:w="150" w:type="dxa"/>
            </w:tcMar>
            <w:vAlign w:val="bottom"/>
            <w:hideMark/>
          </w:tcPr>
          <w:p w14:paraId="4507CF76" w14:textId="77777777" w:rsidR="00DC225D" w:rsidRPr="00DC225D" w:rsidRDefault="00DC225D" w:rsidP="00DC225D">
            <w:r w:rsidRPr="00DC225D">
              <w:t>MS Exchange</w:t>
            </w:r>
          </w:p>
        </w:tc>
        <w:tc>
          <w:tcPr>
            <w:tcW w:w="0" w:type="auto"/>
            <w:tcBorders>
              <w:top w:val="nil"/>
              <w:left w:val="nil"/>
              <w:bottom w:val="nil"/>
              <w:right w:val="nil"/>
            </w:tcBorders>
            <w:tcMar>
              <w:top w:w="210" w:type="dxa"/>
              <w:left w:w="150" w:type="dxa"/>
              <w:bottom w:w="210" w:type="dxa"/>
              <w:right w:w="150" w:type="dxa"/>
            </w:tcMar>
            <w:vAlign w:val="bottom"/>
            <w:hideMark/>
          </w:tcPr>
          <w:p w14:paraId="57AEC3CC"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669A5275" w14:textId="77777777" w:rsidR="00DC225D" w:rsidRPr="00DC225D" w:rsidRDefault="00DC225D" w:rsidP="00DC225D">
            <w:r w:rsidRPr="00DC225D">
              <w:t>MS Exchange Routing</w:t>
            </w:r>
          </w:p>
        </w:tc>
      </w:tr>
      <w:tr w:rsidR="00DC225D" w:rsidRPr="00DC225D" w14:paraId="794F6205" w14:textId="77777777" w:rsidTr="00DC225D">
        <w:tc>
          <w:tcPr>
            <w:tcW w:w="0" w:type="auto"/>
            <w:tcBorders>
              <w:top w:val="nil"/>
              <w:left w:val="nil"/>
              <w:bottom w:val="nil"/>
              <w:right w:val="nil"/>
            </w:tcBorders>
            <w:vAlign w:val="bottom"/>
            <w:hideMark/>
          </w:tcPr>
          <w:p w14:paraId="259D2409" w14:textId="77777777" w:rsidR="00DC225D" w:rsidRPr="00DC225D" w:rsidRDefault="00DC225D" w:rsidP="00DC225D">
            <w:r w:rsidRPr="00DC225D">
              <w:t>902</w:t>
            </w:r>
          </w:p>
        </w:tc>
        <w:tc>
          <w:tcPr>
            <w:tcW w:w="0" w:type="auto"/>
            <w:tcBorders>
              <w:top w:val="nil"/>
              <w:left w:val="nil"/>
              <w:bottom w:val="nil"/>
              <w:right w:val="nil"/>
            </w:tcBorders>
            <w:tcMar>
              <w:top w:w="210" w:type="dxa"/>
              <w:left w:w="150" w:type="dxa"/>
              <w:bottom w:w="210" w:type="dxa"/>
              <w:right w:w="150" w:type="dxa"/>
            </w:tcMar>
            <w:vAlign w:val="bottom"/>
            <w:hideMark/>
          </w:tcPr>
          <w:p w14:paraId="187C3C52" w14:textId="77777777" w:rsidR="00DC225D" w:rsidRPr="00DC225D" w:rsidRDefault="00DC225D" w:rsidP="00DC225D">
            <w:r w:rsidRPr="00DC225D">
              <w:t>VMware Server</w:t>
            </w:r>
          </w:p>
        </w:tc>
        <w:tc>
          <w:tcPr>
            <w:tcW w:w="0" w:type="auto"/>
            <w:tcBorders>
              <w:top w:val="nil"/>
              <w:left w:val="nil"/>
              <w:bottom w:val="nil"/>
              <w:right w:val="nil"/>
            </w:tcBorders>
            <w:tcMar>
              <w:top w:w="210" w:type="dxa"/>
              <w:left w:w="150" w:type="dxa"/>
              <w:bottom w:w="210" w:type="dxa"/>
              <w:right w:w="150" w:type="dxa"/>
            </w:tcMar>
            <w:vAlign w:val="bottom"/>
            <w:hideMark/>
          </w:tcPr>
          <w:p w14:paraId="7122E177"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62307D9A" w14:textId="77777777" w:rsidR="00DC225D" w:rsidRPr="00DC225D" w:rsidRDefault="00DC225D" w:rsidP="00DC225D">
            <w:r w:rsidRPr="00DC225D">
              <w:t xml:space="preserve">VMware </w:t>
            </w:r>
            <w:proofErr w:type="spellStart"/>
            <w:r w:rsidRPr="00DC225D">
              <w:t>ESXi</w:t>
            </w:r>
            <w:proofErr w:type="spellEnd"/>
          </w:p>
        </w:tc>
      </w:tr>
      <w:tr w:rsidR="00DC225D" w:rsidRPr="00DC225D" w14:paraId="4F5D66D0" w14:textId="77777777" w:rsidTr="00DC225D">
        <w:tc>
          <w:tcPr>
            <w:tcW w:w="0" w:type="auto"/>
            <w:tcBorders>
              <w:top w:val="nil"/>
              <w:left w:val="nil"/>
              <w:bottom w:val="nil"/>
              <w:right w:val="nil"/>
            </w:tcBorders>
            <w:vAlign w:val="bottom"/>
            <w:hideMark/>
          </w:tcPr>
          <w:p w14:paraId="75705B4A" w14:textId="77777777" w:rsidR="00DC225D" w:rsidRPr="00DC225D" w:rsidRDefault="00DC225D" w:rsidP="00DC225D">
            <w:r w:rsidRPr="00DC225D">
              <w:t>989</w:t>
            </w:r>
          </w:p>
        </w:tc>
        <w:tc>
          <w:tcPr>
            <w:tcW w:w="0" w:type="auto"/>
            <w:tcBorders>
              <w:top w:val="nil"/>
              <w:left w:val="nil"/>
              <w:bottom w:val="nil"/>
              <w:right w:val="nil"/>
            </w:tcBorders>
            <w:tcMar>
              <w:top w:w="210" w:type="dxa"/>
              <w:left w:w="150" w:type="dxa"/>
              <w:bottom w:w="210" w:type="dxa"/>
              <w:right w:w="150" w:type="dxa"/>
            </w:tcMar>
            <w:vAlign w:val="bottom"/>
            <w:hideMark/>
          </w:tcPr>
          <w:p w14:paraId="726B2149" w14:textId="77777777" w:rsidR="00DC225D" w:rsidRPr="00DC225D" w:rsidRDefault="00DC225D" w:rsidP="00DC225D">
            <w:r w:rsidRPr="00DC225D">
              <w:t>FTP over SSL</w:t>
            </w:r>
          </w:p>
        </w:tc>
        <w:tc>
          <w:tcPr>
            <w:tcW w:w="0" w:type="auto"/>
            <w:tcBorders>
              <w:top w:val="nil"/>
              <w:left w:val="nil"/>
              <w:bottom w:val="nil"/>
              <w:right w:val="nil"/>
            </w:tcBorders>
            <w:tcMar>
              <w:top w:w="210" w:type="dxa"/>
              <w:left w:w="150" w:type="dxa"/>
              <w:bottom w:w="210" w:type="dxa"/>
              <w:right w:w="150" w:type="dxa"/>
            </w:tcMar>
            <w:vAlign w:val="bottom"/>
            <w:hideMark/>
          </w:tcPr>
          <w:p w14:paraId="12E8F405"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0DE61918" w14:textId="77777777" w:rsidR="00DC225D" w:rsidRPr="00DC225D" w:rsidRDefault="00DC225D" w:rsidP="00DC225D">
            <w:r w:rsidRPr="00DC225D">
              <w:t>FTPS Protocol (data), FTP over TLS/SSL</w:t>
            </w:r>
          </w:p>
        </w:tc>
      </w:tr>
      <w:tr w:rsidR="00DC225D" w:rsidRPr="00DC225D" w14:paraId="62214246" w14:textId="77777777" w:rsidTr="00DC225D">
        <w:tc>
          <w:tcPr>
            <w:tcW w:w="0" w:type="auto"/>
            <w:tcBorders>
              <w:top w:val="nil"/>
              <w:left w:val="nil"/>
              <w:bottom w:val="nil"/>
              <w:right w:val="nil"/>
            </w:tcBorders>
            <w:vAlign w:val="bottom"/>
            <w:hideMark/>
          </w:tcPr>
          <w:p w14:paraId="4D3E2323" w14:textId="77777777" w:rsidR="00DC225D" w:rsidRPr="00DC225D" w:rsidRDefault="00DC225D" w:rsidP="00DC225D">
            <w:r w:rsidRPr="00DC225D">
              <w:t>990</w:t>
            </w:r>
          </w:p>
        </w:tc>
        <w:tc>
          <w:tcPr>
            <w:tcW w:w="0" w:type="auto"/>
            <w:tcBorders>
              <w:top w:val="nil"/>
              <w:left w:val="nil"/>
              <w:bottom w:val="nil"/>
              <w:right w:val="nil"/>
            </w:tcBorders>
            <w:tcMar>
              <w:top w:w="210" w:type="dxa"/>
              <w:left w:w="150" w:type="dxa"/>
              <w:bottom w:w="210" w:type="dxa"/>
              <w:right w:w="150" w:type="dxa"/>
            </w:tcMar>
            <w:vAlign w:val="bottom"/>
            <w:hideMark/>
          </w:tcPr>
          <w:p w14:paraId="63D6CCEE" w14:textId="77777777" w:rsidR="00DC225D" w:rsidRPr="00DC225D" w:rsidRDefault="00DC225D" w:rsidP="00DC225D">
            <w:r w:rsidRPr="00DC225D">
              <w:t>FTP over SSL</w:t>
            </w:r>
          </w:p>
        </w:tc>
        <w:tc>
          <w:tcPr>
            <w:tcW w:w="0" w:type="auto"/>
            <w:tcBorders>
              <w:top w:val="nil"/>
              <w:left w:val="nil"/>
              <w:bottom w:val="nil"/>
              <w:right w:val="nil"/>
            </w:tcBorders>
            <w:tcMar>
              <w:top w:w="210" w:type="dxa"/>
              <w:left w:w="150" w:type="dxa"/>
              <w:bottom w:w="210" w:type="dxa"/>
              <w:right w:w="150" w:type="dxa"/>
            </w:tcMar>
            <w:vAlign w:val="bottom"/>
            <w:hideMark/>
          </w:tcPr>
          <w:p w14:paraId="4280B0C9"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5E0ADF31" w14:textId="77777777" w:rsidR="00DC225D" w:rsidRPr="00DC225D" w:rsidRDefault="00DC225D" w:rsidP="00DC225D">
            <w:r w:rsidRPr="00DC225D">
              <w:t> FTPS Protocol (control), FTP over TLS/SSL</w:t>
            </w:r>
          </w:p>
        </w:tc>
      </w:tr>
      <w:tr w:rsidR="00DC225D" w:rsidRPr="00DC225D" w14:paraId="7CEDB1CD" w14:textId="77777777" w:rsidTr="00DC225D">
        <w:tc>
          <w:tcPr>
            <w:tcW w:w="0" w:type="auto"/>
            <w:tcBorders>
              <w:top w:val="nil"/>
              <w:left w:val="nil"/>
              <w:bottom w:val="nil"/>
              <w:right w:val="nil"/>
            </w:tcBorders>
            <w:vAlign w:val="bottom"/>
            <w:hideMark/>
          </w:tcPr>
          <w:p w14:paraId="30F871B7" w14:textId="77777777" w:rsidR="00DC225D" w:rsidRPr="00DC225D" w:rsidRDefault="00DC225D" w:rsidP="00DC225D">
            <w:r w:rsidRPr="00DC225D">
              <w:t>993</w:t>
            </w:r>
          </w:p>
        </w:tc>
        <w:tc>
          <w:tcPr>
            <w:tcW w:w="0" w:type="auto"/>
            <w:tcBorders>
              <w:top w:val="nil"/>
              <w:left w:val="nil"/>
              <w:bottom w:val="nil"/>
              <w:right w:val="nil"/>
            </w:tcBorders>
            <w:tcMar>
              <w:top w:w="210" w:type="dxa"/>
              <w:left w:w="150" w:type="dxa"/>
              <w:bottom w:w="210" w:type="dxa"/>
              <w:right w:w="150" w:type="dxa"/>
            </w:tcMar>
            <w:vAlign w:val="bottom"/>
            <w:hideMark/>
          </w:tcPr>
          <w:p w14:paraId="462F3DBD" w14:textId="77777777" w:rsidR="00DC225D" w:rsidRPr="00DC225D" w:rsidRDefault="00DC225D" w:rsidP="00DC225D">
            <w:r w:rsidRPr="00DC225D">
              <w:t>IMAP4 over SSL</w:t>
            </w:r>
          </w:p>
        </w:tc>
        <w:tc>
          <w:tcPr>
            <w:tcW w:w="0" w:type="auto"/>
            <w:tcBorders>
              <w:top w:val="nil"/>
              <w:left w:val="nil"/>
              <w:bottom w:val="nil"/>
              <w:right w:val="nil"/>
            </w:tcBorders>
            <w:tcMar>
              <w:top w:w="210" w:type="dxa"/>
              <w:left w:w="150" w:type="dxa"/>
              <w:bottom w:w="210" w:type="dxa"/>
              <w:right w:w="150" w:type="dxa"/>
            </w:tcMar>
            <w:vAlign w:val="bottom"/>
            <w:hideMark/>
          </w:tcPr>
          <w:p w14:paraId="1D6067B6"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167761C0" w14:textId="77777777" w:rsidR="00DC225D" w:rsidRPr="00DC225D" w:rsidRDefault="00DC225D" w:rsidP="00DC225D">
            <w:r w:rsidRPr="00DC225D">
              <w:t>Internet Message Access Protocol over TLS/SSL (IMAPS)</w:t>
            </w:r>
          </w:p>
        </w:tc>
      </w:tr>
      <w:tr w:rsidR="00DC225D" w:rsidRPr="00DC225D" w14:paraId="0067256D" w14:textId="77777777" w:rsidTr="00DC225D">
        <w:tc>
          <w:tcPr>
            <w:tcW w:w="0" w:type="auto"/>
            <w:tcBorders>
              <w:top w:val="nil"/>
              <w:left w:val="nil"/>
              <w:bottom w:val="nil"/>
              <w:right w:val="nil"/>
            </w:tcBorders>
            <w:vAlign w:val="bottom"/>
            <w:hideMark/>
          </w:tcPr>
          <w:p w14:paraId="45CB085F" w14:textId="77777777" w:rsidR="00DC225D" w:rsidRPr="00DC225D" w:rsidRDefault="00DC225D" w:rsidP="00DC225D">
            <w:r w:rsidRPr="00DC225D">
              <w:t>995</w:t>
            </w:r>
          </w:p>
        </w:tc>
        <w:tc>
          <w:tcPr>
            <w:tcW w:w="0" w:type="auto"/>
            <w:tcBorders>
              <w:top w:val="nil"/>
              <w:left w:val="nil"/>
              <w:bottom w:val="nil"/>
              <w:right w:val="nil"/>
            </w:tcBorders>
            <w:tcMar>
              <w:top w:w="210" w:type="dxa"/>
              <w:left w:w="150" w:type="dxa"/>
              <w:bottom w:w="210" w:type="dxa"/>
              <w:right w:w="150" w:type="dxa"/>
            </w:tcMar>
            <w:vAlign w:val="bottom"/>
            <w:hideMark/>
          </w:tcPr>
          <w:p w14:paraId="190D0AF1" w14:textId="77777777" w:rsidR="00DC225D" w:rsidRPr="00DC225D" w:rsidRDefault="00DC225D" w:rsidP="00DC225D">
            <w:r w:rsidRPr="00DC225D">
              <w:t>POP3 over SSL</w:t>
            </w:r>
          </w:p>
        </w:tc>
        <w:tc>
          <w:tcPr>
            <w:tcW w:w="0" w:type="auto"/>
            <w:tcBorders>
              <w:top w:val="nil"/>
              <w:left w:val="nil"/>
              <w:bottom w:val="nil"/>
              <w:right w:val="nil"/>
            </w:tcBorders>
            <w:tcMar>
              <w:top w:w="210" w:type="dxa"/>
              <w:left w:w="150" w:type="dxa"/>
              <w:bottom w:w="210" w:type="dxa"/>
              <w:right w:w="150" w:type="dxa"/>
            </w:tcMar>
            <w:vAlign w:val="bottom"/>
            <w:hideMark/>
          </w:tcPr>
          <w:p w14:paraId="24697EA4"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7E2C312A" w14:textId="77777777" w:rsidR="00DC225D" w:rsidRPr="00DC225D" w:rsidRDefault="00DC225D" w:rsidP="00DC225D">
            <w:r w:rsidRPr="00DC225D">
              <w:t>Post Office Protocol 3 over TLS/SSL</w:t>
            </w:r>
          </w:p>
        </w:tc>
      </w:tr>
      <w:tr w:rsidR="00DC225D" w:rsidRPr="00DC225D" w14:paraId="0F520191" w14:textId="77777777" w:rsidTr="00DC225D">
        <w:tc>
          <w:tcPr>
            <w:tcW w:w="0" w:type="auto"/>
            <w:tcBorders>
              <w:top w:val="nil"/>
              <w:left w:val="nil"/>
              <w:bottom w:val="nil"/>
              <w:right w:val="nil"/>
            </w:tcBorders>
            <w:vAlign w:val="bottom"/>
            <w:hideMark/>
          </w:tcPr>
          <w:p w14:paraId="1013822B" w14:textId="77777777" w:rsidR="00DC225D" w:rsidRPr="00DC225D" w:rsidRDefault="00DC225D" w:rsidP="00DC225D">
            <w:r w:rsidRPr="00DC225D">
              <w:lastRenderedPageBreak/>
              <w:t>1025</w:t>
            </w:r>
          </w:p>
        </w:tc>
        <w:tc>
          <w:tcPr>
            <w:tcW w:w="0" w:type="auto"/>
            <w:tcBorders>
              <w:top w:val="nil"/>
              <w:left w:val="nil"/>
              <w:bottom w:val="nil"/>
              <w:right w:val="nil"/>
            </w:tcBorders>
            <w:tcMar>
              <w:top w:w="210" w:type="dxa"/>
              <w:left w:w="150" w:type="dxa"/>
              <w:bottom w:w="210" w:type="dxa"/>
              <w:right w:w="150" w:type="dxa"/>
            </w:tcMar>
            <w:vAlign w:val="bottom"/>
            <w:hideMark/>
          </w:tcPr>
          <w:p w14:paraId="57756E9B" w14:textId="77777777" w:rsidR="00DC225D" w:rsidRPr="00DC225D" w:rsidRDefault="00DC225D" w:rsidP="00DC225D">
            <w:r w:rsidRPr="00DC225D">
              <w:t>Microsoft RPC</w:t>
            </w:r>
          </w:p>
        </w:tc>
        <w:tc>
          <w:tcPr>
            <w:tcW w:w="0" w:type="auto"/>
            <w:tcBorders>
              <w:top w:val="nil"/>
              <w:left w:val="nil"/>
              <w:bottom w:val="nil"/>
              <w:right w:val="nil"/>
            </w:tcBorders>
            <w:tcMar>
              <w:top w:w="210" w:type="dxa"/>
              <w:left w:w="150" w:type="dxa"/>
              <w:bottom w:w="210" w:type="dxa"/>
              <w:right w:w="150" w:type="dxa"/>
            </w:tcMar>
            <w:vAlign w:val="bottom"/>
            <w:hideMark/>
          </w:tcPr>
          <w:p w14:paraId="4F21275A"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45EF7B17" w14:textId="77777777" w:rsidR="00DC225D" w:rsidRPr="00DC225D" w:rsidRDefault="00DC225D" w:rsidP="00DC225D">
            <w:r w:rsidRPr="00DC225D">
              <w:t>Microsoft operating systems tend to allocate one or more unsuspected, publicly exposed services (probably DCOM, but who knows) among the first handful of ports immediately above the end of the service port range (1024+).</w:t>
            </w:r>
          </w:p>
        </w:tc>
      </w:tr>
      <w:tr w:rsidR="00DC225D" w:rsidRPr="00DC225D" w14:paraId="38AA7158" w14:textId="77777777" w:rsidTr="00DC225D">
        <w:tc>
          <w:tcPr>
            <w:tcW w:w="0" w:type="auto"/>
            <w:tcBorders>
              <w:top w:val="nil"/>
              <w:left w:val="nil"/>
              <w:bottom w:val="nil"/>
              <w:right w:val="nil"/>
            </w:tcBorders>
            <w:vAlign w:val="bottom"/>
            <w:hideMark/>
          </w:tcPr>
          <w:p w14:paraId="5812D3D8" w14:textId="77777777" w:rsidR="00DC225D" w:rsidRPr="00DC225D" w:rsidRDefault="00DC225D" w:rsidP="00DC225D">
            <w:r w:rsidRPr="00DC225D">
              <w:t>1194</w:t>
            </w:r>
          </w:p>
        </w:tc>
        <w:tc>
          <w:tcPr>
            <w:tcW w:w="0" w:type="auto"/>
            <w:tcBorders>
              <w:top w:val="nil"/>
              <w:left w:val="nil"/>
              <w:bottom w:val="nil"/>
              <w:right w:val="nil"/>
            </w:tcBorders>
            <w:tcMar>
              <w:top w:w="210" w:type="dxa"/>
              <w:left w:w="150" w:type="dxa"/>
              <w:bottom w:w="210" w:type="dxa"/>
              <w:right w:w="150" w:type="dxa"/>
            </w:tcMar>
            <w:vAlign w:val="bottom"/>
            <w:hideMark/>
          </w:tcPr>
          <w:p w14:paraId="6555D9D6" w14:textId="77777777" w:rsidR="00DC225D" w:rsidRPr="00DC225D" w:rsidRDefault="00DC225D" w:rsidP="00DC225D">
            <w:r w:rsidRPr="00DC225D">
              <w:t>OpenVPN</w:t>
            </w:r>
          </w:p>
        </w:tc>
        <w:tc>
          <w:tcPr>
            <w:tcW w:w="0" w:type="auto"/>
            <w:tcBorders>
              <w:top w:val="nil"/>
              <w:left w:val="nil"/>
              <w:bottom w:val="nil"/>
              <w:right w:val="nil"/>
            </w:tcBorders>
            <w:tcMar>
              <w:top w:w="210" w:type="dxa"/>
              <w:left w:w="150" w:type="dxa"/>
              <w:bottom w:w="210" w:type="dxa"/>
              <w:right w:w="150" w:type="dxa"/>
            </w:tcMar>
            <w:vAlign w:val="bottom"/>
            <w:hideMark/>
          </w:tcPr>
          <w:p w14:paraId="2992D4D0"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00FB02E3" w14:textId="77777777" w:rsidR="00DC225D" w:rsidRPr="00DC225D" w:rsidRDefault="00DC225D" w:rsidP="00DC225D">
            <w:r w:rsidRPr="00DC225D">
              <w:t>OpenVPN</w:t>
            </w:r>
          </w:p>
        </w:tc>
      </w:tr>
      <w:tr w:rsidR="00DC225D" w:rsidRPr="00DC225D" w14:paraId="339BF88B" w14:textId="77777777" w:rsidTr="00DC225D">
        <w:tc>
          <w:tcPr>
            <w:tcW w:w="0" w:type="auto"/>
            <w:tcBorders>
              <w:top w:val="nil"/>
              <w:left w:val="nil"/>
              <w:bottom w:val="nil"/>
              <w:right w:val="nil"/>
            </w:tcBorders>
            <w:vAlign w:val="bottom"/>
            <w:hideMark/>
          </w:tcPr>
          <w:p w14:paraId="7DCAFD41" w14:textId="77777777" w:rsidR="00DC225D" w:rsidRPr="00DC225D" w:rsidRDefault="00DC225D" w:rsidP="00DC225D">
            <w:r w:rsidRPr="00DC225D">
              <w:t>1337</w:t>
            </w:r>
          </w:p>
        </w:tc>
        <w:tc>
          <w:tcPr>
            <w:tcW w:w="0" w:type="auto"/>
            <w:tcBorders>
              <w:top w:val="nil"/>
              <w:left w:val="nil"/>
              <w:bottom w:val="nil"/>
              <w:right w:val="nil"/>
            </w:tcBorders>
            <w:tcMar>
              <w:top w:w="210" w:type="dxa"/>
              <w:left w:w="150" w:type="dxa"/>
              <w:bottom w:w="210" w:type="dxa"/>
              <w:right w:w="150" w:type="dxa"/>
            </w:tcMar>
            <w:vAlign w:val="bottom"/>
            <w:hideMark/>
          </w:tcPr>
          <w:p w14:paraId="6F62AC6F" w14:textId="77777777" w:rsidR="00DC225D" w:rsidRPr="00DC225D" w:rsidRDefault="00DC225D" w:rsidP="00DC225D">
            <w:r w:rsidRPr="00DC225D">
              <w:t>WASTE</w:t>
            </w:r>
          </w:p>
        </w:tc>
        <w:tc>
          <w:tcPr>
            <w:tcW w:w="0" w:type="auto"/>
            <w:tcBorders>
              <w:top w:val="nil"/>
              <w:left w:val="nil"/>
              <w:bottom w:val="nil"/>
              <w:right w:val="nil"/>
            </w:tcBorders>
            <w:tcMar>
              <w:top w:w="210" w:type="dxa"/>
              <w:left w:w="150" w:type="dxa"/>
              <w:bottom w:w="210" w:type="dxa"/>
              <w:right w:w="150" w:type="dxa"/>
            </w:tcMar>
            <w:vAlign w:val="bottom"/>
            <w:hideMark/>
          </w:tcPr>
          <w:p w14:paraId="377E080D"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79079996" w14:textId="77777777" w:rsidR="00DC225D" w:rsidRPr="00DC225D" w:rsidRDefault="00DC225D" w:rsidP="00DC225D">
            <w:r w:rsidRPr="00DC225D">
              <w:t>WASTE Encrypted File Sharing Program</w:t>
            </w:r>
          </w:p>
        </w:tc>
      </w:tr>
      <w:tr w:rsidR="00DC225D" w:rsidRPr="00DC225D" w14:paraId="48E55DA1" w14:textId="77777777" w:rsidTr="00DC225D">
        <w:tc>
          <w:tcPr>
            <w:tcW w:w="0" w:type="auto"/>
            <w:tcBorders>
              <w:top w:val="nil"/>
              <w:left w:val="nil"/>
              <w:bottom w:val="nil"/>
              <w:right w:val="nil"/>
            </w:tcBorders>
            <w:vAlign w:val="bottom"/>
            <w:hideMark/>
          </w:tcPr>
          <w:p w14:paraId="019AB974" w14:textId="77777777" w:rsidR="00DC225D" w:rsidRPr="00DC225D" w:rsidRDefault="00DC225D" w:rsidP="00DC225D">
            <w:r w:rsidRPr="00DC225D">
              <w:t>1589</w:t>
            </w:r>
          </w:p>
        </w:tc>
        <w:tc>
          <w:tcPr>
            <w:tcW w:w="0" w:type="auto"/>
            <w:tcBorders>
              <w:top w:val="nil"/>
              <w:left w:val="nil"/>
              <w:bottom w:val="nil"/>
              <w:right w:val="nil"/>
            </w:tcBorders>
            <w:tcMar>
              <w:top w:w="210" w:type="dxa"/>
              <w:left w:w="150" w:type="dxa"/>
              <w:bottom w:w="210" w:type="dxa"/>
              <w:right w:w="150" w:type="dxa"/>
            </w:tcMar>
            <w:vAlign w:val="bottom"/>
            <w:hideMark/>
          </w:tcPr>
          <w:p w14:paraId="27C93929" w14:textId="77777777" w:rsidR="00DC225D" w:rsidRPr="00DC225D" w:rsidRDefault="00DC225D" w:rsidP="00DC225D">
            <w:r w:rsidRPr="00DC225D">
              <w:t>Cisco VQP</w:t>
            </w:r>
          </w:p>
        </w:tc>
        <w:tc>
          <w:tcPr>
            <w:tcW w:w="0" w:type="auto"/>
            <w:tcBorders>
              <w:top w:val="nil"/>
              <w:left w:val="nil"/>
              <w:bottom w:val="nil"/>
              <w:right w:val="nil"/>
            </w:tcBorders>
            <w:tcMar>
              <w:top w:w="210" w:type="dxa"/>
              <w:left w:w="150" w:type="dxa"/>
              <w:bottom w:w="210" w:type="dxa"/>
              <w:right w:w="150" w:type="dxa"/>
            </w:tcMar>
            <w:vAlign w:val="bottom"/>
            <w:hideMark/>
          </w:tcPr>
          <w:p w14:paraId="6DA29F34"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12C273E9" w14:textId="77777777" w:rsidR="00DC225D" w:rsidRPr="00DC225D" w:rsidRDefault="00DC225D" w:rsidP="00DC225D">
            <w:r w:rsidRPr="00DC225D">
              <w:t>Cisco VLAN Query Protocol (VQP)</w:t>
            </w:r>
          </w:p>
        </w:tc>
      </w:tr>
      <w:tr w:rsidR="00DC225D" w:rsidRPr="00DC225D" w14:paraId="221D3423" w14:textId="77777777" w:rsidTr="00DC225D">
        <w:tc>
          <w:tcPr>
            <w:tcW w:w="0" w:type="auto"/>
            <w:tcBorders>
              <w:top w:val="nil"/>
              <w:left w:val="nil"/>
              <w:bottom w:val="nil"/>
              <w:right w:val="nil"/>
            </w:tcBorders>
            <w:vAlign w:val="bottom"/>
            <w:hideMark/>
          </w:tcPr>
          <w:p w14:paraId="2245B4DE" w14:textId="77777777" w:rsidR="00DC225D" w:rsidRPr="00DC225D" w:rsidRDefault="00DC225D" w:rsidP="00DC225D">
            <w:r w:rsidRPr="00DC225D">
              <w:t>1725</w:t>
            </w:r>
          </w:p>
        </w:tc>
        <w:tc>
          <w:tcPr>
            <w:tcW w:w="0" w:type="auto"/>
            <w:tcBorders>
              <w:top w:val="nil"/>
              <w:left w:val="nil"/>
              <w:bottom w:val="nil"/>
              <w:right w:val="nil"/>
            </w:tcBorders>
            <w:tcMar>
              <w:top w:w="210" w:type="dxa"/>
              <w:left w:w="150" w:type="dxa"/>
              <w:bottom w:w="210" w:type="dxa"/>
              <w:right w:w="150" w:type="dxa"/>
            </w:tcMar>
            <w:vAlign w:val="bottom"/>
            <w:hideMark/>
          </w:tcPr>
          <w:p w14:paraId="67387825" w14:textId="77777777" w:rsidR="00DC225D" w:rsidRPr="00DC225D" w:rsidRDefault="00DC225D" w:rsidP="00DC225D">
            <w:r w:rsidRPr="00DC225D">
              <w:t>Steam</w:t>
            </w:r>
          </w:p>
        </w:tc>
        <w:tc>
          <w:tcPr>
            <w:tcW w:w="0" w:type="auto"/>
            <w:tcBorders>
              <w:top w:val="nil"/>
              <w:left w:val="nil"/>
              <w:bottom w:val="nil"/>
              <w:right w:val="nil"/>
            </w:tcBorders>
            <w:tcMar>
              <w:top w:w="210" w:type="dxa"/>
              <w:left w:w="150" w:type="dxa"/>
              <w:bottom w:w="210" w:type="dxa"/>
              <w:right w:w="150" w:type="dxa"/>
            </w:tcMar>
            <w:vAlign w:val="bottom"/>
            <w:hideMark/>
          </w:tcPr>
          <w:p w14:paraId="7C6618ED" w14:textId="77777777" w:rsidR="00DC225D" w:rsidRPr="00DC225D" w:rsidRDefault="00DC225D" w:rsidP="00DC225D">
            <w:r w:rsidRPr="00DC225D">
              <w:t>UDP</w:t>
            </w:r>
          </w:p>
        </w:tc>
        <w:tc>
          <w:tcPr>
            <w:tcW w:w="0" w:type="auto"/>
            <w:tcBorders>
              <w:top w:val="nil"/>
              <w:left w:val="nil"/>
              <w:bottom w:val="nil"/>
              <w:right w:val="nil"/>
            </w:tcBorders>
            <w:tcMar>
              <w:top w:w="210" w:type="dxa"/>
              <w:left w:w="150" w:type="dxa"/>
              <w:bottom w:w="210" w:type="dxa"/>
              <w:right w:w="150" w:type="dxa"/>
            </w:tcMar>
            <w:vAlign w:val="bottom"/>
            <w:hideMark/>
          </w:tcPr>
          <w:p w14:paraId="73D7351B" w14:textId="77777777" w:rsidR="00DC225D" w:rsidRPr="00DC225D" w:rsidRDefault="00DC225D" w:rsidP="00DC225D">
            <w:r w:rsidRPr="00DC225D">
              <w:t>Valve Steam Client uses port 1725 </w:t>
            </w:r>
          </w:p>
        </w:tc>
      </w:tr>
      <w:tr w:rsidR="00DC225D" w:rsidRPr="00DC225D" w14:paraId="34168737" w14:textId="77777777" w:rsidTr="00DC225D">
        <w:tc>
          <w:tcPr>
            <w:tcW w:w="0" w:type="auto"/>
            <w:tcBorders>
              <w:top w:val="nil"/>
              <w:left w:val="nil"/>
              <w:bottom w:val="nil"/>
              <w:right w:val="nil"/>
            </w:tcBorders>
            <w:vAlign w:val="bottom"/>
            <w:hideMark/>
          </w:tcPr>
          <w:p w14:paraId="5565E8C6" w14:textId="77777777" w:rsidR="00DC225D" w:rsidRPr="00DC225D" w:rsidRDefault="00DC225D" w:rsidP="00DC225D">
            <w:r w:rsidRPr="00DC225D">
              <w:t>2082</w:t>
            </w:r>
          </w:p>
        </w:tc>
        <w:tc>
          <w:tcPr>
            <w:tcW w:w="0" w:type="auto"/>
            <w:tcBorders>
              <w:top w:val="nil"/>
              <w:left w:val="nil"/>
              <w:bottom w:val="nil"/>
              <w:right w:val="nil"/>
            </w:tcBorders>
            <w:tcMar>
              <w:top w:w="210" w:type="dxa"/>
              <w:left w:w="150" w:type="dxa"/>
              <w:bottom w:w="210" w:type="dxa"/>
              <w:right w:w="150" w:type="dxa"/>
            </w:tcMar>
            <w:vAlign w:val="bottom"/>
            <w:hideMark/>
          </w:tcPr>
          <w:p w14:paraId="419FC766" w14:textId="77777777" w:rsidR="00DC225D" w:rsidRPr="00DC225D" w:rsidRDefault="00DC225D" w:rsidP="00DC225D">
            <w:r w:rsidRPr="00DC225D">
              <w:t>cPanel</w:t>
            </w:r>
          </w:p>
        </w:tc>
        <w:tc>
          <w:tcPr>
            <w:tcW w:w="0" w:type="auto"/>
            <w:tcBorders>
              <w:top w:val="nil"/>
              <w:left w:val="nil"/>
              <w:bottom w:val="nil"/>
              <w:right w:val="nil"/>
            </w:tcBorders>
            <w:tcMar>
              <w:top w:w="210" w:type="dxa"/>
              <w:left w:w="150" w:type="dxa"/>
              <w:bottom w:w="210" w:type="dxa"/>
              <w:right w:w="150" w:type="dxa"/>
            </w:tcMar>
            <w:vAlign w:val="bottom"/>
            <w:hideMark/>
          </w:tcPr>
          <w:p w14:paraId="29B17B3C"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18D164D9" w14:textId="77777777" w:rsidR="00DC225D" w:rsidRPr="00DC225D" w:rsidRDefault="00DC225D" w:rsidP="00DC225D">
            <w:r w:rsidRPr="00DC225D">
              <w:t>cPanel default</w:t>
            </w:r>
          </w:p>
        </w:tc>
      </w:tr>
      <w:tr w:rsidR="00DC225D" w:rsidRPr="00DC225D" w14:paraId="56CE1894" w14:textId="77777777" w:rsidTr="00DC225D">
        <w:tc>
          <w:tcPr>
            <w:tcW w:w="0" w:type="auto"/>
            <w:tcBorders>
              <w:top w:val="nil"/>
              <w:left w:val="nil"/>
              <w:bottom w:val="nil"/>
              <w:right w:val="nil"/>
            </w:tcBorders>
            <w:vAlign w:val="bottom"/>
            <w:hideMark/>
          </w:tcPr>
          <w:p w14:paraId="5F4E0D2A" w14:textId="77777777" w:rsidR="00DC225D" w:rsidRPr="00DC225D" w:rsidRDefault="00DC225D" w:rsidP="00DC225D">
            <w:r w:rsidRPr="00DC225D">
              <w:t>2083</w:t>
            </w:r>
          </w:p>
        </w:tc>
        <w:tc>
          <w:tcPr>
            <w:tcW w:w="0" w:type="auto"/>
            <w:tcBorders>
              <w:top w:val="nil"/>
              <w:left w:val="nil"/>
              <w:bottom w:val="nil"/>
              <w:right w:val="nil"/>
            </w:tcBorders>
            <w:tcMar>
              <w:top w:w="210" w:type="dxa"/>
              <w:left w:w="150" w:type="dxa"/>
              <w:bottom w:w="210" w:type="dxa"/>
              <w:right w:w="150" w:type="dxa"/>
            </w:tcMar>
            <w:vAlign w:val="bottom"/>
            <w:hideMark/>
          </w:tcPr>
          <w:p w14:paraId="505BE956" w14:textId="77777777" w:rsidR="00DC225D" w:rsidRPr="00DC225D" w:rsidRDefault="00DC225D" w:rsidP="00DC225D">
            <w:proofErr w:type="spellStart"/>
            <w:r w:rsidRPr="00DC225D">
              <w:t>radsec</w:t>
            </w:r>
            <w:proofErr w:type="spellEnd"/>
            <w:r w:rsidRPr="00DC225D">
              <w:t>, cPanel</w:t>
            </w:r>
          </w:p>
        </w:tc>
        <w:tc>
          <w:tcPr>
            <w:tcW w:w="0" w:type="auto"/>
            <w:tcBorders>
              <w:top w:val="nil"/>
              <w:left w:val="nil"/>
              <w:bottom w:val="nil"/>
              <w:right w:val="nil"/>
            </w:tcBorders>
            <w:tcMar>
              <w:top w:w="210" w:type="dxa"/>
              <w:left w:w="150" w:type="dxa"/>
              <w:bottom w:w="210" w:type="dxa"/>
              <w:right w:w="150" w:type="dxa"/>
            </w:tcMar>
            <w:vAlign w:val="bottom"/>
            <w:hideMark/>
          </w:tcPr>
          <w:p w14:paraId="7113635A"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0FD76F1B" w14:textId="77777777" w:rsidR="00DC225D" w:rsidRPr="00DC225D" w:rsidRDefault="00DC225D" w:rsidP="00DC225D">
            <w:r w:rsidRPr="00DC225D">
              <w:t> Secure RADIUS Service (</w:t>
            </w:r>
            <w:proofErr w:type="spellStart"/>
            <w:r w:rsidRPr="00DC225D">
              <w:t>radsec</w:t>
            </w:r>
            <w:proofErr w:type="spellEnd"/>
            <w:r w:rsidRPr="00DC225D">
              <w:t>), cPanel default SSL</w:t>
            </w:r>
          </w:p>
        </w:tc>
      </w:tr>
      <w:tr w:rsidR="00DC225D" w:rsidRPr="00DC225D" w14:paraId="47BC72BA" w14:textId="77777777" w:rsidTr="00DC225D">
        <w:tc>
          <w:tcPr>
            <w:tcW w:w="0" w:type="auto"/>
            <w:tcBorders>
              <w:top w:val="nil"/>
              <w:left w:val="nil"/>
              <w:bottom w:val="nil"/>
              <w:right w:val="nil"/>
            </w:tcBorders>
            <w:vAlign w:val="bottom"/>
            <w:hideMark/>
          </w:tcPr>
          <w:p w14:paraId="3B91C154" w14:textId="77777777" w:rsidR="00DC225D" w:rsidRPr="00DC225D" w:rsidRDefault="00DC225D" w:rsidP="00DC225D">
            <w:r w:rsidRPr="00DC225D">
              <w:t>2483</w:t>
            </w:r>
          </w:p>
        </w:tc>
        <w:tc>
          <w:tcPr>
            <w:tcW w:w="0" w:type="auto"/>
            <w:tcBorders>
              <w:top w:val="nil"/>
              <w:left w:val="nil"/>
              <w:bottom w:val="nil"/>
              <w:right w:val="nil"/>
            </w:tcBorders>
            <w:tcMar>
              <w:top w:w="210" w:type="dxa"/>
              <w:left w:w="150" w:type="dxa"/>
              <w:bottom w:w="210" w:type="dxa"/>
              <w:right w:w="150" w:type="dxa"/>
            </w:tcMar>
            <w:vAlign w:val="bottom"/>
            <w:hideMark/>
          </w:tcPr>
          <w:p w14:paraId="61B28C01" w14:textId="77777777" w:rsidR="00DC225D" w:rsidRPr="00DC225D" w:rsidRDefault="00DC225D" w:rsidP="00DC225D">
            <w:r w:rsidRPr="00DC225D">
              <w:t>Oracle DB</w:t>
            </w:r>
          </w:p>
        </w:tc>
        <w:tc>
          <w:tcPr>
            <w:tcW w:w="0" w:type="auto"/>
            <w:tcBorders>
              <w:top w:val="nil"/>
              <w:left w:val="nil"/>
              <w:bottom w:val="nil"/>
              <w:right w:val="nil"/>
            </w:tcBorders>
            <w:tcMar>
              <w:top w:w="210" w:type="dxa"/>
              <w:left w:w="150" w:type="dxa"/>
              <w:bottom w:w="210" w:type="dxa"/>
              <w:right w:w="150" w:type="dxa"/>
            </w:tcMar>
            <w:vAlign w:val="bottom"/>
            <w:hideMark/>
          </w:tcPr>
          <w:p w14:paraId="19B1F010"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5A53464A" w14:textId="77777777" w:rsidR="00DC225D" w:rsidRPr="00DC225D" w:rsidRDefault="00DC225D" w:rsidP="00DC225D">
            <w:r w:rsidRPr="00DC225D">
              <w:t>Oracle database listening for insecure client connections to the listener, replaces port 1521</w:t>
            </w:r>
          </w:p>
        </w:tc>
      </w:tr>
      <w:tr w:rsidR="00DC225D" w:rsidRPr="00DC225D" w14:paraId="79B54A4A" w14:textId="77777777" w:rsidTr="00DC225D">
        <w:tc>
          <w:tcPr>
            <w:tcW w:w="0" w:type="auto"/>
            <w:tcBorders>
              <w:top w:val="nil"/>
              <w:left w:val="nil"/>
              <w:bottom w:val="nil"/>
              <w:right w:val="nil"/>
            </w:tcBorders>
            <w:vAlign w:val="bottom"/>
            <w:hideMark/>
          </w:tcPr>
          <w:p w14:paraId="238A2E5A" w14:textId="77777777" w:rsidR="00DC225D" w:rsidRPr="00DC225D" w:rsidRDefault="00DC225D" w:rsidP="00DC225D">
            <w:r w:rsidRPr="00DC225D">
              <w:t>2484</w:t>
            </w:r>
          </w:p>
        </w:tc>
        <w:tc>
          <w:tcPr>
            <w:tcW w:w="0" w:type="auto"/>
            <w:tcBorders>
              <w:top w:val="nil"/>
              <w:left w:val="nil"/>
              <w:bottom w:val="nil"/>
              <w:right w:val="nil"/>
            </w:tcBorders>
            <w:tcMar>
              <w:top w:w="210" w:type="dxa"/>
              <w:left w:w="150" w:type="dxa"/>
              <w:bottom w:w="210" w:type="dxa"/>
              <w:right w:w="150" w:type="dxa"/>
            </w:tcMar>
            <w:vAlign w:val="bottom"/>
            <w:hideMark/>
          </w:tcPr>
          <w:p w14:paraId="0720F1F0" w14:textId="77777777" w:rsidR="00DC225D" w:rsidRPr="00DC225D" w:rsidRDefault="00DC225D" w:rsidP="00DC225D">
            <w:r w:rsidRPr="00DC225D">
              <w:t>Oracle DB</w:t>
            </w:r>
          </w:p>
        </w:tc>
        <w:tc>
          <w:tcPr>
            <w:tcW w:w="0" w:type="auto"/>
            <w:tcBorders>
              <w:top w:val="nil"/>
              <w:left w:val="nil"/>
              <w:bottom w:val="nil"/>
              <w:right w:val="nil"/>
            </w:tcBorders>
            <w:tcMar>
              <w:top w:w="210" w:type="dxa"/>
              <w:left w:w="150" w:type="dxa"/>
              <w:bottom w:w="210" w:type="dxa"/>
              <w:right w:w="150" w:type="dxa"/>
            </w:tcMar>
            <w:vAlign w:val="bottom"/>
            <w:hideMark/>
          </w:tcPr>
          <w:p w14:paraId="15EE435B"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709AB241" w14:textId="77777777" w:rsidR="00DC225D" w:rsidRPr="00DC225D" w:rsidRDefault="00DC225D" w:rsidP="00DC225D">
            <w:r w:rsidRPr="00DC225D">
              <w:t>Oracle database listening for SSL client connections to the listener</w:t>
            </w:r>
          </w:p>
        </w:tc>
      </w:tr>
      <w:tr w:rsidR="00DC225D" w:rsidRPr="00DC225D" w14:paraId="0022BBEE" w14:textId="77777777" w:rsidTr="00DC225D">
        <w:tc>
          <w:tcPr>
            <w:tcW w:w="0" w:type="auto"/>
            <w:tcBorders>
              <w:top w:val="nil"/>
              <w:left w:val="nil"/>
              <w:bottom w:val="nil"/>
              <w:right w:val="nil"/>
            </w:tcBorders>
            <w:vAlign w:val="bottom"/>
            <w:hideMark/>
          </w:tcPr>
          <w:p w14:paraId="3AF001A1" w14:textId="77777777" w:rsidR="00DC225D" w:rsidRPr="00DC225D" w:rsidRDefault="00DC225D" w:rsidP="00DC225D">
            <w:r w:rsidRPr="00DC225D">
              <w:t>2967</w:t>
            </w:r>
          </w:p>
        </w:tc>
        <w:tc>
          <w:tcPr>
            <w:tcW w:w="0" w:type="auto"/>
            <w:tcBorders>
              <w:top w:val="nil"/>
              <w:left w:val="nil"/>
              <w:bottom w:val="nil"/>
              <w:right w:val="nil"/>
            </w:tcBorders>
            <w:tcMar>
              <w:top w:w="210" w:type="dxa"/>
              <w:left w:w="150" w:type="dxa"/>
              <w:bottom w:w="210" w:type="dxa"/>
              <w:right w:w="150" w:type="dxa"/>
            </w:tcMar>
            <w:vAlign w:val="bottom"/>
            <w:hideMark/>
          </w:tcPr>
          <w:p w14:paraId="247B43FF" w14:textId="77777777" w:rsidR="00DC225D" w:rsidRPr="00DC225D" w:rsidRDefault="00DC225D" w:rsidP="00DC225D">
            <w:r w:rsidRPr="00DC225D">
              <w:t>Symantec AV</w:t>
            </w:r>
          </w:p>
        </w:tc>
        <w:tc>
          <w:tcPr>
            <w:tcW w:w="0" w:type="auto"/>
            <w:tcBorders>
              <w:top w:val="nil"/>
              <w:left w:val="nil"/>
              <w:bottom w:val="nil"/>
              <w:right w:val="nil"/>
            </w:tcBorders>
            <w:tcMar>
              <w:top w:w="210" w:type="dxa"/>
              <w:left w:w="150" w:type="dxa"/>
              <w:bottom w:w="210" w:type="dxa"/>
              <w:right w:w="150" w:type="dxa"/>
            </w:tcMar>
            <w:vAlign w:val="bottom"/>
            <w:hideMark/>
          </w:tcPr>
          <w:p w14:paraId="27EC648E"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32DA6A09" w14:textId="77777777" w:rsidR="00DC225D" w:rsidRPr="00DC225D" w:rsidRDefault="00DC225D" w:rsidP="00DC225D">
            <w:r w:rsidRPr="00DC225D">
              <w:t>Symantec System Center agent (SSC-AGENT)</w:t>
            </w:r>
          </w:p>
        </w:tc>
      </w:tr>
      <w:tr w:rsidR="00DC225D" w:rsidRPr="00DC225D" w14:paraId="20B2434B" w14:textId="77777777" w:rsidTr="00DC225D">
        <w:tc>
          <w:tcPr>
            <w:tcW w:w="0" w:type="auto"/>
            <w:tcBorders>
              <w:top w:val="nil"/>
              <w:left w:val="nil"/>
              <w:bottom w:val="nil"/>
              <w:right w:val="nil"/>
            </w:tcBorders>
            <w:vAlign w:val="bottom"/>
            <w:hideMark/>
          </w:tcPr>
          <w:p w14:paraId="4F905913" w14:textId="77777777" w:rsidR="00DC225D" w:rsidRPr="00DC225D" w:rsidRDefault="00DC225D" w:rsidP="00DC225D">
            <w:r w:rsidRPr="00DC225D">
              <w:t>3074</w:t>
            </w:r>
          </w:p>
        </w:tc>
        <w:tc>
          <w:tcPr>
            <w:tcW w:w="0" w:type="auto"/>
            <w:tcBorders>
              <w:top w:val="nil"/>
              <w:left w:val="nil"/>
              <w:bottom w:val="nil"/>
              <w:right w:val="nil"/>
            </w:tcBorders>
            <w:tcMar>
              <w:top w:w="210" w:type="dxa"/>
              <w:left w:w="150" w:type="dxa"/>
              <w:bottom w:w="210" w:type="dxa"/>
              <w:right w:w="150" w:type="dxa"/>
            </w:tcMar>
            <w:vAlign w:val="bottom"/>
            <w:hideMark/>
          </w:tcPr>
          <w:p w14:paraId="6FB60FE8" w14:textId="77777777" w:rsidR="00DC225D" w:rsidRPr="00DC225D" w:rsidRDefault="00DC225D" w:rsidP="00DC225D">
            <w:r w:rsidRPr="00DC225D">
              <w:t>XBOX Live</w:t>
            </w:r>
          </w:p>
        </w:tc>
        <w:tc>
          <w:tcPr>
            <w:tcW w:w="0" w:type="auto"/>
            <w:tcBorders>
              <w:top w:val="nil"/>
              <w:left w:val="nil"/>
              <w:bottom w:val="nil"/>
              <w:right w:val="nil"/>
            </w:tcBorders>
            <w:tcMar>
              <w:top w:w="210" w:type="dxa"/>
              <w:left w:w="150" w:type="dxa"/>
              <w:bottom w:w="210" w:type="dxa"/>
              <w:right w:w="150" w:type="dxa"/>
            </w:tcMar>
            <w:vAlign w:val="bottom"/>
            <w:hideMark/>
          </w:tcPr>
          <w:p w14:paraId="368D35FC"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625CE461" w14:textId="77777777" w:rsidR="00DC225D" w:rsidRPr="00DC225D" w:rsidRDefault="00DC225D" w:rsidP="00DC225D">
            <w:r w:rsidRPr="00DC225D">
              <w:t>Xbox LIVE and Games for Windows – Live</w:t>
            </w:r>
          </w:p>
        </w:tc>
      </w:tr>
      <w:tr w:rsidR="00DC225D" w:rsidRPr="00DC225D" w14:paraId="1F803C46" w14:textId="77777777" w:rsidTr="00DC225D">
        <w:tc>
          <w:tcPr>
            <w:tcW w:w="0" w:type="auto"/>
            <w:tcBorders>
              <w:top w:val="nil"/>
              <w:left w:val="nil"/>
              <w:bottom w:val="nil"/>
              <w:right w:val="nil"/>
            </w:tcBorders>
            <w:vAlign w:val="bottom"/>
            <w:hideMark/>
          </w:tcPr>
          <w:p w14:paraId="71CC56DB" w14:textId="77777777" w:rsidR="00DC225D" w:rsidRPr="00DC225D" w:rsidRDefault="00DC225D" w:rsidP="00DC225D">
            <w:r w:rsidRPr="00DC225D">
              <w:lastRenderedPageBreak/>
              <w:t>3306</w:t>
            </w:r>
          </w:p>
        </w:tc>
        <w:tc>
          <w:tcPr>
            <w:tcW w:w="0" w:type="auto"/>
            <w:tcBorders>
              <w:top w:val="nil"/>
              <w:left w:val="nil"/>
              <w:bottom w:val="nil"/>
              <w:right w:val="nil"/>
            </w:tcBorders>
            <w:tcMar>
              <w:top w:w="210" w:type="dxa"/>
              <w:left w:w="150" w:type="dxa"/>
              <w:bottom w:w="210" w:type="dxa"/>
              <w:right w:w="150" w:type="dxa"/>
            </w:tcMar>
            <w:vAlign w:val="bottom"/>
            <w:hideMark/>
          </w:tcPr>
          <w:p w14:paraId="472CFBC1" w14:textId="77777777" w:rsidR="00DC225D" w:rsidRPr="00DC225D" w:rsidRDefault="00DC225D" w:rsidP="00DC225D">
            <w:r w:rsidRPr="00DC225D">
              <w:t>MySQL</w:t>
            </w:r>
          </w:p>
        </w:tc>
        <w:tc>
          <w:tcPr>
            <w:tcW w:w="0" w:type="auto"/>
            <w:tcBorders>
              <w:top w:val="nil"/>
              <w:left w:val="nil"/>
              <w:bottom w:val="nil"/>
              <w:right w:val="nil"/>
            </w:tcBorders>
            <w:tcMar>
              <w:top w:w="210" w:type="dxa"/>
              <w:left w:w="150" w:type="dxa"/>
              <w:bottom w:w="210" w:type="dxa"/>
              <w:right w:w="150" w:type="dxa"/>
            </w:tcMar>
            <w:vAlign w:val="bottom"/>
            <w:hideMark/>
          </w:tcPr>
          <w:p w14:paraId="23C3000B"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0AE5732D" w14:textId="77777777" w:rsidR="00DC225D" w:rsidRPr="00DC225D" w:rsidRDefault="00DC225D" w:rsidP="00DC225D">
            <w:r w:rsidRPr="00DC225D">
              <w:t> MySQL database system</w:t>
            </w:r>
          </w:p>
        </w:tc>
      </w:tr>
      <w:tr w:rsidR="00DC225D" w:rsidRPr="00DC225D" w14:paraId="65958A1D" w14:textId="77777777" w:rsidTr="00DC225D">
        <w:tc>
          <w:tcPr>
            <w:tcW w:w="0" w:type="auto"/>
            <w:tcBorders>
              <w:top w:val="nil"/>
              <w:left w:val="nil"/>
              <w:bottom w:val="nil"/>
              <w:right w:val="nil"/>
            </w:tcBorders>
            <w:vAlign w:val="bottom"/>
            <w:hideMark/>
          </w:tcPr>
          <w:p w14:paraId="15950261" w14:textId="77777777" w:rsidR="00DC225D" w:rsidRPr="00DC225D" w:rsidRDefault="00DC225D" w:rsidP="00DC225D">
            <w:r w:rsidRPr="00DC225D">
              <w:t>3724</w:t>
            </w:r>
          </w:p>
        </w:tc>
        <w:tc>
          <w:tcPr>
            <w:tcW w:w="0" w:type="auto"/>
            <w:tcBorders>
              <w:top w:val="nil"/>
              <w:left w:val="nil"/>
              <w:bottom w:val="nil"/>
              <w:right w:val="nil"/>
            </w:tcBorders>
            <w:tcMar>
              <w:top w:w="210" w:type="dxa"/>
              <w:left w:w="150" w:type="dxa"/>
              <w:bottom w:w="210" w:type="dxa"/>
              <w:right w:w="150" w:type="dxa"/>
            </w:tcMar>
            <w:vAlign w:val="bottom"/>
            <w:hideMark/>
          </w:tcPr>
          <w:p w14:paraId="1088F884" w14:textId="77777777" w:rsidR="00DC225D" w:rsidRPr="00DC225D" w:rsidRDefault="00DC225D" w:rsidP="00DC225D">
            <w:r w:rsidRPr="00DC225D">
              <w:t>World of Warcraft</w:t>
            </w:r>
          </w:p>
        </w:tc>
        <w:tc>
          <w:tcPr>
            <w:tcW w:w="0" w:type="auto"/>
            <w:tcBorders>
              <w:top w:val="nil"/>
              <w:left w:val="nil"/>
              <w:bottom w:val="nil"/>
              <w:right w:val="nil"/>
            </w:tcBorders>
            <w:tcMar>
              <w:top w:w="210" w:type="dxa"/>
              <w:left w:w="150" w:type="dxa"/>
              <w:bottom w:w="210" w:type="dxa"/>
              <w:right w:w="150" w:type="dxa"/>
            </w:tcMar>
            <w:vAlign w:val="bottom"/>
            <w:hideMark/>
          </w:tcPr>
          <w:p w14:paraId="71B2990C"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6BA64AEE" w14:textId="77777777" w:rsidR="00DC225D" w:rsidRPr="00DC225D" w:rsidRDefault="00DC225D" w:rsidP="00DC225D">
            <w:r w:rsidRPr="00DC225D">
              <w:t>Some Blizzard games, Unofficial Club Penguin Disney online game for kids</w:t>
            </w:r>
          </w:p>
        </w:tc>
      </w:tr>
      <w:tr w:rsidR="00DC225D" w:rsidRPr="00DC225D" w14:paraId="6AB3FAEF" w14:textId="77777777" w:rsidTr="00DC225D">
        <w:tc>
          <w:tcPr>
            <w:tcW w:w="0" w:type="auto"/>
            <w:tcBorders>
              <w:top w:val="nil"/>
              <w:left w:val="nil"/>
              <w:bottom w:val="nil"/>
              <w:right w:val="nil"/>
            </w:tcBorders>
            <w:vAlign w:val="bottom"/>
            <w:hideMark/>
          </w:tcPr>
          <w:p w14:paraId="34E06BE7" w14:textId="77777777" w:rsidR="00DC225D" w:rsidRPr="00DC225D" w:rsidRDefault="00DC225D" w:rsidP="00DC225D">
            <w:r w:rsidRPr="00DC225D">
              <w:t>4664</w:t>
            </w:r>
          </w:p>
        </w:tc>
        <w:tc>
          <w:tcPr>
            <w:tcW w:w="0" w:type="auto"/>
            <w:tcBorders>
              <w:top w:val="nil"/>
              <w:left w:val="nil"/>
              <w:bottom w:val="nil"/>
              <w:right w:val="nil"/>
            </w:tcBorders>
            <w:tcMar>
              <w:top w:w="210" w:type="dxa"/>
              <w:left w:w="150" w:type="dxa"/>
              <w:bottom w:w="210" w:type="dxa"/>
              <w:right w:w="150" w:type="dxa"/>
            </w:tcMar>
            <w:vAlign w:val="bottom"/>
            <w:hideMark/>
          </w:tcPr>
          <w:p w14:paraId="20984FF1" w14:textId="77777777" w:rsidR="00DC225D" w:rsidRPr="00DC225D" w:rsidRDefault="00DC225D" w:rsidP="00DC225D">
            <w:r w:rsidRPr="00DC225D">
              <w:t>Google Desktop</w:t>
            </w:r>
          </w:p>
        </w:tc>
        <w:tc>
          <w:tcPr>
            <w:tcW w:w="0" w:type="auto"/>
            <w:tcBorders>
              <w:top w:val="nil"/>
              <w:left w:val="nil"/>
              <w:bottom w:val="nil"/>
              <w:right w:val="nil"/>
            </w:tcBorders>
            <w:tcMar>
              <w:top w:w="210" w:type="dxa"/>
              <w:left w:w="150" w:type="dxa"/>
              <w:bottom w:w="210" w:type="dxa"/>
              <w:right w:w="150" w:type="dxa"/>
            </w:tcMar>
            <w:vAlign w:val="bottom"/>
            <w:hideMark/>
          </w:tcPr>
          <w:p w14:paraId="0E3F8DEC"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37344125" w14:textId="77777777" w:rsidR="00DC225D" w:rsidRPr="00DC225D" w:rsidRDefault="00DC225D" w:rsidP="00DC225D">
            <w:r w:rsidRPr="00DC225D">
              <w:t>Google Desktop Search</w:t>
            </w:r>
          </w:p>
        </w:tc>
      </w:tr>
      <w:tr w:rsidR="00DC225D" w:rsidRPr="00DC225D" w14:paraId="757954D4" w14:textId="77777777" w:rsidTr="00DC225D">
        <w:tc>
          <w:tcPr>
            <w:tcW w:w="0" w:type="auto"/>
            <w:tcBorders>
              <w:top w:val="nil"/>
              <w:left w:val="nil"/>
              <w:bottom w:val="nil"/>
              <w:right w:val="nil"/>
            </w:tcBorders>
            <w:vAlign w:val="bottom"/>
            <w:hideMark/>
          </w:tcPr>
          <w:p w14:paraId="15AEA281" w14:textId="77777777" w:rsidR="00DC225D" w:rsidRPr="00DC225D" w:rsidRDefault="00DC225D" w:rsidP="00DC225D">
            <w:r w:rsidRPr="00DC225D">
              <w:t>5432</w:t>
            </w:r>
          </w:p>
        </w:tc>
        <w:tc>
          <w:tcPr>
            <w:tcW w:w="0" w:type="auto"/>
            <w:tcBorders>
              <w:top w:val="nil"/>
              <w:left w:val="nil"/>
              <w:bottom w:val="nil"/>
              <w:right w:val="nil"/>
            </w:tcBorders>
            <w:tcMar>
              <w:top w:w="210" w:type="dxa"/>
              <w:left w:w="150" w:type="dxa"/>
              <w:bottom w:w="210" w:type="dxa"/>
              <w:right w:w="150" w:type="dxa"/>
            </w:tcMar>
            <w:vAlign w:val="bottom"/>
            <w:hideMark/>
          </w:tcPr>
          <w:p w14:paraId="679CF61E" w14:textId="77777777" w:rsidR="00DC225D" w:rsidRPr="00DC225D" w:rsidRDefault="00DC225D" w:rsidP="00DC225D">
            <w:r w:rsidRPr="00DC225D">
              <w:t>PostgreSQL</w:t>
            </w:r>
          </w:p>
        </w:tc>
        <w:tc>
          <w:tcPr>
            <w:tcW w:w="0" w:type="auto"/>
            <w:tcBorders>
              <w:top w:val="nil"/>
              <w:left w:val="nil"/>
              <w:bottom w:val="nil"/>
              <w:right w:val="nil"/>
            </w:tcBorders>
            <w:tcMar>
              <w:top w:w="210" w:type="dxa"/>
              <w:left w:w="150" w:type="dxa"/>
              <w:bottom w:w="210" w:type="dxa"/>
              <w:right w:w="150" w:type="dxa"/>
            </w:tcMar>
            <w:vAlign w:val="bottom"/>
            <w:hideMark/>
          </w:tcPr>
          <w:p w14:paraId="0B9AD324"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4DA2B151" w14:textId="77777777" w:rsidR="00DC225D" w:rsidRPr="00DC225D" w:rsidRDefault="00DC225D" w:rsidP="00DC225D">
            <w:r w:rsidRPr="00DC225D">
              <w:t>PostgreSQL database system</w:t>
            </w:r>
          </w:p>
        </w:tc>
      </w:tr>
      <w:tr w:rsidR="00DC225D" w:rsidRPr="00DC225D" w14:paraId="5306CFF8" w14:textId="77777777" w:rsidTr="00DC225D">
        <w:tc>
          <w:tcPr>
            <w:tcW w:w="0" w:type="auto"/>
            <w:tcBorders>
              <w:top w:val="nil"/>
              <w:left w:val="nil"/>
              <w:bottom w:val="nil"/>
              <w:right w:val="nil"/>
            </w:tcBorders>
            <w:vAlign w:val="bottom"/>
            <w:hideMark/>
          </w:tcPr>
          <w:p w14:paraId="4AB83224" w14:textId="77777777" w:rsidR="00DC225D" w:rsidRPr="00DC225D" w:rsidRDefault="00DC225D" w:rsidP="00DC225D">
            <w:r w:rsidRPr="00DC225D">
              <w:t>5900</w:t>
            </w:r>
          </w:p>
        </w:tc>
        <w:tc>
          <w:tcPr>
            <w:tcW w:w="0" w:type="auto"/>
            <w:tcBorders>
              <w:top w:val="nil"/>
              <w:left w:val="nil"/>
              <w:bottom w:val="nil"/>
              <w:right w:val="nil"/>
            </w:tcBorders>
            <w:tcMar>
              <w:top w:w="210" w:type="dxa"/>
              <w:left w:w="150" w:type="dxa"/>
              <w:bottom w:w="210" w:type="dxa"/>
              <w:right w:w="150" w:type="dxa"/>
            </w:tcMar>
            <w:vAlign w:val="bottom"/>
            <w:hideMark/>
          </w:tcPr>
          <w:p w14:paraId="176862ED" w14:textId="77777777" w:rsidR="00DC225D" w:rsidRPr="00DC225D" w:rsidRDefault="00DC225D" w:rsidP="00DC225D">
            <w:r w:rsidRPr="00DC225D">
              <w:t>RFB/VNC Server</w:t>
            </w:r>
          </w:p>
        </w:tc>
        <w:tc>
          <w:tcPr>
            <w:tcW w:w="0" w:type="auto"/>
            <w:tcBorders>
              <w:top w:val="nil"/>
              <w:left w:val="nil"/>
              <w:bottom w:val="nil"/>
              <w:right w:val="nil"/>
            </w:tcBorders>
            <w:tcMar>
              <w:top w:w="210" w:type="dxa"/>
              <w:left w:w="150" w:type="dxa"/>
              <w:bottom w:w="210" w:type="dxa"/>
              <w:right w:w="150" w:type="dxa"/>
            </w:tcMar>
            <w:vAlign w:val="bottom"/>
            <w:hideMark/>
          </w:tcPr>
          <w:p w14:paraId="1AA7DB64"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34985522" w14:textId="77777777" w:rsidR="00DC225D" w:rsidRPr="00DC225D" w:rsidRDefault="00DC225D" w:rsidP="00DC225D">
            <w:r w:rsidRPr="00DC225D">
              <w:t>virtual Network Computing (VNC) Remote Frame Buffer RFB protocol</w:t>
            </w:r>
          </w:p>
        </w:tc>
      </w:tr>
      <w:tr w:rsidR="00DC225D" w:rsidRPr="00DC225D" w14:paraId="10E63865" w14:textId="77777777" w:rsidTr="00DC225D">
        <w:tc>
          <w:tcPr>
            <w:tcW w:w="0" w:type="auto"/>
            <w:tcBorders>
              <w:top w:val="nil"/>
              <w:left w:val="nil"/>
              <w:bottom w:val="nil"/>
              <w:right w:val="nil"/>
            </w:tcBorders>
            <w:vAlign w:val="bottom"/>
            <w:hideMark/>
          </w:tcPr>
          <w:p w14:paraId="47653609" w14:textId="77777777" w:rsidR="00DC225D" w:rsidRPr="00DC225D" w:rsidRDefault="00DC225D" w:rsidP="00DC225D">
            <w:r w:rsidRPr="00DC225D">
              <w:t>6665</w:t>
            </w:r>
          </w:p>
        </w:tc>
        <w:tc>
          <w:tcPr>
            <w:tcW w:w="0" w:type="auto"/>
            <w:tcBorders>
              <w:top w:val="nil"/>
              <w:left w:val="nil"/>
              <w:bottom w:val="nil"/>
              <w:right w:val="nil"/>
            </w:tcBorders>
            <w:tcMar>
              <w:top w:w="210" w:type="dxa"/>
              <w:left w:w="150" w:type="dxa"/>
              <w:bottom w:w="210" w:type="dxa"/>
              <w:right w:w="150" w:type="dxa"/>
            </w:tcMar>
            <w:vAlign w:val="bottom"/>
            <w:hideMark/>
          </w:tcPr>
          <w:p w14:paraId="10D6C20D" w14:textId="77777777" w:rsidR="00DC225D" w:rsidRPr="00DC225D" w:rsidRDefault="00DC225D" w:rsidP="00DC225D">
            <w:r w:rsidRPr="00DC225D">
              <w:t>IRC</w:t>
            </w:r>
          </w:p>
        </w:tc>
        <w:tc>
          <w:tcPr>
            <w:tcW w:w="0" w:type="auto"/>
            <w:tcBorders>
              <w:top w:val="nil"/>
              <w:left w:val="nil"/>
              <w:bottom w:val="nil"/>
              <w:right w:val="nil"/>
            </w:tcBorders>
            <w:tcMar>
              <w:top w:w="210" w:type="dxa"/>
              <w:left w:w="150" w:type="dxa"/>
              <w:bottom w:w="210" w:type="dxa"/>
              <w:right w:w="150" w:type="dxa"/>
            </w:tcMar>
            <w:vAlign w:val="bottom"/>
            <w:hideMark/>
          </w:tcPr>
          <w:p w14:paraId="19DF2AD7"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217B43D6" w14:textId="77777777" w:rsidR="00DC225D" w:rsidRPr="00DC225D" w:rsidRDefault="00DC225D" w:rsidP="00DC225D">
            <w:r w:rsidRPr="00DC225D">
              <w:t>Internet Relay Chat </w:t>
            </w:r>
          </w:p>
        </w:tc>
      </w:tr>
      <w:tr w:rsidR="00DC225D" w:rsidRPr="00DC225D" w14:paraId="29A5E390" w14:textId="77777777" w:rsidTr="00DC225D">
        <w:tc>
          <w:tcPr>
            <w:tcW w:w="0" w:type="auto"/>
            <w:tcBorders>
              <w:top w:val="nil"/>
              <w:left w:val="nil"/>
              <w:bottom w:val="nil"/>
              <w:right w:val="nil"/>
            </w:tcBorders>
            <w:vAlign w:val="bottom"/>
            <w:hideMark/>
          </w:tcPr>
          <w:p w14:paraId="6B0E3163" w14:textId="77777777" w:rsidR="00DC225D" w:rsidRPr="00DC225D" w:rsidRDefault="00DC225D" w:rsidP="00DC225D">
            <w:r w:rsidRPr="00DC225D">
              <w:t>6669</w:t>
            </w:r>
          </w:p>
        </w:tc>
        <w:tc>
          <w:tcPr>
            <w:tcW w:w="0" w:type="auto"/>
            <w:tcBorders>
              <w:top w:val="nil"/>
              <w:left w:val="nil"/>
              <w:bottom w:val="nil"/>
              <w:right w:val="nil"/>
            </w:tcBorders>
            <w:tcMar>
              <w:top w:w="210" w:type="dxa"/>
              <w:left w:w="150" w:type="dxa"/>
              <w:bottom w:w="210" w:type="dxa"/>
              <w:right w:w="150" w:type="dxa"/>
            </w:tcMar>
            <w:vAlign w:val="bottom"/>
            <w:hideMark/>
          </w:tcPr>
          <w:p w14:paraId="1A8993BC" w14:textId="77777777" w:rsidR="00DC225D" w:rsidRPr="00DC225D" w:rsidRDefault="00DC225D" w:rsidP="00DC225D">
            <w:r w:rsidRPr="00DC225D">
              <w:t>IRC</w:t>
            </w:r>
          </w:p>
        </w:tc>
        <w:tc>
          <w:tcPr>
            <w:tcW w:w="0" w:type="auto"/>
            <w:tcBorders>
              <w:top w:val="nil"/>
              <w:left w:val="nil"/>
              <w:bottom w:val="nil"/>
              <w:right w:val="nil"/>
            </w:tcBorders>
            <w:tcMar>
              <w:top w:w="210" w:type="dxa"/>
              <w:left w:w="150" w:type="dxa"/>
              <w:bottom w:w="210" w:type="dxa"/>
              <w:right w:w="150" w:type="dxa"/>
            </w:tcMar>
            <w:vAlign w:val="bottom"/>
            <w:hideMark/>
          </w:tcPr>
          <w:p w14:paraId="2AF55503"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20CB1308" w14:textId="77777777" w:rsidR="00DC225D" w:rsidRPr="00DC225D" w:rsidRDefault="00DC225D" w:rsidP="00DC225D">
            <w:r w:rsidRPr="00DC225D">
              <w:t>Internet Relay Chat </w:t>
            </w:r>
          </w:p>
        </w:tc>
      </w:tr>
      <w:tr w:rsidR="00DC225D" w:rsidRPr="00DC225D" w14:paraId="5F886D09" w14:textId="77777777" w:rsidTr="00DC225D">
        <w:tc>
          <w:tcPr>
            <w:tcW w:w="0" w:type="auto"/>
            <w:tcBorders>
              <w:top w:val="nil"/>
              <w:left w:val="nil"/>
              <w:bottom w:val="nil"/>
              <w:right w:val="nil"/>
            </w:tcBorders>
            <w:vAlign w:val="bottom"/>
            <w:hideMark/>
          </w:tcPr>
          <w:p w14:paraId="5C17D3FE" w14:textId="77777777" w:rsidR="00DC225D" w:rsidRPr="00DC225D" w:rsidRDefault="00DC225D" w:rsidP="00DC225D">
            <w:r w:rsidRPr="00DC225D">
              <w:t>6881</w:t>
            </w:r>
          </w:p>
        </w:tc>
        <w:tc>
          <w:tcPr>
            <w:tcW w:w="0" w:type="auto"/>
            <w:tcBorders>
              <w:top w:val="nil"/>
              <w:left w:val="nil"/>
              <w:bottom w:val="nil"/>
              <w:right w:val="nil"/>
            </w:tcBorders>
            <w:tcMar>
              <w:top w:w="210" w:type="dxa"/>
              <w:left w:w="150" w:type="dxa"/>
              <w:bottom w:w="210" w:type="dxa"/>
              <w:right w:w="150" w:type="dxa"/>
            </w:tcMar>
            <w:vAlign w:val="bottom"/>
            <w:hideMark/>
          </w:tcPr>
          <w:p w14:paraId="192C9875" w14:textId="77777777" w:rsidR="00DC225D" w:rsidRPr="00DC225D" w:rsidRDefault="00DC225D" w:rsidP="00DC225D">
            <w:r w:rsidRPr="00DC225D">
              <w:t>BitTorrent</w:t>
            </w:r>
          </w:p>
        </w:tc>
        <w:tc>
          <w:tcPr>
            <w:tcW w:w="0" w:type="auto"/>
            <w:tcBorders>
              <w:top w:val="nil"/>
              <w:left w:val="nil"/>
              <w:bottom w:val="nil"/>
              <w:right w:val="nil"/>
            </w:tcBorders>
            <w:tcMar>
              <w:top w:w="210" w:type="dxa"/>
              <w:left w:w="150" w:type="dxa"/>
              <w:bottom w:w="210" w:type="dxa"/>
              <w:right w:w="150" w:type="dxa"/>
            </w:tcMar>
            <w:vAlign w:val="bottom"/>
            <w:hideMark/>
          </w:tcPr>
          <w:p w14:paraId="5EE18A88"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0D8C6EEF" w14:textId="77777777" w:rsidR="00DC225D" w:rsidRPr="00DC225D" w:rsidRDefault="00DC225D" w:rsidP="00DC225D">
            <w:r w:rsidRPr="00DC225D">
              <w:t>BitTorrent is part of the full range of ports used most often</w:t>
            </w:r>
          </w:p>
        </w:tc>
      </w:tr>
      <w:tr w:rsidR="00DC225D" w:rsidRPr="00DC225D" w14:paraId="27277800" w14:textId="77777777" w:rsidTr="00DC225D">
        <w:tc>
          <w:tcPr>
            <w:tcW w:w="0" w:type="auto"/>
            <w:tcBorders>
              <w:top w:val="nil"/>
              <w:left w:val="nil"/>
              <w:bottom w:val="nil"/>
              <w:right w:val="nil"/>
            </w:tcBorders>
            <w:vAlign w:val="bottom"/>
            <w:hideMark/>
          </w:tcPr>
          <w:p w14:paraId="0FCBE48A" w14:textId="77777777" w:rsidR="00DC225D" w:rsidRPr="00DC225D" w:rsidRDefault="00DC225D" w:rsidP="00DC225D">
            <w:r w:rsidRPr="00DC225D">
              <w:t>6999</w:t>
            </w:r>
          </w:p>
        </w:tc>
        <w:tc>
          <w:tcPr>
            <w:tcW w:w="0" w:type="auto"/>
            <w:tcBorders>
              <w:top w:val="nil"/>
              <w:left w:val="nil"/>
              <w:bottom w:val="nil"/>
              <w:right w:val="nil"/>
            </w:tcBorders>
            <w:tcMar>
              <w:top w:w="210" w:type="dxa"/>
              <w:left w:w="150" w:type="dxa"/>
              <w:bottom w:w="210" w:type="dxa"/>
              <w:right w:w="150" w:type="dxa"/>
            </w:tcMar>
            <w:vAlign w:val="bottom"/>
            <w:hideMark/>
          </w:tcPr>
          <w:p w14:paraId="1C0B35B0" w14:textId="77777777" w:rsidR="00DC225D" w:rsidRPr="00DC225D" w:rsidRDefault="00DC225D" w:rsidP="00DC225D">
            <w:r w:rsidRPr="00DC225D">
              <w:t>BitTorrent</w:t>
            </w:r>
          </w:p>
        </w:tc>
        <w:tc>
          <w:tcPr>
            <w:tcW w:w="0" w:type="auto"/>
            <w:tcBorders>
              <w:top w:val="nil"/>
              <w:left w:val="nil"/>
              <w:bottom w:val="nil"/>
              <w:right w:val="nil"/>
            </w:tcBorders>
            <w:tcMar>
              <w:top w:w="210" w:type="dxa"/>
              <w:left w:w="150" w:type="dxa"/>
              <w:bottom w:w="210" w:type="dxa"/>
              <w:right w:w="150" w:type="dxa"/>
            </w:tcMar>
            <w:vAlign w:val="bottom"/>
            <w:hideMark/>
          </w:tcPr>
          <w:p w14:paraId="75175336"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1AE03A40" w14:textId="77777777" w:rsidR="00DC225D" w:rsidRPr="00DC225D" w:rsidRDefault="00DC225D" w:rsidP="00DC225D">
            <w:r w:rsidRPr="00DC225D">
              <w:t>BitTorrent is part of the full range of ports used most often</w:t>
            </w:r>
          </w:p>
        </w:tc>
      </w:tr>
      <w:tr w:rsidR="00DC225D" w:rsidRPr="00DC225D" w14:paraId="36B88725" w14:textId="77777777" w:rsidTr="00DC225D">
        <w:tc>
          <w:tcPr>
            <w:tcW w:w="0" w:type="auto"/>
            <w:tcBorders>
              <w:top w:val="nil"/>
              <w:left w:val="nil"/>
              <w:bottom w:val="nil"/>
              <w:right w:val="nil"/>
            </w:tcBorders>
            <w:vAlign w:val="bottom"/>
            <w:hideMark/>
          </w:tcPr>
          <w:p w14:paraId="30336E2B" w14:textId="77777777" w:rsidR="00DC225D" w:rsidRPr="00DC225D" w:rsidRDefault="00DC225D" w:rsidP="00DC225D">
            <w:r w:rsidRPr="00DC225D">
              <w:t>6970</w:t>
            </w:r>
          </w:p>
        </w:tc>
        <w:tc>
          <w:tcPr>
            <w:tcW w:w="0" w:type="auto"/>
            <w:tcBorders>
              <w:top w:val="nil"/>
              <w:left w:val="nil"/>
              <w:bottom w:val="nil"/>
              <w:right w:val="nil"/>
            </w:tcBorders>
            <w:tcMar>
              <w:top w:w="210" w:type="dxa"/>
              <w:left w:w="150" w:type="dxa"/>
              <w:bottom w:w="210" w:type="dxa"/>
              <w:right w:w="150" w:type="dxa"/>
            </w:tcMar>
            <w:vAlign w:val="bottom"/>
            <w:hideMark/>
          </w:tcPr>
          <w:p w14:paraId="40163D1D" w14:textId="77777777" w:rsidR="00DC225D" w:rsidRPr="00DC225D" w:rsidRDefault="00DC225D" w:rsidP="00DC225D">
            <w:proofErr w:type="spellStart"/>
            <w:r w:rsidRPr="00DC225D">
              <w:t>Quicktime</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3033650B"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3EB812DD" w14:textId="77777777" w:rsidR="00DC225D" w:rsidRPr="00DC225D" w:rsidRDefault="00DC225D" w:rsidP="00DC225D">
            <w:r w:rsidRPr="00DC225D">
              <w:t>QuickTime Streaming Server</w:t>
            </w:r>
          </w:p>
        </w:tc>
      </w:tr>
      <w:tr w:rsidR="00DC225D" w:rsidRPr="00DC225D" w14:paraId="0A3F6F5D" w14:textId="77777777" w:rsidTr="00DC225D">
        <w:tc>
          <w:tcPr>
            <w:tcW w:w="0" w:type="auto"/>
            <w:tcBorders>
              <w:top w:val="nil"/>
              <w:left w:val="nil"/>
              <w:bottom w:val="nil"/>
              <w:right w:val="nil"/>
            </w:tcBorders>
            <w:vAlign w:val="bottom"/>
            <w:hideMark/>
          </w:tcPr>
          <w:p w14:paraId="60256EA1" w14:textId="77777777" w:rsidR="00DC225D" w:rsidRPr="00DC225D" w:rsidRDefault="00DC225D" w:rsidP="00DC225D">
            <w:r w:rsidRPr="00DC225D">
              <w:t>8086</w:t>
            </w:r>
          </w:p>
        </w:tc>
        <w:tc>
          <w:tcPr>
            <w:tcW w:w="0" w:type="auto"/>
            <w:tcBorders>
              <w:top w:val="nil"/>
              <w:left w:val="nil"/>
              <w:bottom w:val="nil"/>
              <w:right w:val="nil"/>
            </w:tcBorders>
            <w:tcMar>
              <w:top w:w="210" w:type="dxa"/>
              <w:left w:w="150" w:type="dxa"/>
              <w:bottom w:w="210" w:type="dxa"/>
              <w:right w:w="150" w:type="dxa"/>
            </w:tcMar>
            <w:vAlign w:val="bottom"/>
            <w:hideMark/>
          </w:tcPr>
          <w:p w14:paraId="17120EAD" w14:textId="77777777" w:rsidR="00DC225D" w:rsidRPr="00DC225D" w:rsidRDefault="00DC225D" w:rsidP="00DC225D">
            <w:r w:rsidRPr="00DC225D">
              <w:t>Kaspersky AV</w:t>
            </w:r>
          </w:p>
        </w:tc>
        <w:tc>
          <w:tcPr>
            <w:tcW w:w="0" w:type="auto"/>
            <w:tcBorders>
              <w:top w:val="nil"/>
              <w:left w:val="nil"/>
              <w:bottom w:val="nil"/>
              <w:right w:val="nil"/>
            </w:tcBorders>
            <w:tcMar>
              <w:top w:w="210" w:type="dxa"/>
              <w:left w:w="150" w:type="dxa"/>
              <w:bottom w:w="210" w:type="dxa"/>
              <w:right w:w="150" w:type="dxa"/>
            </w:tcMar>
            <w:vAlign w:val="bottom"/>
            <w:hideMark/>
          </w:tcPr>
          <w:p w14:paraId="2AC9C3D0"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1969C88C" w14:textId="77777777" w:rsidR="00DC225D" w:rsidRPr="00DC225D" w:rsidRDefault="00DC225D" w:rsidP="00DC225D">
            <w:r w:rsidRPr="00DC225D">
              <w:t>Kaspersky AV Control Center</w:t>
            </w:r>
          </w:p>
        </w:tc>
      </w:tr>
      <w:tr w:rsidR="00DC225D" w:rsidRPr="00DC225D" w14:paraId="57455560" w14:textId="77777777" w:rsidTr="00DC225D">
        <w:tc>
          <w:tcPr>
            <w:tcW w:w="0" w:type="auto"/>
            <w:tcBorders>
              <w:top w:val="nil"/>
              <w:left w:val="nil"/>
              <w:bottom w:val="nil"/>
              <w:right w:val="nil"/>
            </w:tcBorders>
            <w:vAlign w:val="bottom"/>
            <w:hideMark/>
          </w:tcPr>
          <w:p w14:paraId="3EA007B8" w14:textId="77777777" w:rsidR="00DC225D" w:rsidRPr="00DC225D" w:rsidRDefault="00DC225D" w:rsidP="00DC225D">
            <w:r w:rsidRPr="00DC225D">
              <w:t>8087</w:t>
            </w:r>
          </w:p>
        </w:tc>
        <w:tc>
          <w:tcPr>
            <w:tcW w:w="0" w:type="auto"/>
            <w:tcBorders>
              <w:top w:val="nil"/>
              <w:left w:val="nil"/>
              <w:bottom w:val="nil"/>
              <w:right w:val="nil"/>
            </w:tcBorders>
            <w:tcMar>
              <w:top w:w="210" w:type="dxa"/>
              <w:left w:w="150" w:type="dxa"/>
              <w:bottom w:w="210" w:type="dxa"/>
              <w:right w:w="150" w:type="dxa"/>
            </w:tcMar>
            <w:vAlign w:val="bottom"/>
            <w:hideMark/>
          </w:tcPr>
          <w:p w14:paraId="1C54FBE2" w14:textId="77777777" w:rsidR="00DC225D" w:rsidRPr="00DC225D" w:rsidRDefault="00DC225D" w:rsidP="00DC225D">
            <w:r w:rsidRPr="00DC225D">
              <w:t>Kaspersky AV</w:t>
            </w:r>
          </w:p>
        </w:tc>
        <w:tc>
          <w:tcPr>
            <w:tcW w:w="0" w:type="auto"/>
            <w:tcBorders>
              <w:top w:val="nil"/>
              <w:left w:val="nil"/>
              <w:bottom w:val="nil"/>
              <w:right w:val="nil"/>
            </w:tcBorders>
            <w:tcMar>
              <w:top w:w="210" w:type="dxa"/>
              <w:left w:w="150" w:type="dxa"/>
              <w:bottom w:w="210" w:type="dxa"/>
              <w:right w:w="150" w:type="dxa"/>
            </w:tcMar>
            <w:vAlign w:val="bottom"/>
            <w:hideMark/>
          </w:tcPr>
          <w:p w14:paraId="034FBF02" w14:textId="77777777" w:rsidR="00DC225D" w:rsidRPr="00DC225D" w:rsidRDefault="00DC225D" w:rsidP="00DC225D">
            <w:r w:rsidRPr="00DC225D">
              <w:t>UDP</w:t>
            </w:r>
          </w:p>
        </w:tc>
        <w:tc>
          <w:tcPr>
            <w:tcW w:w="0" w:type="auto"/>
            <w:tcBorders>
              <w:top w:val="nil"/>
              <w:left w:val="nil"/>
              <w:bottom w:val="nil"/>
              <w:right w:val="nil"/>
            </w:tcBorders>
            <w:tcMar>
              <w:top w:w="210" w:type="dxa"/>
              <w:left w:w="150" w:type="dxa"/>
              <w:bottom w:w="210" w:type="dxa"/>
              <w:right w:w="150" w:type="dxa"/>
            </w:tcMar>
            <w:vAlign w:val="bottom"/>
            <w:hideMark/>
          </w:tcPr>
          <w:p w14:paraId="255F6228" w14:textId="77777777" w:rsidR="00DC225D" w:rsidRPr="00DC225D" w:rsidRDefault="00DC225D" w:rsidP="00DC225D">
            <w:r w:rsidRPr="00DC225D">
              <w:t>Kaspersky AV Control Center</w:t>
            </w:r>
          </w:p>
        </w:tc>
      </w:tr>
      <w:tr w:rsidR="00DC225D" w:rsidRPr="00DC225D" w14:paraId="0481BC72" w14:textId="77777777" w:rsidTr="00DC225D">
        <w:tc>
          <w:tcPr>
            <w:tcW w:w="0" w:type="auto"/>
            <w:tcBorders>
              <w:top w:val="nil"/>
              <w:left w:val="nil"/>
              <w:bottom w:val="nil"/>
              <w:right w:val="nil"/>
            </w:tcBorders>
            <w:vAlign w:val="bottom"/>
            <w:hideMark/>
          </w:tcPr>
          <w:p w14:paraId="19E9213D" w14:textId="77777777" w:rsidR="00DC225D" w:rsidRPr="00DC225D" w:rsidRDefault="00DC225D" w:rsidP="00DC225D">
            <w:r w:rsidRPr="00DC225D">
              <w:lastRenderedPageBreak/>
              <w:t>8222</w:t>
            </w:r>
          </w:p>
        </w:tc>
        <w:tc>
          <w:tcPr>
            <w:tcW w:w="0" w:type="auto"/>
            <w:tcBorders>
              <w:top w:val="nil"/>
              <w:left w:val="nil"/>
              <w:bottom w:val="nil"/>
              <w:right w:val="nil"/>
            </w:tcBorders>
            <w:tcMar>
              <w:top w:w="210" w:type="dxa"/>
              <w:left w:w="150" w:type="dxa"/>
              <w:bottom w:w="210" w:type="dxa"/>
              <w:right w:w="150" w:type="dxa"/>
            </w:tcMar>
            <w:vAlign w:val="bottom"/>
            <w:hideMark/>
          </w:tcPr>
          <w:p w14:paraId="1FACE114" w14:textId="77777777" w:rsidR="00DC225D" w:rsidRPr="00DC225D" w:rsidRDefault="00DC225D" w:rsidP="00DC225D">
            <w:r w:rsidRPr="00DC225D">
              <w:t>VMware Server</w:t>
            </w:r>
          </w:p>
        </w:tc>
        <w:tc>
          <w:tcPr>
            <w:tcW w:w="0" w:type="auto"/>
            <w:tcBorders>
              <w:top w:val="nil"/>
              <w:left w:val="nil"/>
              <w:bottom w:val="nil"/>
              <w:right w:val="nil"/>
            </w:tcBorders>
            <w:tcMar>
              <w:top w:w="210" w:type="dxa"/>
              <w:left w:w="150" w:type="dxa"/>
              <w:bottom w:w="210" w:type="dxa"/>
              <w:right w:w="150" w:type="dxa"/>
            </w:tcMar>
            <w:vAlign w:val="bottom"/>
            <w:hideMark/>
          </w:tcPr>
          <w:p w14:paraId="46436D6B" w14:textId="77777777" w:rsidR="00DC225D" w:rsidRPr="00DC225D" w:rsidRDefault="00DC225D" w:rsidP="00DC225D">
            <w:r w:rsidRPr="00DC225D">
              <w:t>TCP, UDP</w:t>
            </w:r>
          </w:p>
        </w:tc>
        <w:tc>
          <w:tcPr>
            <w:tcW w:w="0" w:type="auto"/>
            <w:tcBorders>
              <w:top w:val="nil"/>
              <w:left w:val="nil"/>
              <w:bottom w:val="nil"/>
              <w:right w:val="nil"/>
            </w:tcBorders>
            <w:tcMar>
              <w:top w:w="210" w:type="dxa"/>
              <w:left w:w="150" w:type="dxa"/>
              <w:bottom w:w="210" w:type="dxa"/>
              <w:right w:w="150" w:type="dxa"/>
            </w:tcMar>
            <w:vAlign w:val="bottom"/>
            <w:hideMark/>
          </w:tcPr>
          <w:p w14:paraId="23C981B5" w14:textId="77777777" w:rsidR="00DC225D" w:rsidRPr="00DC225D" w:rsidRDefault="00DC225D" w:rsidP="00DC225D">
            <w:r w:rsidRPr="00DC225D">
              <w:t>VMware Server Management User Interface (insecure Web interface).</w:t>
            </w:r>
          </w:p>
        </w:tc>
      </w:tr>
      <w:tr w:rsidR="00DC225D" w:rsidRPr="00DC225D" w14:paraId="2538D06B" w14:textId="77777777" w:rsidTr="00DC225D">
        <w:tc>
          <w:tcPr>
            <w:tcW w:w="0" w:type="auto"/>
            <w:tcBorders>
              <w:top w:val="nil"/>
              <w:left w:val="nil"/>
              <w:bottom w:val="nil"/>
              <w:right w:val="nil"/>
            </w:tcBorders>
            <w:vAlign w:val="bottom"/>
            <w:hideMark/>
          </w:tcPr>
          <w:p w14:paraId="00272408" w14:textId="77777777" w:rsidR="00DC225D" w:rsidRPr="00DC225D" w:rsidRDefault="00DC225D" w:rsidP="00DC225D">
            <w:r w:rsidRPr="00DC225D">
              <w:t>9100</w:t>
            </w:r>
          </w:p>
        </w:tc>
        <w:tc>
          <w:tcPr>
            <w:tcW w:w="0" w:type="auto"/>
            <w:tcBorders>
              <w:top w:val="nil"/>
              <w:left w:val="nil"/>
              <w:bottom w:val="nil"/>
              <w:right w:val="nil"/>
            </w:tcBorders>
            <w:tcMar>
              <w:top w:w="210" w:type="dxa"/>
              <w:left w:w="150" w:type="dxa"/>
              <w:bottom w:w="210" w:type="dxa"/>
              <w:right w:w="150" w:type="dxa"/>
            </w:tcMar>
            <w:vAlign w:val="bottom"/>
            <w:hideMark/>
          </w:tcPr>
          <w:p w14:paraId="789DE65F" w14:textId="77777777" w:rsidR="00DC225D" w:rsidRPr="00DC225D" w:rsidRDefault="00DC225D" w:rsidP="00DC225D">
            <w:r w:rsidRPr="00DC225D">
              <w:t>PDL</w:t>
            </w:r>
          </w:p>
        </w:tc>
        <w:tc>
          <w:tcPr>
            <w:tcW w:w="0" w:type="auto"/>
            <w:tcBorders>
              <w:top w:val="nil"/>
              <w:left w:val="nil"/>
              <w:bottom w:val="nil"/>
              <w:right w:val="nil"/>
            </w:tcBorders>
            <w:tcMar>
              <w:top w:w="210" w:type="dxa"/>
              <w:left w:w="150" w:type="dxa"/>
              <w:bottom w:w="210" w:type="dxa"/>
              <w:right w:w="150" w:type="dxa"/>
            </w:tcMar>
            <w:vAlign w:val="bottom"/>
            <w:hideMark/>
          </w:tcPr>
          <w:p w14:paraId="5C9BD5CE" w14:textId="77777777" w:rsidR="00DC225D" w:rsidRPr="00DC225D" w:rsidRDefault="00DC225D" w:rsidP="00DC225D">
            <w:r w:rsidRPr="00DC225D">
              <w:t>TCP</w:t>
            </w:r>
          </w:p>
        </w:tc>
        <w:tc>
          <w:tcPr>
            <w:tcW w:w="0" w:type="auto"/>
            <w:tcBorders>
              <w:top w:val="nil"/>
              <w:left w:val="nil"/>
              <w:bottom w:val="nil"/>
              <w:right w:val="nil"/>
            </w:tcBorders>
            <w:tcMar>
              <w:top w:w="210" w:type="dxa"/>
              <w:left w:w="150" w:type="dxa"/>
              <w:bottom w:w="210" w:type="dxa"/>
              <w:right w:w="150" w:type="dxa"/>
            </w:tcMar>
            <w:vAlign w:val="bottom"/>
            <w:hideMark/>
          </w:tcPr>
          <w:p w14:paraId="61661B79" w14:textId="77777777" w:rsidR="00DC225D" w:rsidRPr="00DC225D" w:rsidRDefault="00DC225D" w:rsidP="00DC225D">
            <w:r w:rsidRPr="00DC225D">
              <w:t xml:space="preserve">PDL Data Stream, used for printing to certain network </w:t>
            </w:r>
            <w:proofErr w:type="gramStart"/>
            <w:r w:rsidRPr="00DC225D">
              <w:t>printers[</w:t>
            </w:r>
            <w:proofErr w:type="gramEnd"/>
            <w:r w:rsidRPr="00DC225D">
              <w:t>1</w:t>
            </w:r>
          </w:p>
        </w:tc>
      </w:tr>
      <w:tr w:rsidR="00DC225D" w:rsidRPr="00DC225D" w14:paraId="607B1DD8" w14:textId="77777777" w:rsidTr="00DC225D">
        <w:tc>
          <w:tcPr>
            <w:tcW w:w="0" w:type="auto"/>
            <w:tcBorders>
              <w:top w:val="nil"/>
              <w:left w:val="nil"/>
              <w:bottom w:val="nil"/>
              <w:right w:val="nil"/>
            </w:tcBorders>
            <w:vAlign w:val="bottom"/>
            <w:hideMark/>
          </w:tcPr>
          <w:p w14:paraId="0FA05C16" w14:textId="77777777" w:rsidR="00DC225D" w:rsidRPr="00DC225D" w:rsidRDefault="00DC225D" w:rsidP="00DC225D">
            <w:r w:rsidRPr="00DC225D">
              <w:t>10000</w:t>
            </w:r>
          </w:p>
        </w:tc>
        <w:tc>
          <w:tcPr>
            <w:tcW w:w="0" w:type="auto"/>
            <w:tcBorders>
              <w:top w:val="nil"/>
              <w:left w:val="nil"/>
              <w:bottom w:val="nil"/>
              <w:right w:val="nil"/>
            </w:tcBorders>
            <w:tcMar>
              <w:top w:w="210" w:type="dxa"/>
              <w:left w:w="150" w:type="dxa"/>
              <w:bottom w:w="210" w:type="dxa"/>
              <w:right w:w="150" w:type="dxa"/>
            </w:tcMar>
            <w:vAlign w:val="bottom"/>
            <w:hideMark/>
          </w:tcPr>
          <w:p w14:paraId="15F968D9" w14:textId="77777777" w:rsidR="00DC225D" w:rsidRPr="00DC225D" w:rsidRDefault="00DC225D" w:rsidP="00DC225D">
            <w:r w:rsidRPr="00DC225D">
              <w:t>BackupExec</w:t>
            </w:r>
          </w:p>
        </w:tc>
        <w:tc>
          <w:tcPr>
            <w:tcW w:w="0" w:type="auto"/>
            <w:tcBorders>
              <w:top w:val="nil"/>
              <w:left w:val="nil"/>
              <w:bottom w:val="nil"/>
              <w:right w:val="nil"/>
            </w:tcBorders>
            <w:tcMar>
              <w:top w:w="210" w:type="dxa"/>
              <w:left w:w="150" w:type="dxa"/>
              <w:bottom w:w="210" w:type="dxa"/>
              <w:right w:w="150" w:type="dxa"/>
            </w:tcMar>
            <w:vAlign w:val="bottom"/>
            <w:hideMark/>
          </w:tcPr>
          <w:p w14:paraId="1C3810CB"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2DE90BEC" w14:textId="77777777" w:rsidR="00DC225D" w:rsidRPr="00DC225D" w:rsidRDefault="00DC225D" w:rsidP="00DC225D">
            <w:proofErr w:type="spellStart"/>
            <w:r w:rsidRPr="00DC225D">
              <w:t>Webmin</w:t>
            </w:r>
            <w:proofErr w:type="spellEnd"/>
            <w:r w:rsidRPr="00DC225D">
              <w:t>, Web-based Unix/Linux system administration tool (default port)</w:t>
            </w:r>
          </w:p>
        </w:tc>
      </w:tr>
      <w:tr w:rsidR="00DC225D" w:rsidRPr="00DC225D" w14:paraId="30E279BB" w14:textId="77777777" w:rsidTr="00DC225D">
        <w:tc>
          <w:tcPr>
            <w:tcW w:w="0" w:type="auto"/>
            <w:tcBorders>
              <w:top w:val="nil"/>
              <w:left w:val="nil"/>
              <w:bottom w:val="nil"/>
              <w:right w:val="nil"/>
            </w:tcBorders>
            <w:vAlign w:val="bottom"/>
            <w:hideMark/>
          </w:tcPr>
          <w:p w14:paraId="6E34E1C0" w14:textId="77777777" w:rsidR="00DC225D" w:rsidRPr="00DC225D" w:rsidRDefault="00DC225D" w:rsidP="00DC225D">
            <w:r w:rsidRPr="00DC225D">
              <w:t>12345</w:t>
            </w:r>
          </w:p>
        </w:tc>
        <w:tc>
          <w:tcPr>
            <w:tcW w:w="0" w:type="auto"/>
            <w:tcBorders>
              <w:top w:val="nil"/>
              <w:left w:val="nil"/>
              <w:bottom w:val="nil"/>
              <w:right w:val="nil"/>
            </w:tcBorders>
            <w:tcMar>
              <w:top w:w="210" w:type="dxa"/>
              <w:left w:w="150" w:type="dxa"/>
              <w:bottom w:w="210" w:type="dxa"/>
              <w:right w:w="150" w:type="dxa"/>
            </w:tcMar>
            <w:vAlign w:val="bottom"/>
            <w:hideMark/>
          </w:tcPr>
          <w:p w14:paraId="7DC56D5F" w14:textId="77777777" w:rsidR="00DC225D" w:rsidRPr="00DC225D" w:rsidRDefault="00DC225D" w:rsidP="00DC225D">
            <w:proofErr w:type="spellStart"/>
            <w:r w:rsidRPr="00DC225D">
              <w:t>NetBus</w:t>
            </w:r>
            <w:proofErr w:type="spellEnd"/>
          </w:p>
        </w:tc>
        <w:tc>
          <w:tcPr>
            <w:tcW w:w="0" w:type="auto"/>
            <w:tcBorders>
              <w:top w:val="nil"/>
              <w:left w:val="nil"/>
              <w:bottom w:val="nil"/>
              <w:right w:val="nil"/>
            </w:tcBorders>
            <w:tcMar>
              <w:top w:w="210" w:type="dxa"/>
              <w:left w:w="150" w:type="dxa"/>
              <w:bottom w:w="210" w:type="dxa"/>
              <w:right w:w="150" w:type="dxa"/>
            </w:tcMar>
            <w:vAlign w:val="bottom"/>
            <w:hideMark/>
          </w:tcPr>
          <w:p w14:paraId="1A01C1A3"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506E41E3" w14:textId="77777777" w:rsidR="00DC225D" w:rsidRPr="00DC225D" w:rsidRDefault="00DC225D" w:rsidP="00DC225D">
            <w:proofErr w:type="spellStart"/>
            <w:r w:rsidRPr="00DC225D">
              <w:t>NetBus</w:t>
            </w:r>
            <w:proofErr w:type="spellEnd"/>
            <w:r w:rsidRPr="00DC225D">
              <w:t xml:space="preserve"> remote administration tool (often Trojan horse).</w:t>
            </w:r>
          </w:p>
        </w:tc>
      </w:tr>
      <w:tr w:rsidR="00DC225D" w:rsidRPr="00DC225D" w14:paraId="1E35E72F" w14:textId="77777777" w:rsidTr="00DC225D">
        <w:tc>
          <w:tcPr>
            <w:tcW w:w="0" w:type="auto"/>
            <w:tcBorders>
              <w:top w:val="nil"/>
              <w:left w:val="nil"/>
              <w:bottom w:val="nil"/>
              <w:right w:val="nil"/>
            </w:tcBorders>
            <w:vAlign w:val="bottom"/>
            <w:hideMark/>
          </w:tcPr>
          <w:p w14:paraId="7B64D3B8" w14:textId="77777777" w:rsidR="00DC225D" w:rsidRPr="00DC225D" w:rsidRDefault="00DC225D" w:rsidP="00DC225D">
            <w:r w:rsidRPr="00DC225D">
              <w:t>27374</w:t>
            </w:r>
          </w:p>
        </w:tc>
        <w:tc>
          <w:tcPr>
            <w:tcW w:w="0" w:type="auto"/>
            <w:tcBorders>
              <w:top w:val="nil"/>
              <w:left w:val="nil"/>
              <w:bottom w:val="nil"/>
              <w:right w:val="nil"/>
            </w:tcBorders>
            <w:tcMar>
              <w:top w:w="210" w:type="dxa"/>
              <w:left w:w="150" w:type="dxa"/>
              <w:bottom w:w="210" w:type="dxa"/>
              <w:right w:w="150" w:type="dxa"/>
            </w:tcMar>
            <w:vAlign w:val="bottom"/>
            <w:hideMark/>
          </w:tcPr>
          <w:p w14:paraId="661B4369" w14:textId="77777777" w:rsidR="00DC225D" w:rsidRPr="00DC225D" w:rsidRDefault="00DC225D" w:rsidP="00DC225D">
            <w:r w:rsidRPr="00DC225D">
              <w:t>Sub7</w:t>
            </w:r>
          </w:p>
        </w:tc>
        <w:tc>
          <w:tcPr>
            <w:tcW w:w="0" w:type="auto"/>
            <w:tcBorders>
              <w:top w:val="nil"/>
              <w:left w:val="nil"/>
              <w:bottom w:val="nil"/>
              <w:right w:val="nil"/>
            </w:tcBorders>
            <w:tcMar>
              <w:top w:w="210" w:type="dxa"/>
              <w:left w:w="150" w:type="dxa"/>
              <w:bottom w:w="210" w:type="dxa"/>
              <w:right w:w="150" w:type="dxa"/>
            </w:tcMar>
            <w:vAlign w:val="bottom"/>
            <w:hideMark/>
          </w:tcPr>
          <w:p w14:paraId="3EF5FFDE"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7E65B0A0" w14:textId="77777777" w:rsidR="00DC225D" w:rsidRPr="00DC225D" w:rsidRDefault="00DC225D" w:rsidP="00DC225D">
            <w:r w:rsidRPr="00DC225D">
              <w:t>Sub7 default</w:t>
            </w:r>
          </w:p>
        </w:tc>
      </w:tr>
      <w:tr w:rsidR="00DC225D" w:rsidRPr="00DC225D" w14:paraId="2C4D7213" w14:textId="77777777" w:rsidTr="00DC225D">
        <w:tc>
          <w:tcPr>
            <w:tcW w:w="0" w:type="auto"/>
            <w:tcBorders>
              <w:top w:val="nil"/>
              <w:left w:val="nil"/>
              <w:bottom w:val="nil"/>
              <w:right w:val="nil"/>
            </w:tcBorders>
            <w:vAlign w:val="bottom"/>
            <w:hideMark/>
          </w:tcPr>
          <w:p w14:paraId="14F2AFB2" w14:textId="77777777" w:rsidR="00DC225D" w:rsidRPr="00DC225D" w:rsidRDefault="00DC225D" w:rsidP="00DC225D">
            <w:r w:rsidRPr="00DC225D">
              <w:rPr>
                <w:b/>
                <w:bCs/>
              </w:rPr>
              <w:t>18006</w:t>
            </w:r>
          </w:p>
        </w:tc>
        <w:tc>
          <w:tcPr>
            <w:tcW w:w="0" w:type="auto"/>
            <w:tcBorders>
              <w:top w:val="nil"/>
              <w:left w:val="nil"/>
              <w:bottom w:val="nil"/>
              <w:right w:val="nil"/>
            </w:tcBorders>
            <w:tcMar>
              <w:top w:w="210" w:type="dxa"/>
              <w:left w:w="150" w:type="dxa"/>
              <w:bottom w:w="210" w:type="dxa"/>
              <w:right w:w="150" w:type="dxa"/>
            </w:tcMar>
            <w:vAlign w:val="bottom"/>
            <w:hideMark/>
          </w:tcPr>
          <w:p w14:paraId="3D4B0D4A" w14:textId="77777777" w:rsidR="00DC225D" w:rsidRPr="00DC225D" w:rsidRDefault="00DC225D" w:rsidP="00DC225D">
            <w:r w:rsidRPr="00DC225D">
              <w:t>Back Orifice</w:t>
            </w:r>
          </w:p>
        </w:tc>
        <w:tc>
          <w:tcPr>
            <w:tcW w:w="0" w:type="auto"/>
            <w:tcBorders>
              <w:top w:val="nil"/>
              <w:left w:val="nil"/>
              <w:bottom w:val="nil"/>
              <w:right w:val="nil"/>
            </w:tcBorders>
            <w:tcMar>
              <w:top w:w="210" w:type="dxa"/>
              <w:left w:w="150" w:type="dxa"/>
              <w:bottom w:w="210" w:type="dxa"/>
              <w:right w:w="150" w:type="dxa"/>
            </w:tcMar>
            <w:vAlign w:val="bottom"/>
            <w:hideMark/>
          </w:tcPr>
          <w:p w14:paraId="0349B09F" w14:textId="77777777" w:rsidR="00DC225D" w:rsidRPr="00DC225D" w:rsidRDefault="00DC225D" w:rsidP="00DC225D">
            <w:r w:rsidRPr="00DC225D">
              <w:t>unofficial</w:t>
            </w:r>
          </w:p>
        </w:tc>
        <w:tc>
          <w:tcPr>
            <w:tcW w:w="0" w:type="auto"/>
            <w:tcBorders>
              <w:top w:val="nil"/>
              <w:left w:val="nil"/>
              <w:bottom w:val="nil"/>
              <w:right w:val="nil"/>
            </w:tcBorders>
            <w:tcMar>
              <w:top w:w="210" w:type="dxa"/>
              <w:left w:w="150" w:type="dxa"/>
              <w:bottom w:w="210" w:type="dxa"/>
              <w:right w:w="150" w:type="dxa"/>
            </w:tcMar>
            <w:vAlign w:val="bottom"/>
            <w:hideMark/>
          </w:tcPr>
          <w:p w14:paraId="3D0963FB" w14:textId="77777777" w:rsidR="00DC225D" w:rsidRPr="00DC225D" w:rsidRDefault="00DC225D" w:rsidP="00DC225D">
            <w:r w:rsidRPr="00DC225D">
              <w:t>Back Orifice 2000 remote administration tools</w:t>
            </w:r>
          </w:p>
        </w:tc>
      </w:tr>
    </w:tbl>
    <w:p w14:paraId="34A37DA3" w14:textId="77777777" w:rsidR="00DC225D" w:rsidRPr="00DC225D" w:rsidRDefault="00DC225D" w:rsidP="00DC225D"/>
    <w:sectPr w:rsidR="00DC225D" w:rsidRPr="00DC2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DD"/>
    <w:rsid w:val="001771DD"/>
    <w:rsid w:val="007E447D"/>
    <w:rsid w:val="009053CD"/>
    <w:rsid w:val="00DC225D"/>
    <w:rsid w:val="00F8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D3AA"/>
  <w15:chartTrackingRefBased/>
  <w15:docId w15:val="{B57C7DA0-C073-4B80-838C-9415F508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7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1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1D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77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cp:revision>
  <dcterms:created xsi:type="dcterms:W3CDTF">2022-05-21T13:15:00Z</dcterms:created>
  <dcterms:modified xsi:type="dcterms:W3CDTF">2022-05-21T13:15:00Z</dcterms:modified>
</cp:coreProperties>
</file>