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2C" w:rsidRDefault="0046532C" w:rsidP="0046532C">
      <w:pPr>
        <w:jc w:val="center"/>
      </w:pPr>
      <w:r>
        <w:t xml:space="preserve">11/3/2020 Polling Inspector </w:t>
      </w:r>
    </w:p>
    <w:p w:rsidR="004A06BF" w:rsidRDefault="0046532C" w:rsidP="0046532C">
      <w:pPr>
        <w:jc w:val="center"/>
      </w:pPr>
      <w:r>
        <w:t>Comment Section</w:t>
      </w:r>
    </w:p>
    <w:p w:rsidR="0046532C" w:rsidRDefault="0046532C" w:rsidP="0046532C">
      <w:r>
        <w:t>Use this section to describe any noteworthy occurrence you observed while you were present at any of the polling places.  Identify polling place by precinct number.</w:t>
      </w:r>
    </w:p>
    <w:p w:rsidR="0046532C" w:rsidRPr="00BD4A3E" w:rsidRDefault="0046532C" w:rsidP="0046532C">
      <w:pPr>
        <w:pStyle w:val="ListParagraph"/>
        <w:numPr>
          <w:ilvl w:val="0"/>
          <w:numId w:val="1"/>
        </w:numPr>
        <w:rPr>
          <w:b/>
        </w:rPr>
      </w:pPr>
      <w:r w:rsidRPr="00BD4A3E">
        <w:rPr>
          <w:b/>
        </w:rPr>
        <w:t>Seabrook Intermediate School – 2401 North Meyer Road, Seabrook, TX 77024</w:t>
      </w:r>
    </w:p>
    <w:p w:rsidR="0046532C" w:rsidRDefault="0046532C" w:rsidP="0046532C">
      <w:pPr>
        <w:pStyle w:val="ListParagraph"/>
        <w:numPr>
          <w:ilvl w:val="1"/>
          <w:numId w:val="1"/>
        </w:numPr>
      </w:pPr>
      <w:r>
        <w:t>Election judge was having technical issues with the JBC and was unable to get a clear zero report to print out</w:t>
      </w:r>
    </w:p>
    <w:p w:rsidR="001D509D" w:rsidRDefault="001D509D" w:rsidP="0046532C">
      <w:pPr>
        <w:pStyle w:val="ListParagraph"/>
        <w:numPr>
          <w:ilvl w:val="1"/>
          <w:numId w:val="1"/>
        </w:numPr>
      </w:pPr>
      <w:r>
        <w:t>2 of the e-slate machines had incompatible connection ports and could not be used</w:t>
      </w:r>
    </w:p>
    <w:p w:rsidR="0046532C" w:rsidRDefault="0046532C" w:rsidP="0046532C">
      <w:pPr>
        <w:pStyle w:val="ListParagraph"/>
        <w:numPr>
          <w:ilvl w:val="1"/>
          <w:numId w:val="1"/>
        </w:numPr>
      </w:pPr>
      <w:r>
        <w:t>Republican Poll Watcher</w:t>
      </w:r>
    </w:p>
    <w:p w:rsidR="0046532C" w:rsidRDefault="0046532C" w:rsidP="0046532C">
      <w:pPr>
        <w:pStyle w:val="ListParagraph"/>
        <w:numPr>
          <w:ilvl w:val="2"/>
          <w:numId w:val="1"/>
        </w:numPr>
      </w:pPr>
      <w:r>
        <w:t>The first one was turned away.  After the election judge verified her information, she was caught using her cell phone to video voters entering the polling site, from inside.  She was asked to leave</w:t>
      </w:r>
    </w:p>
    <w:p w:rsidR="0046532C" w:rsidRDefault="0046532C" w:rsidP="0046532C">
      <w:pPr>
        <w:pStyle w:val="ListParagraph"/>
        <w:numPr>
          <w:ilvl w:val="2"/>
          <w:numId w:val="1"/>
        </w:numPr>
      </w:pPr>
      <w:r>
        <w:t>The same poll watcher was cursing about democrats, as she was escorted out and was saying this inside the distance marker.  She eventually left when she saw that local police officers were coming to speak to her.</w:t>
      </w:r>
    </w:p>
    <w:p w:rsidR="0046532C" w:rsidRDefault="0046532C" w:rsidP="0046532C">
      <w:pPr>
        <w:pStyle w:val="ListParagraph"/>
        <w:numPr>
          <w:ilvl w:val="2"/>
          <w:numId w:val="1"/>
        </w:numPr>
      </w:pPr>
      <w:r>
        <w:t>The 2</w:t>
      </w:r>
      <w:r w:rsidRPr="0046532C">
        <w:rPr>
          <w:vertAlign w:val="superscript"/>
        </w:rPr>
        <w:t>nd</w:t>
      </w:r>
      <w:r>
        <w:t xml:space="preserve"> Republican poll watcher was ok and had no issues</w:t>
      </w:r>
    </w:p>
    <w:p w:rsidR="0046532C" w:rsidRDefault="0046532C" w:rsidP="0046532C">
      <w:pPr>
        <w:pStyle w:val="ListParagraph"/>
        <w:numPr>
          <w:ilvl w:val="1"/>
          <w:numId w:val="1"/>
        </w:numPr>
      </w:pPr>
      <w:r>
        <w:t>Voter Complaints:</w:t>
      </w:r>
    </w:p>
    <w:p w:rsidR="0046532C" w:rsidRDefault="0046532C" w:rsidP="0046532C">
      <w:pPr>
        <w:pStyle w:val="ListParagraph"/>
        <w:numPr>
          <w:ilvl w:val="2"/>
          <w:numId w:val="1"/>
        </w:numPr>
      </w:pPr>
      <w:r>
        <w:t xml:space="preserve">Several voters complained that they never requested a mail in ballot, but yet </w:t>
      </w:r>
      <w:proofErr w:type="gramStart"/>
      <w:r>
        <w:t>were</w:t>
      </w:r>
      <w:proofErr w:type="gramEnd"/>
      <w:r>
        <w:t xml:space="preserve"> told they had to vote provisionally, because the system showed that one was sent to them and received.  The election judge did her best to help them and have them cast their provisional ballot</w:t>
      </w:r>
    </w:p>
    <w:p w:rsidR="0046532C" w:rsidRDefault="0046532C" w:rsidP="0046532C">
      <w:pPr>
        <w:pStyle w:val="ListParagraph"/>
        <w:numPr>
          <w:ilvl w:val="2"/>
          <w:numId w:val="1"/>
        </w:numPr>
      </w:pPr>
      <w:r>
        <w:t>1 voter had appropriate ID and her voter ID card but was still unable to vote because the system did not recognize her as a registered voter</w:t>
      </w:r>
      <w:r w:rsidR="001D509D">
        <w:t>.  The election judge called for assistance and said it appeared as if the voter was purged from the registrar.  The voter was given the phone number to the county, to file a formal complaint</w:t>
      </w:r>
    </w:p>
    <w:p w:rsidR="001D509D" w:rsidRDefault="001D509D" w:rsidP="001D509D">
      <w:pPr>
        <w:pStyle w:val="ListParagraph"/>
        <w:ind w:left="2160"/>
      </w:pPr>
    </w:p>
    <w:p w:rsidR="0046532C" w:rsidRPr="00BD4A3E" w:rsidRDefault="0046532C" w:rsidP="0046532C">
      <w:pPr>
        <w:pStyle w:val="ListParagraph"/>
        <w:numPr>
          <w:ilvl w:val="0"/>
          <w:numId w:val="1"/>
        </w:numPr>
        <w:rPr>
          <w:b/>
        </w:rPr>
      </w:pPr>
      <w:r w:rsidRPr="00BD4A3E">
        <w:rPr>
          <w:b/>
        </w:rPr>
        <w:t>Captain Inn &amp; Suites Seabrook Kemah – 2901 Nasa Parkway, Seabrook, TX 77586-3216</w:t>
      </w:r>
    </w:p>
    <w:p w:rsidR="00C01C21" w:rsidRDefault="0046532C" w:rsidP="00D73A19">
      <w:pPr>
        <w:pStyle w:val="ListParagraph"/>
        <w:numPr>
          <w:ilvl w:val="1"/>
          <w:numId w:val="1"/>
        </w:numPr>
      </w:pPr>
      <w:r>
        <w:t xml:space="preserve">Election judge </w:t>
      </w:r>
      <w:r w:rsidR="00D73A19">
        <w:t>helped</w:t>
      </w:r>
      <w:r>
        <w:t xml:space="preserve"> several voters who either had to vote provisionally because they were either registered in another county or never received their mail in ballot.  Staff weren’t wearing name badges though</w:t>
      </w:r>
    </w:p>
    <w:p w:rsidR="00C01C21" w:rsidRDefault="00C01C21" w:rsidP="00C01C21">
      <w:pPr>
        <w:pStyle w:val="ListParagraph"/>
      </w:pPr>
    </w:p>
    <w:p w:rsidR="00C01C21" w:rsidRDefault="00C01C21" w:rsidP="00C01C21">
      <w:pPr>
        <w:pStyle w:val="ListParagraph"/>
      </w:pPr>
    </w:p>
    <w:p w:rsidR="001D509D" w:rsidRPr="00BD4A3E" w:rsidRDefault="001D509D" w:rsidP="001D509D">
      <w:pPr>
        <w:pStyle w:val="ListParagraph"/>
        <w:numPr>
          <w:ilvl w:val="0"/>
          <w:numId w:val="1"/>
        </w:numPr>
        <w:rPr>
          <w:b/>
        </w:rPr>
      </w:pPr>
      <w:r w:rsidRPr="00BD4A3E">
        <w:rPr>
          <w:b/>
        </w:rPr>
        <w:t>Heritage Park Baptist Church – 2732 FM 528 Rd, Webster, TX 77598-4703</w:t>
      </w:r>
    </w:p>
    <w:p w:rsidR="001D509D" w:rsidRDefault="001D509D" w:rsidP="001D509D">
      <w:pPr>
        <w:pStyle w:val="ListParagraph"/>
        <w:numPr>
          <w:ilvl w:val="1"/>
          <w:numId w:val="1"/>
        </w:numPr>
      </w:pPr>
      <w:r>
        <w:t>Witnessed 4 voters get turned away because they were not showing up on the e-polling list.  One of them had their VID card and photo ID but was still unable to vote.  The election judge did call for assistance but they were still unable to allow her to vote a provisional ballot.</w:t>
      </w:r>
    </w:p>
    <w:p w:rsidR="001D509D" w:rsidRDefault="001D509D" w:rsidP="001D509D">
      <w:pPr>
        <w:pStyle w:val="ListParagraph"/>
        <w:numPr>
          <w:ilvl w:val="1"/>
          <w:numId w:val="1"/>
        </w:numPr>
      </w:pPr>
      <w:r>
        <w:t>2 e-slate machines were taken offline because they stopped working</w:t>
      </w:r>
    </w:p>
    <w:p w:rsidR="00C01C21" w:rsidRDefault="001D509D" w:rsidP="001D509D">
      <w:pPr>
        <w:pStyle w:val="ListParagraph"/>
        <w:numPr>
          <w:ilvl w:val="1"/>
          <w:numId w:val="1"/>
        </w:numPr>
      </w:pPr>
      <w:r>
        <w:t>Election Judge had to turn away volunteers because they had too many staff members on site</w:t>
      </w:r>
    </w:p>
    <w:p w:rsidR="00C01C21" w:rsidRDefault="00C01C21" w:rsidP="00C01C21">
      <w:pPr>
        <w:pStyle w:val="ListParagraph"/>
        <w:ind w:left="1440"/>
      </w:pPr>
    </w:p>
    <w:p w:rsidR="00C01C21" w:rsidRPr="00BD4A3E" w:rsidRDefault="00C01C21" w:rsidP="00C01C21">
      <w:pPr>
        <w:pStyle w:val="ListParagraph"/>
        <w:numPr>
          <w:ilvl w:val="0"/>
          <w:numId w:val="1"/>
        </w:numPr>
        <w:rPr>
          <w:b/>
        </w:rPr>
      </w:pPr>
      <w:r w:rsidRPr="00BD4A3E">
        <w:rPr>
          <w:b/>
        </w:rPr>
        <w:lastRenderedPageBreak/>
        <w:t>Forest Bend Civic Center – 4300 Laura Leigh Lane, Friendswood, TX 77546-4168</w:t>
      </w:r>
    </w:p>
    <w:p w:rsidR="00C01C21" w:rsidRDefault="00C01C21" w:rsidP="00C01C21">
      <w:pPr>
        <w:pStyle w:val="ListParagraph"/>
        <w:numPr>
          <w:ilvl w:val="1"/>
          <w:numId w:val="1"/>
        </w:numPr>
      </w:pPr>
      <w:r>
        <w:t>Both check in devices and scanners were having issues scanning ID’s.  Took several attempts to get the scan to work.</w:t>
      </w:r>
    </w:p>
    <w:p w:rsidR="00C01C21" w:rsidRDefault="00C01C21" w:rsidP="00C01C21">
      <w:pPr>
        <w:pStyle w:val="ListParagraph"/>
        <w:numPr>
          <w:ilvl w:val="1"/>
          <w:numId w:val="1"/>
        </w:numPr>
      </w:pPr>
      <w:r>
        <w:t>Tablet used for curbside voting had several issues, mainly with scanning the ID.  Most voters lost confidence in this so they chose to vote inside</w:t>
      </w:r>
    </w:p>
    <w:p w:rsidR="00C01C21" w:rsidRDefault="00C01C21" w:rsidP="00C01C21">
      <w:pPr>
        <w:pStyle w:val="ListParagraph"/>
      </w:pPr>
    </w:p>
    <w:p w:rsidR="00C01C21" w:rsidRPr="00BD4A3E" w:rsidRDefault="00C01C21" w:rsidP="00C01C21">
      <w:pPr>
        <w:pStyle w:val="ListParagraph"/>
        <w:numPr>
          <w:ilvl w:val="0"/>
          <w:numId w:val="1"/>
        </w:numPr>
        <w:rPr>
          <w:b/>
        </w:rPr>
      </w:pPr>
      <w:r w:rsidRPr="00BD4A3E">
        <w:rPr>
          <w:b/>
        </w:rPr>
        <w:t>Clear Brook High School – 4607 FM 2351, Friendswood, TX 77546-2823</w:t>
      </w:r>
    </w:p>
    <w:p w:rsidR="00C01C21" w:rsidRDefault="00C01C21" w:rsidP="00C01C21">
      <w:pPr>
        <w:pStyle w:val="ListParagraph"/>
        <w:numPr>
          <w:ilvl w:val="1"/>
          <w:numId w:val="1"/>
        </w:numPr>
      </w:pPr>
      <w:r>
        <w:t>2 e-slate machines had incorrect connectors and could not be used</w:t>
      </w:r>
    </w:p>
    <w:p w:rsidR="00C01C21" w:rsidRDefault="00C01C21" w:rsidP="00C01C21">
      <w:pPr>
        <w:pStyle w:val="ListParagraph"/>
        <w:numPr>
          <w:ilvl w:val="1"/>
          <w:numId w:val="1"/>
        </w:numPr>
      </w:pPr>
      <w:r>
        <w:t>Had some issues with trying to conduct curbside voting, but was able to resolve the issue and assist 2 voters to successfully vote</w:t>
      </w:r>
    </w:p>
    <w:p w:rsidR="00C01C21" w:rsidRDefault="00C01C21" w:rsidP="00C01C21">
      <w:pPr>
        <w:pStyle w:val="ListParagraph"/>
        <w:ind w:left="1440"/>
      </w:pPr>
    </w:p>
    <w:p w:rsidR="00C01C21" w:rsidRPr="00BD4A3E" w:rsidRDefault="00C01C21" w:rsidP="00C01C21">
      <w:pPr>
        <w:pStyle w:val="ListParagraph"/>
        <w:numPr>
          <w:ilvl w:val="0"/>
          <w:numId w:val="1"/>
        </w:numPr>
        <w:rPr>
          <w:b/>
        </w:rPr>
      </w:pPr>
      <w:r w:rsidRPr="00BD4A3E">
        <w:rPr>
          <w:b/>
        </w:rPr>
        <w:t>Westbrook Intermediate School – 302 West El Dorado Blvd, Friendswood, TX 77546</w:t>
      </w:r>
    </w:p>
    <w:p w:rsidR="00C01C21" w:rsidRDefault="00C01C21" w:rsidP="00D73A19">
      <w:pPr>
        <w:pStyle w:val="ListParagraph"/>
        <w:numPr>
          <w:ilvl w:val="1"/>
          <w:numId w:val="1"/>
        </w:numPr>
      </w:pPr>
      <w:r>
        <w:t>Down 1 e-slate machine.  It would not turn on</w:t>
      </w:r>
    </w:p>
    <w:p w:rsidR="00D73A19" w:rsidRDefault="00D73A19" w:rsidP="00D73A19">
      <w:pPr>
        <w:pStyle w:val="ListParagraph"/>
        <w:ind w:left="1440"/>
      </w:pPr>
    </w:p>
    <w:p w:rsidR="00C01C21" w:rsidRPr="00BD4A3E" w:rsidRDefault="00C01C21" w:rsidP="00C01C21">
      <w:pPr>
        <w:pStyle w:val="ListParagraph"/>
        <w:numPr>
          <w:ilvl w:val="0"/>
          <w:numId w:val="1"/>
        </w:numPr>
        <w:rPr>
          <w:b/>
        </w:rPr>
      </w:pPr>
      <w:r w:rsidRPr="00BD4A3E">
        <w:rPr>
          <w:b/>
        </w:rPr>
        <w:t>Clear Lake Church of the Nazarene – 14310 Galveston Rd, Webster, TX 77598</w:t>
      </w:r>
    </w:p>
    <w:p w:rsidR="00C01C21" w:rsidRDefault="00C01C21" w:rsidP="00C01C21">
      <w:pPr>
        <w:pStyle w:val="ListParagraph"/>
        <w:numPr>
          <w:ilvl w:val="1"/>
          <w:numId w:val="1"/>
        </w:numPr>
      </w:pPr>
      <w:r>
        <w:t>1 e-slate machine had a sticky button and was</w:t>
      </w:r>
      <w:r w:rsidR="00A11D1B">
        <w:t xml:space="preserve"> marked to not be used by voters.  There were enough machines to accommodate all the voters though.</w:t>
      </w:r>
    </w:p>
    <w:p w:rsidR="00A11D1B" w:rsidRDefault="00A11D1B" w:rsidP="00C01C21">
      <w:pPr>
        <w:pStyle w:val="ListParagraph"/>
        <w:numPr>
          <w:ilvl w:val="1"/>
          <w:numId w:val="1"/>
        </w:numPr>
      </w:pPr>
      <w:r>
        <w:t>Election judge brought to my attention that the Election Judge instruction binder included the following instructions on Chapter 4 “IMPORTANT:  DO NOT PRINT A ZERO TAPE”</w:t>
      </w:r>
    </w:p>
    <w:p w:rsidR="00A11D1B" w:rsidRDefault="00A11D1B" w:rsidP="00A11D1B">
      <w:pPr>
        <w:pStyle w:val="ListParagraph"/>
        <w:numPr>
          <w:ilvl w:val="2"/>
          <w:numId w:val="1"/>
        </w:numPr>
      </w:pPr>
      <w:r>
        <w:t xml:space="preserve">Part of my inspection called to ask the election judge if they printed a zero tape report; however, it appears that the instruction binder, that judges use to guide them in their duties instructs to NOT perform a zero tape print, as it will print all of the precincts out, will consume all of their paper and take several days to accomplish.  </w:t>
      </w:r>
    </w:p>
    <w:p w:rsidR="0046532C" w:rsidRDefault="0046532C" w:rsidP="00C01C21">
      <w:bookmarkStart w:id="0" w:name="_GoBack"/>
      <w:bookmarkEnd w:id="0"/>
      <w:r>
        <w:br/>
      </w:r>
    </w:p>
    <w:sectPr w:rsidR="0046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16885"/>
    <w:multiLevelType w:val="hybridMultilevel"/>
    <w:tmpl w:val="2C4A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2C"/>
    <w:rsid w:val="001D509D"/>
    <w:rsid w:val="0046532C"/>
    <w:rsid w:val="00A11D1B"/>
    <w:rsid w:val="00AF1237"/>
    <w:rsid w:val="00BD4A3E"/>
    <w:rsid w:val="00C01C21"/>
    <w:rsid w:val="00D73A19"/>
    <w:rsid w:val="00DB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1315"/>
  <w15:chartTrackingRefBased/>
  <w15:docId w15:val="{45499F2C-9F54-4397-B3A5-2DA1FD76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Baez</dc:creator>
  <cp:keywords/>
  <dc:description/>
  <cp:lastModifiedBy>Krystine Ramon</cp:lastModifiedBy>
  <cp:revision>2</cp:revision>
  <dcterms:created xsi:type="dcterms:W3CDTF">2020-12-08T15:26:00Z</dcterms:created>
  <dcterms:modified xsi:type="dcterms:W3CDTF">2020-12-08T15:26:00Z</dcterms:modified>
</cp:coreProperties>
</file>