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01B52" w14:textId="3C8891CA" w:rsidR="00D0473C" w:rsidRPr="00D0473C" w:rsidRDefault="007036FD" w:rsidP="00D0473C">
      <w:pPr>
        <w:pStyle w:val="Heading1"/>
      </w:pPr>
      <w:r>
        <w:rPr>
          <w:rFonts w:ascii="Segoe UI Emoji" w:hAnsi="Segoe UI Emoji" w:cs="Segoe UI Emoji"/>
          <w:b/>
          <w:bCs/>
          <w:noProof/>
          <w:sz w:val="20"/>
          <w:szCs w:val="20"/>
        </w:rPr>
        <w:drawing>
          <wp:anchor distT="274320" distB="274320" distL="114300" distR="114300" simplePos="0" relativeHeight="251658240" behindDoc="0" locked="0" layoutInCell="1" allowOverlap="1" wp14:anchorId="51EEC094" wp14:editId="614B523D">
            <wp:simplePos x="0" y="0"/>
            <wp:positionH relativeFrom="margin">
              <wp:posOffset>3877310</wp:posOffset>
            </wp:positionH>
            <wp:positionV relativeFrom="page">
              <wp:posOffset>742950</wp:posOffset>
            </wp:positionV>
            <wp:extent cx="2980690" cy="2240280"/>
            <wp:effectExtent l="0" t="0" r="0" b="7620"/>
            <wp:wrapTopAndBottom/>
            <wp:docPr id="9940979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0690" cy="224028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0D0473C" w:rsidRPr="00D0473C">
        <w:t>Akta</w:t>
      </w:r>
      <w:proofErr w:type="spellEnd"/>
      <w:r w:rsidR="00D0473C">
        <w:t xml:space="preserve"> </w:t>
      </w:r>
      <w:r w:rsidR="00D0473C" w:rsidRPr="00D0473C">
        <w:t>– The Winged Brand</w:t>
      </w:r>
    </w:p>
    <w:p w14:paraId="6BD4F912" w14:textId="390D41B7" w:rsidR="00D0473C" w:rsidRPr="00D0473C" w:rsidRDefault="00D0473C" w:rsidP="00D0473C">
      <w:pPr>
        <w:rPr>
          <w:sz w:val="20"/>
          <w:szCs w:val="20"/>
        </w:rPr>
      </w:pPr>
      <w:r w:rsidRPr="00D0473C">
        <w:rPr>
          <w:b/>
          <w:bCs/>
          <w:sz w:val="20"/>
          <w:szCs w:val="20"/>
        </w:rPr>
        <w:t>Race:</w:t>
      </w:r>
      <w:r w:rsidRPr="00D0473C">
        <w:rPr>
          <w:sz w:val="20"/>
          <w:szCs w:val="20"/>
        </w:rPr>
        <w:t xml:space="preserve"> Variant Feral Tiefling (Winged)</w:t>
      </w:r>
      <w:r w:rsidRPr="00D0473C">
        <w:rPr>
          <w:sz w:val="20"/>
          <w:szCs w:val="20"/>
        </w:rPr>
        <w:br/>
      </w:r>
      <w:r w:rsidRPr="00D0473C">
        <w:rPr>
          <w:b/>
          <w:bCs/>
          <w:sz w:val="20"/>
          <w:szCs w:val="20"/>
        </w:rPr>
        <w:t>Class:</w:t>
      </w:r>
      <w:r w:rsidRPr="00D0473C">
        <w:rPr>
          <w:sz w:val="20"/>
          <w:szCs w:val="20"/>
        </w:rPr>
        <w:t xml:space="preserve"> Fighter (Arcane Archer)</w:t>
      </w:r>
      <w:r w:rsidRPr="00D0473C">
        <w:rPr>
          <w:sz w:val="20"/>
          <w:szCs w:val="20"/>
        </w:rPr>
        <w:br/>
      </w:r>
      <w:r w:rsidRPr="00D0473C">
        <w:rPr>
          <w:b/>
          <w:bCs/>
          <w:sz w:val="20"/>
          <w:szCs w:val="20"/>
        </w:rPr>
        <w:t>Background:</w:t>
      </w:r>
      <w:r w:rsidRPr="00D0473C">
        <w:rPr>
          <w:sz w:val="20"/>
          <w:szCs w:val="20"/>
        </w:rPr>
        <w:t xml:space="preserve"> Gladiator</w:t>
      </w:r>
      <w:r w:rsidRPr="00D0473C">
        <w:rPr>
          <w:sz w:val="20"/>
          <w:szCs w:val="20"/>
        </w:rPr>
        <w:br/>
      </w:r>
      <w:r w:rsidRPr="00D0473C">
        <w:rPr>
          <w:b/>
          <w:bCs/>
          <w:sz w:val="20"/>
          <w:szCs w:val="20"/>
        </w:rPr>
        <w:t>Alignment:</w:t>
      </w:r>
      <w:r w:rsidRPr="00D0473C">
        <w:rPr>
          <w:sz w:val="20"/>
          <w:szCs w:val="20"/>
        </w:rPr>
        <w:t xml:space="preserve"> Neutral</w:t>
      </w:r>
      <w:r w:rsidRPr="00D0473C">
        <w:rPr>
          <w:sz w:val="20"/>
          <w:szCs w:val="20"/>
        </w:rPr>
        <w:br/>
      </w:r>
      <w:r w:rsidRPr="00D0473C">
        <w:rPr>
          <w:b/>
          <w:bCs/>
          <w:sz w:val="20"/>
          <w:szCs w:val="20"/>
        </w:rPr>
        <w:t>Age:</w:t>
      </w:r>
      <w:r w:rsidRPr="00D0473C">
        <w:rPr>
          <w:sz w:val="20"/>
          <w:szCs w:val="20"/>
        </w:rPr>
        <w:t xml:space="preserve"> 22</w:t>
      </w:r>
      <w:r w:rsidRPr="00D0473C">
        <w:rPr>
          <w:sz w:val="20"/>
          <w:szCs w:val="20"/>
        </w:rPr>
        <w:br/>
      </w:r>
      <w:r w:rsidRPr="00D0473C">
        <w:rPr>
          <w:b/>
          <w:bCs/>
          <w:sz w:val="20"/>
          <w:szCs w:val="20"/>
        </w:rPr>
        <w:t>Height:</w:t>
      </w:r>
      <w:r w:rsidRPr="00D0473C">
        <w:rPr>
          <w:sz w:val="20"/>
          <w:szCs w:val="20"/>
        </w:rPr>
        <w:t xml:space="preserve"> Medium</w:t>
      </w:r>
      <w:r w:rsidRPr="00D0473C">
        <w:rPr>
          <w:sz w:val="20"/>
          <w:szCs w:val="20"/>
        </w:rPr>
        <w:br/>
      </w:r>
      <w:r w:rsidRPr="00D0473C">
        <w:rPr>
          <w:b/>
          <w:bCs/>
          <w:sz w:val="20"/>
          <w:szCs w:val="20"/>
        </w:rPr>
        <w:t>Appearance:</w:t>
      </w:r>
      <w:r w:rsidRPr="00D0473C">
        <w:rPr>
          <w:sz w:val="20"/>
          <w:szCs w:val="20"/>
        </w:rPr>
        <w:t xml:space="preserve"> Reddish-orange skin, fiery red hair, burning eyes. Wings stretch from her back like scorched banners, giving her the silhouette of a fallen seraph.</w:t>
      </w:r>
      <w:r w:rsidRPr="00D0473C">
        <w:rPr>
          <w:sz w:val="20"/>
          <w:szCs w:val="20"/>
        </w:rPr>
        <w:br/>
      </w:r>
      <w:r w:rsidRPr="00D0473C">
        <w:rPr>
          <w:b/>
          <w:bCs/>
          <w:sz w:val="20"/>
          <w:szCs w:val="20"/>
        </w:rPr>
        <w:t>Personality Traits:</w:t>
      </w:r>
    </w:p>
    <w:p w14:paraId="64641109" w14:textId="012627C2" w:rsidR="00D0473C" w:rsidRPr="00D0473C" w:rsidRDefault="00D0473C" w:rsidP="00D0473C">
      <w:pPr>
        <w:numPr>
          <w:ilvl w:val="0"/>
          <w:numId w:val="1"/>
        </w:numPr>
        <w:tabs>
          <w:tab w:val="clear" w:pos="360"/>
          <w:tab w:val="num" w:pos="720"/>
        </w:tabs>
        <w:spacing w:after="0"/>
        <w:rPr>
          <w:sz w:val="20"/>
          <w:szCs w:val="20"/>
        </w:rPr>
      </w:pPr>
      <w:r w:rsidRPr="00D0473C">
        <w:rPr>
          <w:i/>
          <w:iCs/>
          <w:sz w:val="20"/>
          <w:szCs w:val="20"/>
        </w:rPr>
        <w:t>“I know a story relevant to almost every situation.”</w:t>
      </w:r>
    </w:p>
    <w:p w14:paraId="6DEE7CE1" w14:textId="77777777" w:rsidR="00D0473C" w:rsidRPr="00D0473C" w:rsidRDefault="00D0473C" w:rsidP="00D0473C">
      <w:pPr>
        <w:numPr>
          <w:ilvl w:val="0"/>
          <w:numId w:val="1"/>
        </w:numPr>
        <w:tabs>
          <w:tab w:val="clear" w:pos="360"/>
          <w:tab w:val="num" w:pos="720"/>
        </w:tabs>
        <w:spacing w:after="0"/>
        <w:rPr>
          <w:sz w:val="20"/>
          <w:szCs w:val="20"/>
        </w:rPr>
      </w:pPr>
      <w:r w:rsidRPr="00D0473C">
        <w:rPr>
          <w:i/>
          <w:iCs/>
          <w:sz w:val="20"/>
          <w:szCs w:val="20"/>
        </w:rPr>
        <w:t>“I love a good insult, even one directed at me.”</w:t>
      </w:r>
    </w:p>
    <w:p w14:paraId="7139B22E" w14:textId="77777777" w:rsidR="00D0473C" w:rsidRPr="00D0473C" w:rsidRDefault="00D0473C" w:rsidP="00D0473C">
      <w:pPr>
        <w:rPr>
          <w:sz w:val="20"/>
          <w:szCs w:val="20"/>
        </w:rPr>
      </w:pPr>
      <w:r w:rsidRPr="00D0473C">
        <w:rPr>
          <w:sz w:val="20"/>
          <w:szCs w:val="20"/>
        </w:rPr>
        <w:pict w14:anchorId="25F6BAE9">
          <v:rect id="_x0000_i1049" style="width:0;height:1.5pt" o:hralign="center" o:hrstd="t" o:hr="t" fillcolor="#a0a0a0" stroked="f"/>
        </w:pict>
      </w:r>
    </w:p>
    <w:p w14:paraId="4D758506" w14:textId="77777777" w:rsidR="00D0473C" w:rsidRPr="00D0473C" w:rsidRDefault="00D0473C" w:rsidP="00D0473C">
      <w:pPr>
        <w:rPr>
          <w:b/>
          <w:bCs/>
          <w:sz w:val="20"/>
          <w:szCs w:val="20"/>
        </w:rPr>
      </w:pPr>
      <w:r w:rsidRPr="00D0473C">
        <w:rPr>
          <w:rFonts w:ascii="Segoe UI Emoji" w:hAnsi="Segoe UI Emoji" w:cs="Segoe UI Emoji"/>
          <w:b/>
          <w:bCs/>
          <w:sz w:val="20"/>
          <w:szCs w:val="20"/>
        </w:rPr>
        <w:t>📜</w:t>
      </w:r>
      <w:r w:rsidRPr="00D0473C">
        <w:rPr>
          <w:b/>
          <w:bCs/>
          <w:sz w:val="20"/>
          <w:szCs w:val="20"/>
        </w:rPr>
        <w:t xml:space="preserve"> Backstory: The Ember in Chains</w:t>
      </w:r>
    </w:p>
    <w:p w14:paraId="307D09D4" w14:textId="63D4282F" w:rsidR="00D0473C" w:rsidRPr="00D0473C" w:rsidRDefault="00D0473C" w:rsidP="00D0473C">
      <w:pPr>
        <w:rPr>
          <w:sz w:val="20"/>
          <w:szCs w:val="20"/>
        </w:rPr>
      </w:pPr>
      <w:r w:rsidRPr="00D0473C">
        <w:rPr>
          <w:sz w:val="20"/>
          <w:szCs w:val="20"/>
        </w:rPr>
        <w:t xml:space="preserve">Born in the infernal slums of a shattered city-state, </w:t>
      </w:r>
      <w:proofErr w:type="spellStart"/>
      <w:r w:rsidRPr="00D0473C">
        <w:rPr>
          <w:sz w:val="20"/>
          <w:szCs w:val="20"/>
        </w:rPr>
        <w:t>Akta</w:t>
      </w:r>
      <w:proofErr w:type="spellEnd"/>
      <w:r w:rsidRPr="00D0473C">
        <w:rPr>
          <w:sz w:val="20"/>
          <w:szCs w:val="20"/>
        </w:rPr>
        <w:t xml:space="preserve"> never knew peace. Her infernal heritage marked her as dangerous—and valuable. Sold into </w:t>
      </w:r>
      <w:proofErr w:type="gramStart"/>
      <w:r w:rsidRPr="00D0473C">
        <w:rPr>
          <w:sz w:val="20"/>
          <w:szCs w:val="20"/>
        </w:rPr>
        <w:t>bondage</w:t>
      </w:r>
      <w:proofErr w:type="gramEnd"/>
      <w:r w:rsidRPr="00D0473C">
        <w:rPr>
          <w:sz w:val="20"/>
          <w:szCs w:val="20"/>
        </w:rPr>
        <w:t xml:space="preserve"> before her tenth birthday, she was thrown into the crimson pits of the </w:t>
      </w:r>
      <w:r w:rsidRPr="00D0473C">
        <w:rPr>
          <w:i/>
          <w:iCs/>
          <w:sz w:val="20"/>
          <w:szCs w:val="20"/>
        </w:rPr>
        <w:t>Crucible Arena</w:t>
      </w:r>
      <w:r w:rsidRPr="00D0473C">
        <w:rPr>
          <w:sz w:val="20"/>
          <w:szCs w:val="20"/>
        </w:rPr>
        <w:t>, a place where the crowd’s bloodlust forged warriors from children.</w:t>
      </w:r>
    </w:p>
    <w:p w14:paraId="47EECAE7" w14:textId="77777777" w:rsidR="00D0473C" w:rsidRPr="00D0473C" w:rsidRDefault="00D0473C" w:rsidP="00D0473C">
      <w:pPr>
        <w:rPr>
          <w:sz w:val="20"/>
          <w:szCs w:val="20"/>
        </w:rPr>
      </w:pPr>
      <w:proofErr w:type="spellStart"/>
      <w:r w:rsidRPr="00D0473C">
        <w:rPr>
          <w:sz w:val="20"/>
          <w:szCs w:val="20"/>
        </w:rPr>
        <w:t>Akta's</w:t>
      </w:r>
      <w:proofErr w:type="spellEnd"/>
      <w:r w:rsidRPr="00D0473C">
        <w:rPr>
          <w:sz w:val="20"/>
          <w:szCs w:val="20"/>
        </w:rPr>
        <w:t xml:space="preserve"> early life was a whirlwind of scars, survival, and showmanship. Her wings, once a mark of shame and mockery, became her </w:t>
      </w:r>
      <w:proofErr w:type="gramStart"/>
      <w:r w:rsidRPr="00D0473C">
        <w:rPr>
          <w:sz w:val="20"/>
          <w:szCs w:val="20"/>
        </w:rPr>
        <w:t>signature—she</w:t>
      </w:r>
      <w:proofErr w:type="gramEnd"/>
      <w:r w:rsidRPr="00D0473C">
        <w:rPr>
          <w:sz w:val="20"/>
          <w:szCs w:val="20"/>
        </w:rPr>
        <w:t xml:space="preserve"> would leap above her foes, raining down arrows like an avenging devil. She earned the moniker </w:t>
      </w:r>
      <w:r w:rsidRPr="00D0473C">
        <w:rPr>
          <w:i/>
          <w:iCs/>
          <w:sz w:val="20"/>
          <w:szCs w:val="20"/>
        </w:rPr>
        <w:t>“The Ember in Chains”</w:t>
      </w:r>
      <w:r w:rsidRPr="00D0473C">
        <w:rPr>
          <w:sz w:val="20"/>
          <w:szCs w:val="20"/>
        </w:rPr>
        <w:t>, known for her brutal precision and signature poison-tipped arrows.</w:t>
      </w:r>
    </w:p>
    <w:p w14:paraId="2EEAE54C" w14:textId="3681129F" w:rsidR="00D0473C" w:rsidRPr="00D0473C" w:rsidRDefault="00D0473C" w:rsidP="00D0473C">
      <w:pPr>
        <w:rPr>
          <w:sz w:val="20"/>
          <w:szCs w:val="20"/>
        </w:rPr>
      </w:pPr>
      <w:r w:rsidRPr="00D0473C">
        <w:rPr>
          <w:sz w:val="20"/>
          <w:szCs w:val="20"/>
        </w:rPr>
        <w:t>Her captors forced her to kill not only monsters but also other gladiators—some of whom she called friend. Over the years, she learned to coat her fury in flair, her trauma in sarcasm, and her grief in barbed humor. But deep inside, the fire never went out.</w:t>
      </w:r>
    </w:p>
    <w:p w14:paraId="046B653C" w14:textId="76E44061" w:rsidR="00D0473C" w:rsidRPr="00D0473C" w:rsidRDefault="00D0473C" w:rsidP="00D0473C">
      <w:pPr>
        <w:rPr>
          <w:sz w:val="20"/>
          <w:szCs w:val="20"/>
        </w:rPr>
      </w:pPr>
      <w:r w:rsidRPr="00D0473C">
        <w:rPr>
          <w:sz w:val="20"/>
          <w:szCs w:val="20"/>
        </w:rPr>
        <w:pict w14:anchorId="056D38AA">
          <v:rect id="_x0000_i1050" style="width:0;height:1.5pt" o:hralign="center" o:hrstd="t" o:hr="t" fillcolor="#a0a0a0" stroked="f"/>
        </w:pict>
      </w:r>
    </w:p>
    <w:p w14:paraId="2717735C" w14:textId="77777777" w:rsidR="00D0473C" w:rsidRPr="00D0473C" w:rsidRDefault="00D0473C" w:rsidP="00D0473C">
      <w:pPr>
        <w:rPr>
          <w:b/>
          <w:bCs/>
          <w:sz w:val="20"/>
          <w:szCs w:val="20"/>
        </w:rPr>
      </w:pPr>
      <w:r w:rsidRPr="00D0473C">
        <w:rPr>
          <w:rFonts w:ascii="Segoe UI Emoji" w:hAnsi="Segoe UI Emoji" w:cs="Segoe UI Emoji"/>
          <w:b/>
          <w:bCs/>
          <w:sz w:val="20"/>
          <w:szCs w:val="20"/>
        </w:rPr>
        <w:t>🔓</w:t>
      </w:r>
      <w:r w:rsidRPr="00D0473C">
        <w:rPr>
          <w:b/>
          <w:bCs/>
          <w:sz w:val="20"/>
          <w:szCs w:val="20"/>
        </w:rPr>
        <w:t xml:space="preserve"> The Escape</w:t>
      </w:r>
    </w:p>
    <w:p w14:paraId="49B14B9D" w14:textId="00955701" w:rsidR="00D0473C" w:rsidRPr="00D0473C" w:rsidRDefault="00D0473C" w:rsidP="00D0473C">
      <w:pPr>
        <w:rPr>
          <w:sz w:val="20"/>
          <w:szCs w:val="20"/>
        </w:rPr>
      </w:pPr>
      <w:r w:rsidRPr="00D0473C">
        <w:rPr>
          <w:sz w:val="20"/>
          <w:szCs w:val="20"/>
        </w:rPr>
        <w:t xml:space="preserve">It was during the Festival of Flame that she saw her chance. Her rival—an arrogant arena champion—taunted her one final time. </w:t>
      </w:r>
      <w:proofErr w:type="spellStart"/>
      <w:r w:rsidRPr="00D0473C">
        <w:rPr>
          <w:sz w:val="20"/>
          <w:szCs w:val="20"/>
        </w:rPr>
        <w:t>Akta</w:t>
      </w:r>
      <w:proofErr w:type="spellEnd"/>
      <w:r w:rsidRPr="00D0473C">
        <w:rPr>
          <w:sz w:val="20"/>
          <w:szCs w:val="20"/>
        </w:rPr>
        <w:t xml:space="preserve"> turned the crowd’s cheers into chaos, poisoned her </w:t>
      </w:r>
      <w:proofErr w:type="spellStart"/>
      <w:r w:rsidRPr="00D0473C">
        <w:rPr>
          <w:sz w:val="20"/>
          <w:szCs w:val="20"/>
        </w:rPr>
        <w:t>chainsmith</w:t>
      </w:r>
      <w:proofErr w:type="spellEnd"/>
      <w:r w:rsidRPr="00D0473C">
        <w:rPr>
          <w:sz w:val="20"/>
          <w:szCs w:val="20"/>
        </w:rPr>
        <w:t xml:space="preserve"> with a stolen concoction, and fought her way to the skies. Her wings bore her above the walls of the arena for the first time—tattered, bloodstained, and free.</w:t>
      </w:r>
    </w:p>
    <w:p w14:paraId="31AEB2E8" w14:textId="77777777" w:rsidR="00D0473C" w:rsidRPr="00D0473C" w:rsidRDefault="00D0473C" w:rsidP="00D0473C">
      <w:pPr>
        <w:rPr>
          <w:sz w:val="20"/>
          <w:szCs w:val="20"/>
        </w:rPr>
      </w:pPr>
      <w:r w:rsidRPr="00D0473C">
        <w:rPr>
          <w:sz w:val="20"/>
          <w:szCs w:val="20"/>
        </w:rPr>
        <w:t>She never looked back.</w:t>
      </w:r>
    </w:p>
    <w:p w14:paraId="16124533" w14:textId="15320F7B" w:rsidR="00D0473C" w:rsidRPr="00D0473C" w:rsidRDefault="00D0473C" w:rsidP="00D0473C">
      <w:pPr>
        <w:rPr>
          <w:sz w:val="20"/>
          <w:szCs w:val="20"/>
        </w:rPr>
      </w:pPr>
      <w:r w:rsidRPr="00D0473C">
        <w:rPr>
          <w:sz w:val="20"/>
          <w:szCs w:val="20"/>
        </w:rPr>
        <w:pict w14:anchorId="4A239831">
          <v:rect id="_x0000_i1051" style="width:0;height:1.5pt" o:hralign="center" o:hrstd="t" o:hr="t" fillcolor="#a0a0a0" stroked="f"/>
        </w:pict>
      </w:r>
    </w:p>
    <w:p w14:paraId="3D16F6FF" w14:textId="2F97AB17" w:rsidR="00D0473C" w:rsidRDefault="00D0473C" w:rsidP="00D0473C">
      <w:pPr>
        <w:rPr>
          <w:sz w:val="20"/>
          <w:szCs w:val="20"/>
        </w:rPr>
      </w:pPr>
      <w:r w:rsidRPr="00D0473C">
        <w:rPr>
          <w:rFonts w:ascii="Segoe UI Emoji" w:hAnsi="Segoe UI Emoji" w:cs="Segoe UI Emoji"/>
          <w:b/>
          <w:bCs/>
          <w:sz w:val="20"/>
          <w:szCs w:val="20"/>
        </w:rPr>
        <w:t>🎯</w:t>
      </w:r>
      <w:r w:rsidRPr="00D0473C">
        <w:rPr>
          <w:b/>
          <w:bCs/>
          <w:sz w:val="20"/>
          <w:szCs w:val="20"/>
        </w:rPr>
        <w:t xml:space="preserve"> Now</w:t>
      </w:r>
    </w:p>
    <w:p w14:paraId="46D4EE7A" w14:textId="10F0D2C8" w:rsidR="00D0473C" w:rsidRPr="00D0473C" w:rsidRDefault="00D0473C" w:rsidP="00D0473C">
      <w:pPr>
        <w:rPr>
          <w:sz w:val="20"/>
          <w:szCs w:val="20"/>
        </w:rPr>
      </w:pPr>
      <w:r w:rsidRPr="00D0473C">
        <w:rPr>
          <w:sz w:val="20"/>
          <w:szCs w:val="20"/>
        </w:rPr>
        <w:t xml:space="preserve">Freedom is a blade she’s still learning to wield. While the world sees a brash, fire-hearted archer with a sharp tongue, few realize how deeply the chains still dig beneath </w:t>
      </w:r>
      <w:proofErr w:type="gramStart"/>
      <w:r w:rsidRPr="00D0473C">
        <w:rPr>
          <w:sz w:val="20"/>
          <w:szCs w:val="20"/>
        </w:rPr>
        <w:t>her</w:t>
      </w:r>
      <w:proofErr w:type="gramEnd"/>
      <w:r w:rsidRPr="00D0473C">
        <w:rPr>
          <w:sz w:val="20"/>
          <w:szCs w:val="20"/>
        </w:rPr>
        <w:t xml:space="preserve"> skin. She fights not for glory, but to prove—to herself and to the world—that no one can cage her again.</w:t>
      </w:r>
    </w:p>
    <w:p w14:paraId="71CDA44C" w14:textId="51B5A5F6" w:rsidR="00D0473C" w:rsidRPr="00D0473C" w:rsidRDefault="00D0473C" w:rsidP="00D0473C">
      <w:pPr>
        <w:rPr>
          <w:sz w:val="20"/>
          <w:szCs w:val="20"/>
        </w:rPr>
      </w:pPr>
      <w:r w:rsidRPr="00D0473C">
        <w:rPr>
          <w:b/>
          <w:bCs/>
          <w:sz w:val="20"/>
          <w:szCs w:val="20"/>
        </w:rPr>
        <w:t>Her goals:</w:t>
      </w:r>
    </w:p>
    <w:p w14:paraId="7924D99D" w14:textId="77777777" w:rsidR="00D0473C" w:rsidRPr="00D0473C" w:rsidRDefault="00D0473C" w:rsidP="00D0473C">
      <w:pPr>
        <w:numPr>
          <w:ilvl w:val="0"/>
          <w:numId w:val="2"/>
        </w:numPr>
        <w:tabs>
          <w:tab w:val="clear" w:pos="360"/>
          <w:tab w:val="num" w:pos="720"/>
        </w:tabs>
        <w:spacing w:after="0"/>
        <w:rPr>
          <w:sz w:val="20"/>
          <w:szCs w:val="20"/>
        </w:rPr>
      </w:pPr>
      <w:r w:rsidRPr="00D0473C">
        <w:rPr>
          <w:sz w:val="20"/>
          <w:szCs w:val="20"/>
        </w:rPr>
        <w:t xml:space="preserve">Track down and kill her former master, </w:t>
      </w:r>
      <w:r w:rsidRPr="00D0473C">
        <w:rPr>
          <w:i/>
          <w:iCs/>
          <w:sz w:val="20"/>
          <w:szCs w:val="20"/>
        </w:rPr>
        <w:t xml:space="preserve">The </w:t>
      </w:r>
      <w:proofErr w:type="spellStart"/>
      <w:r w:rsidRPr="00D0473C">
        <w:rPr>
          <w:i/>
          <w:iCs/>
          <w:sz w:val="20"/>
          <w:szCs w:val="20"/>
        </w:rPr>
        <w:t>Ringlord</w:t>
      </w:r>
      <w:proofErr w:type="spellEnd"/>
      <w:r w:rsidRPr="00D0473C">
        <w:rPr>
          <w:i/>
          <w:iCs/>
          <w:sz w:val="20"/>
          <w:szCs w:val="20"/>
        </w:rPr>
        <w:t xml:space="preserve"> of Crucible Arena.</w:t>
      </w:r>
    </w:p>
    <w:p w14:paraId="15BD4C5B" w14:textId="4BDD450D" w:rsidR="00D0473C" w:rsidRPr="00D0473C" w:rsidRDefault="00D0473C" w:rsidP="00D0473C">
      <w:pPr>
        <w:numPr>
          <w:ilvl w:val="0"/>
          <w:numId w:val="2"/>
        </w:numPr>
        <w:tabs>
          <w:tab w:val="clear" w:pos="360"/>
          <w:tab w:val="num" w:pos="720"/>
        </w:tabs>
        <w:spacing w:after="0"/>
        <w:rPr>
          <w:sz w:val="20"/>
          <w:szCs w:val="20"/>
        </w:rPr>
      </w:pPr>
      <w:r w:rsidRPr="00D0473C">
        <w:rPr>
          <w:sz w:val="20"/>
          <w:szCs w:val="20"/>
        </w:rPr>
        <w:t>Protect other enslaved or oppressed beings—especially children.</w:t>
      </w:r>
    </w:p>
    <w:p w14:paraId="1A26FD54" w14:textId="77777777" w:rsidR="00D0473C" w:rsidRPr="00D0473C" w:rsidRDefault="00D0473C" w:rsidP="00D0473C">
      <w:pPr>
        <w:numPr>
          <w:ilvl w:val="0"/>
          <w:numId w:val="2"/>
        </w:numPr>
        <w:tabs>
          <w:tab w:val="clear" w:pos="360"/>
          <w:tab w:val="num" w:pos="720"/>
        </w:tabs>
        <w:spacing w:after="0"/>
        <w:rPr>
          <w:sz w:val="20"/>
          <w:szCs w:val="20"/>
        </w:rPr>
      </w:pPr>
      <w:r w:rsidRPr="00D0473C">
        <w:rPr>
          <w:sz w:val="20"/>
          <w:szCs w:val="20"/>
        </w:rPr>
        <w:t>Master the arcane power within her arrows, turning her pain into precision.</w:t>
      </w:r>
    </w:p>
    <w:p w14:paraId="64D130D1" w14:textId="43D91E85" w:rsidR="00D0473C" w:rsidRPr="00D0473C" w:rsidRDefault="00D0473C" w:rsidP="00D0473C">
      <w:pPr>
        <w:rPr>
          <w:sz w:val="20"/>
          <w:szCs w:val="20"/>
        </w:rPr>
      </w:pPr>
      <w:r w:rsidRPr="00D0473C">
        <w:rPr>
          <w:sz w:val="20"/>
          <w:szCs w:val="20"/>
        </w:rPr>
        <w:pict w14:anchorId="52925FC0">
          <v:rect id="_x0000_i1052" style="width:0;height:1.5pt" o:hralign="center" o:hrstd="t" o:hr="t" fillcolor="#a0a0a0" stroked="f"/>
        </w:pict>
      </w:r>
    </w:p>
    <w:p w14:paraId="484AAFB2" w14:textId="77777777" w:rsidR="00D0473C" w:rsidRPr="00D0473C" w:rsidRDefault="00D0473C" w:rsidP="00D0473C">
      <w:pPr>
        <w:rPr>
          <w:b/>
          <w:bCs/>
          <w:sz w:val="20"/>
          <w:szCs w:val="20"/>
        </w:rPr>
      </w:pPr>
      <w:r w:rsidRPr="00D0473C">
        <w:rPr>
          <w:rFonts w:ascii="Segoe UI Emoji" w:hAnsi="Segoe UI Emoji" w:cs="Segoe UI Emoji"/>
          <w:b/>
          <w:bCs/>
          <w:sz w:val="20"/>
          <w:szCs w:val="20"/>
        </w:rPr>
        <w:t>🔥</w:t>
      </w:r>
      <w:r w:rsidRPr="00D0473C">
        <w:rPr>
          <w:b/>
          <w:bCs/>
          <w:sz w:val="20"/>
          <w:szCs w:val="20"/>
        </w:rPr>
        <w:t xml:space="preserve"> Hooks &amp; Development Ideas</w:t>
      </w:r>
    </w:p>
    <w:p w14:paraId="74431D79" w14:textId="56264C1A" w:rsidR="00D0473C" w:rsidRPr="00D0473C" w:rsidRDefault="00D0473C" w:rsidP="00D0473C">
      <w:pPr>
        <w:numPr>
          <w:ilvl w:val="0"/>
          <w:numId w:val="3"/>
        </w:numPr>
        <w:tabs>
          <w:tab w:val="clear" w:pos="360"/>
          <w:tab w:val="num" w:pos="720"/>
        </w:tabs>
        <w:spacing w:after="0"/>
        <w:rPr>
          <w:sz w:val="20"/>
          <w:szCs w:val="20"/>
        </w:rPr>
      </w:pPr>
      <w:r w:rsidRPr="00D0473C">
        <w:rPr>
          <w:b/>
          <w:bCs/>
          <w:sz w:val="20"/>
          <w:szCs w:val="20"/>
        </w:rPr>
        <w:t>Rival Returns:</w:t>
      </w:r>
      <w:r w:rsidRPr="00D0473C">
        <w:rPr>
          <w:sz w:val="20"/>
          <w:szCs w:val="20"/>
        </w:rPr>
        <w:t xml:space="preserve"> Her hated rival from the arena survived and has sworn vengeance.</w:t>
      </w:r>
    </w:p>
    <w:p w14:paraId="4DCE94AE" w14:textId="77777777" w:rsidR="00D0473C" w:rsidRPr="00D0473C" w:rsidRDefault="00D0473C" w:rsidP="00D0473C">
      <w:pPr>
        <w:numPr>
          <w:ilvl w:val="0"/>
          <w:numId w:val="3"/>
        </w:numPr>
        <w:tabs>
          <w:tab w:val="clear" w:pos="360"/>
          <w:tab w:val="num" w:pos="720"/>
        </w:tabs>
        <w:spacing w:after="0"/>
        <w:rPr>
          <w:sz w:val="20"/>
          <w:szCs w:val="20"/>
        </w:rPr>
      </w:pPr>
      <w:r w:rsidRPr="00D0473C">
        <w:rPr>
          <w:b/>
          <w:bCs/>
          <w:sz w:val="20"/>
          <w:szCs w:val="20"/>
        </w:rPr>
        <w:t xml:space="preserve">The </w:t>
      </w:r>
      <w:proofErr w:type="spellStart"/>
      <w:r w:rsidRPr="00D0473C">
        <w:rPr>
          <w:b/>
          <w:bCs/>
          <w:sz w:val="20"/>
          <w:szCs w:val="20"/>
        </w:rPr>
        <w:t>Ringlord's</w:t>
      </w:r>
      <w:proofErr w:type="spellEnd"/>
      <w:r w:rsidRPr="00D0473C">
        <w:rPr>
          <w:b/>
          <w:bCs/>
          <w:sz w:val="20"/>
          <w:szCs w:val="20"/>
        </w:rPr>
        <w:t xml:space="preserve"> Reach:</w:t>
      </w:r>
      <w:r w:rsidRPr="00D0473C">
        <w:rPr>
          <w:sz w:val="20"/>
          <w:szCs w:val="20"/>
        </w:rPr>
        <w:t xml:space="preserve"> The Crucible Arena expands its influence—perhaps even in the party’s current region.</w:t>
      </w:r>
    </w:p>
    <w:p w14:paraId="39E86D84" w14:textId="77777777" w:rsidR="006E1D41" w:rsidRDefault="00D0473C" w:rsidP="006E1D41">
      <w:pPr>
        <w:numPr>
          <w:ilvl w:val="0"/>
          <w:numId w:val="3"/>
        </w:numPr>
        <w:tabs>
          <w:tab w:val="clear" w:pos="360"/>
          <w:tab w:val="num" w:pos="720"/>
        </w:tabs>
        <w:spacing w:after="0"/>
        <w:rPr>
          <w:sz w:val="20"/>
          <w:szCs w:val="20"/>
        </w:rPr>
      </w:pPr>
      <w:r w:rsidRPr="00D0473C">
        <w:rPr>
          <w:b/>
          <w:bCs/>
          <w:sz w:val="20"/>
          <w:szCs w:val="20"/>
        </w:rPr>
        <w:t>Forbidden Affection:</w:t>
      </w:r>
      <w:r w:rsidRPr="00D0473C">
        <w:rPr>
          <w:sz w:val="20"/>
          <w:szCs w:val="20"/>
        </w:rPr>
        <w:t xml:space="preserve"> She bonds with an NPC or PC who reminds her of someone she once had to kill in the arena.</w:t>
      </w:r>
      <w:r w:rsidR="006254C9">
        <w:rPr>
          <w:sz w:val="20"/>
          <w:szCs w:val="20"/>
        </w:rPr>
        <w:t xml:space="preserve"> (</w:t>
      </w:r>
      <w:proofErr w:type="spellStart"/>
      <w:r w:rsidR="006254C9">
        <w:rPr>
          <w:sz w:val="20"/>
          <w:szCs w:val="20"/>
        </w:rPr>
        <w:t>Aloquin</w:t>
      </w:r>
      <w:proofErr w:type="spellEnd"/>
      <w:r w:rsidR="006254C9">
        <w:rPr>
          <w:sz w:val="20"/>
          <w:szCs w:val="20"/>
        </w:rPr>
        <w:t>)</w:t>
      </w:r>
    </w:p>
    <w:p w14:paraId="13DFB41C" w14:textId="77777777" w:rsidR="00685676" w:rsidRDefault="006E1D41" w:rsidP="00E7319F">
      <w:pPr>
        <w:numPr>
          <w:ilvl w:val="0"/>
          <w:numId w:val="3"/>
        </w:numPr>
        <w:tabs>
          <w:tab w:val="clear" w:pos="360"/>
          <w:tab w:val="num" w:pos="720"/>
        </w:tabs>
        <w:spacing w:after="0"/>
        <w:rPr>
          <w:sz w:val="20"/>
          <w:szCs w:val="20"/>
        </w:rPr>
      </w:pPr>
      <w:r w:rsidRPr="00D0473C">
        <w:rPr>
          <w:b/>
          <w:bCs/>
          <w:sz w:val="20"/>
          <w:szCs w:val="20"/>
        </w:rPr>
        <w:t>Broken Wings:</w:t>
      </w:r>
      <w:r w:rsidRPr="00D0473C">
        <w:rPr>
          <w:sz w:val="20"/>
          <w:szCs w:val="20"/>
        </w:rPr>
        <w:t xml:space="preserve"> </w:t>
      </w:r>
      <w:r w:rsidR="00E76D47">
        <w:rPr>
          <w:sz w:val="20"/>
          <w:szCs w:val="20"/>
        </w:rPr>
        <w:t xml:space="preserve">If </w:t>
      </w:r>
      <w:proofErr w:type="spellStart"/>
      <w:r w:rsidR="00E76D47">
        <w:rPr>
          <w:sz w:val="20"/>
          <w:szCs w:val="20"/>
        </w:rPr>
        <w:t>Akta</w:t>
      </w:r>
      <w:proofErr w:type="spellEnd"/>
      <w:r w:rsidR="00AB13DF">
        <w:rPr>
          <w:sz w:val="20"/>
          <w:szCs w:val="20"/>
        </w:rPr>
        <w:t xml:space="preserve"> f</w:t>
      </w:r>
      <w:r w:rsidR="00AB13DF" w:rsidRPr="00F76E4D">
        <w:rPr>
          <w:sz w:val="20"/>
          <w:szCs w:val="20"/>
        </w:rPr>
        <w:t>ails a DEX saving throw by 5 or more while flying</w:t>
      </w:r>
      <w:r w:rsidR="00685676">
        <w:rPr>
          <w:sz w:val="20"/>
          <w:szCs w:val="20"/>
        </w:rPr>
        <w:t>:</w:t>
      </w:r>
    </w:p>
    <w:p w14:paraId="01DA8AF4" w14:textId="0F6480A6" w:rsidR="00685676" w:rsidRPr="007A31CF" w:rsidRDefault="007A31CF" w:rsidP="00541FC4">
      <w:pPr>
        <w:numPr>
          <w:ilvl w:val="1"/>
          <w:numId w:val="3"/>
        </w:numPr>
        <w:spacing w:after="0"/>
        <w:rPr>
          <w:sz w:val="16"/>
          <w:szCs w:val="16"/>
        </w:rPr>
      </w:pPr>
      <w:r>
        <w:rPr>
          <w:sz w:val="16"/>
          <w:szCs w:val="16"/>
        </w:rPr>
        <w:t>S</w:t>
      </w:r>
      <w:r w:rsidR="00E76D47" w:rsidRPr="007A31CF">
        <w:rPr>
          <w:sz w:val="16"/>
          <w:szCs w:val="16"/>
        </w:rPr>
        <w:t>he</w:t>
      </w:r>
      <w:r w:rsidR="006E1D41" w:rsidRPr="00D0473C">
        <w:rPr>
          <w:sz w:val="16"/>
          <w:szCs w:val="16"/>
        </w:rPr>
        <w:t xml:space="preserve"> suffers a wound that grounds her</w:t>
      </w:r>
      <w:r w:rsidR="00CC4C1F">
        <w:rPr>
          <w:sz w:val="16"/>
          <w:szCs w:val="16"/>
        </w:rPr>
        <w:t xml:space="preserve"> until </w:t>
      </w:r>
      <w:proofErr w:type="gramStart"/>
      <w:r w:rsidR="00CC4C1F">
        <w:rPr>
          <w:sz w:val="16"/>
          <w:szCs w:val="16"/>
        </w:rPr>
        <w:t>short</w:t>
      </w:r>
      <w:proofErr w:type="gramEnd"/>
      <w:r w:rsidR="00CC4C1F">
        <w:rPr>
          <w:sz w:val="16"/>
          <w:szCs w:val="16"/>
        </w:rPr>
        <w:t xml:space="preserve"> rest</w:t>
      </w:r>
    </w:p>
    <w:p w14:paraId="317A9F94" w14:textId="7B9D2801" w:rsidR="00476C76" w:rsidRPr="007A31CF" w:rsidRDefault="00685676" w:rsidP="001A02DE">
      <w:pPr>
        <w:numPr>
          <w:ilvl w:val="1"/>
          <w:numId w:val="3"/>
        </w:numPr>
        <w:spacing w:after="0"/>
        <w:rPr>
          <w:sz w:val="20"/>
          <w:szCs w:val="20"/>
        </w:rPr>
      </w:pPr>
      <w:r w:rsidRPr="007A31CF">
        <w:rPr>
          <w:sz w:val="16"/>
          <w:szCs w:val="16"/>
        </w:rPr>
        <w:t>She gains inspiration</w:t>
      </w:r>
      <w:r w:rsidR="00541FC4" w:rsidRPr="007A31CF">
        <w:rPr>
          <w:sz w:val="16"/>
          <w:szCs w:val="16"/>
        </w:rPr>
        <w:t xml:space="preserve"> to continue while grounded. </w:t>
      </w:r>
    </w:p>
    <w:sectPr w:rsidR="00476C76" w:rsidRPr="007A31CF" w:rsidSect="00D0473C">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6100A0"/>
    <w:multiLevelType w:val="multilevel"/>
    <w:tmpl w:val="62EEA3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34AA2B5E"/>
    <w:multiLevelType w:val="multilevel"/>
    <w:tmpl w:val="F16C50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38C80F11"/>
    <w:multiLevelType w:val="multilevel"/>
    <w:tmpl w:val="592C58F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821996491">
    <w:abstractNumId w:val="0"/>
  </w:num>
  <w:num w:numId="2" w16cid:durableId="610283547">
    <w:abstractNumId w:val="1"/>
  </w:num>
  <w:num w:numId="3" w16cid:durableId="787951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73C"/>
    <w:rsid w:val="000A2528"/>
    <w:rsid w:val="00142BC6"/>
    <w:rsid w:val="001A5EFC"/>
    <w:rsid w:val="001B0527"/>
    <w:rsid w:val="00262502"/>
    <w:rsid w:val="0040073E"/>
    <w:rsid w:val="00476C76"/>
    <w:rsid w:val="00484AFB"/>
    <w:rsid w:val="00541FC4"/>
    <w:rsid w:val="006254C9"/>
    <w:rsid w:val="00685676"/>
    <w:rsid w:val="006E1D41"/>
    <w:rsid w:val="006E79F3"/>
    <w:rsid w:val="007036FD"/>
    <w:rsid w:val="0074437F"/>
    <w:rsid w:val="007A31CF"/>
    <w:rsid w:val="00867498"/>
    <w:rsid w:val="009E271D"/>
    <w:rsid w:val="00A91BD3"/>
    <w:rsid w:val="00AB13DF"/>
    <w:rsid w:val="00B0499D"/>
    <w:rsid w:val="00C109AA"/>
    <w:rsid w:val="00C57255"/>
    <w:rsid w:val="00CC4C1F"/>
    <w:rsid w:val="00D0473C"/>
    <w:rsid w:val="00E76D47"/>
    <w:rsid w:val="00F5132D"/>
    <w:rsid w:val="00F76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88455"/>
  <w15:chartTrackingRefBased/>
  <w15:docId w15:val="{9BF6DF1A-44A1-4D1F-8148-9922A1E28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7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47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47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47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47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47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47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47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47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7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47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47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47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47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47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47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47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473C"/>
    <w:rPr>
      <w:rFonts w:eastAsiaTheme="majorEastAsia" w:cstheme="majorBidi"/>
      <w:color w:val="272727" w:themeColor="text1" w:themeTint="D8"/>
    </w:rPr>
  </w:style>
  <w:style w:type="paragraph" w:styleId="Title">
    <w:name w:val="Title"/>
    <w:basedOn w:val="Normal"/>
    <w:next w:val="Normal"/>
    <w:link w:val="TitleChar"/>
    <w:uiPriority w:val="10"/>
    <w:qFormat/>
    <w:rsid w:val="00D047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47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47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47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473C"/>
    <w:pPr>
      <w:spacing w:before="160"/>
      <w:jc w:val="center"/>
    </w:pPr>
    <w:rPr>
      <w:i/>
      <w:iCs/>
      <w:color w:val="404040" w:themeColor="text1" w:themeTint="BF"/>
    </w:rPr>
  </w:style>
  <w:style w:type="character" w:customStyle="1" w:styleId="QuoteChar">
    <w:name w:val="Quote Char"/>
    <w:basedOn w:val="DefaultParagraphFont"/>
    <w:link w:val="Quote"/>
    <w:uiPriority w:val="29"/>
    <w:rsid w:val="00D0473C"/>
    <w:rPr>
      <w:i/>
      <w:iCs/>
      <w:color w:val="404040" w:themeColor="text1" w:themeTint="BF"/>
    </w:rPr>
  </w:style>
  <w:style w:type="paragraph" w:styleId="ListParagraph">
    <w:name w:val="List Paragraph"/>
    <w:basedOn w:val="Normal"/>
    <w:uiPriority w:val="34"/>
    <w:qFormat/>
    <w:rsid w:val="00D0473C"/>
    <w:pPr>
      <w:ind w:left="720"/>
      <w:contextualSpacing/>
    </w:pPr>
  </w:style>
  <w:style w:type="character" w:styleId="IntenseEmphasis">
    <w:name w:val="Intense Emphasis"/>
    <w:basedOn w:val="DefaultParagraphFont"/>
    <w:uiPriority w:val="21"/>
    <w:qFormat/>
    <w:rsid w:val="00D0473C"/>
    <w:rPr>
      <w:i/>
      <w:iCs/>
      <w:color w:val="0F4761" w:themeColor="accent1" w:themeShade="BF"/>
    </w:rPr>
  </w:style>
  <w:style w:type="paragraph" w:styleId="IntenseQuote">
    <w:name w:val="Intense Quote"/>
    <w:basedOn w:val="Normal"/>
    <w:next w:val="Normal"/>
    <w:link w:val="IntenseQuoteChar"/>
    <w:uiPriority w:val="30"/>
    <w:qFormat/>
    <w:rsid w:val="00D047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473C"/>
    <w:rPr>
      <w:i/>
      <w:iCs/>
      <w:color w:val="0F4761" w:themeColor="accent1" w:themeShade="BF"/>
    </w:rPr>
  </w:style>
  <w:style w:type="character" w:styleId="IntenseReference">
    <w:name w:val="Intense Reference"/>
    <w:basedOn w:val="DefaultParagraphFont"/>
    <w:uiPriority w:val="32"/>
    <w:qFormat/>
    <w:rsid w:val="00D047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080220">
      <w:bodyDiv w:val="1"/>
      <w:marLeft w:val="0"/>
      <w:marRight w:val="0"/>
      <w:marTop w:val="0"/>
      <w:marBottom w:val="0"/>
      <w:divBdr>
        <w:top w:val="none" w:sz="0" w:space="0" w:color="auto"/>
        <w:left w:val="none" w:sz="0" w:space="0" w:color="auto"/>
        <w:bottom w:val="none" w:sz="0" w:space="0" w:color="auto"/>
        <w:right w:val="none" w:sz="0" w:space="0" w:color="auto"/>
      </w:divBdr>
    </w:div>
    <w:div w:id="1197741266">
      <w:bodyDiv w:val="1"/>
      <w:marLeft w:val="0"/>
      <w:marRight w:val="0"/>
      <w:marTop w:val="0"/>
      <w:marBottom w:val="0"/>
      <w:divBdr>
        <w:top w:val="none" w:sz="0" w:space="0" w:color="auto"/>
        <w:left w:val="none" w:sz="0" w:space="0" w:color="auto"/>
        <w:bottom w:val="none" w:sz="0" w:space="0" w:color="auto"/>
        <w:right w:val="none" w:sz="0" w:space="0" w:color="auto"/>
      </w:divBdr>
    </w:div>
    <w:div w:id="138274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Redman</dc:creator>
  <cp:keywords/>
  <dc:description/>
  <cp:lastModifiedBy>John Redman</cp:lastModifiedBy>
  <cp:revision>17</cp:revision>
  <cp:lastPrinted>2025-07-21T01:14:00Z</cp:lastPrinted>
  <dcterms:created xsi:type="dcterms:W3CDTF">2025-07-20T22:06:00Z</dcterms:created>
  <dcterms:modified xsi:type="dcterms:W3CDTF">2025-07-21T01:58:00Z</dcterms:modified>
</cp:coreProperties>
</file>