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19E" w:rsidRDefault="006B32AC" w:rsidP="006B32AC">
      <w:pPr>
        <w:jc w:val="right"/>
        <w:rPr>
          <w:rFonts w:ascii="Times New Roman" w:hAnsi="Times New Roman" w:cs="Times New Roman"/>
          <w:sz w:val="24"/>
          <w:szCs w:val="24"/>
        </w:rPr>
      </w:pPr>
      <w:r>
        <w:rPr>
          <w:rFonts w:ascii="Times New Roman" w:hAnsi="Times New Roman" w:cs="Times New Roman"/>
          <w:sz w:val="24"/>
          <w:szCs w:val="24"/>
        </w:rPr>
        <w:t>Malcolm Snyder | John Santaguida</w:t>
      </w:r>
    </w:p>
    <w:p w:rsidR="006B32AC" w:rsidRDefault="006B32AC" w:rsidP="006B32AC">
      <w:pPr>
        <w:jc w:val="right"/>
        <w:rPr>
          <w:rFonts w:ascii="Times New Roman" w:hAnsi="Times New Roman" w:cs="Times New Roman"/>
          <w:sz w:val="24"/>
          <w:szCs w:val="24"/>
        </w:rPr>
      </w:pPr>
      <w:r>
        <w:rPr>
          <w:rFonts w:ascii="Times New Roman" w:hAnsi="Times New Roman" w:cs="Times New Roman"/>
          <w:sz w:val="24"/>
          <w:szCs w:val="24"/>
        </w:rPr>
        <w:t>Projects in ML – Fish Species Identification</w:t>
      </w:r>
    </w:p>
    <w:p w:rsidR="006B32AC" w:rsidRDefault="006B32AC" w:rsidP="006B32AC">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Kunda</w:t>
      </w:r>
      <w:proofErr w:type="spellEnd"/>
    </w:p>
    <w:p w:rsidR="006B32AC" w:rsidRDefault="006B32AC" w:rsidP="00B937BF">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4</w:t>
      </w:r>
    </w:p>
    <w:p w:rsidR="00D653DD" w:rsidRDefault="00781639" w:rsidP="00D653D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Description of Dataset</w:t>
      </w:r>
    </w:p>
    <w:p w:rsidR="00D653DD" w:rsidRDefault="00D653DD" w:rsidP="00781639">
      <w:pPr>
        <w:spacing w:line="360" w:lineRule="auto"/>
        <w:ind w:left="720"/>
        <w:rPr>
          <w:rFonts w:ascii="Times New Roman" w:hAnsi="Times New Roman" w:cs="Times New Roman"/>
          <w:sz w:val="24"/>
          <w:szCs w:val="24"/>
        </w:rPr>
      </w:pPr>
      <w:r w:rsidRPr="00D653DD">
        <w:rPr>
          <w:rFonts w:ascii="Times New Roman" w:hAnsi="Times New Roman" w:cs="Times New Roman"/>
          <w:sz w:val="24"/>
          <w:szCs w:val="24"/>
        </w:rPr>
        <w:t>We researched the most common genomes of fish and found that 94% of fish are categorized under 8 general families, so we chose this as a starting place for our species classification. Having selected these 8 families to shape our target concept, we utilized a variety of recreational fisherman resources online to collect 30-80 pictures of each fish type (based on what data was available) until we ended up with right around 500 images to be used for this assignment. Most of these photos had the fish fairly clear to the camera, held up in “trophy” poses, although we included pictures of lower qualities/different angles as well to maximize our training variety.</w:t>
      </w:r>
    </w:p>
    <w:p w:rsidR="00781639" w:rsidRDefault="00A569DC" w:rsidP="00781639">
      <w:pPr>
        <w:spacing w:line="480" w:lineRule="auto"/>
        <w:ind w:left="720"/>
        <w:rPr>
          <w:rFonts w:ascii="Times New Roman" w:hAnsi="Times New Roman" w:cs="Times New Roman"/>
          <w:b/>
          <w:sz w:val="24"/>
          <w:szCs w:val="24"/>
        </w:rPr>
      </w:pPr>
      <w:r>
        <w:rPr>
          <w:rFonts w:ascii="Times New Roman" w:hAnsi="Times New Roman" w:cs="Times New Roman"/>
          <w:b/>
          <w:sz w:val="24"/>
          <w:szCs w:val="24"/>
        </w:rPr>
        <w:t>&gt;</w:t>
      </w:r>
      <w:r w:rsidR="00781639">
        <w:rPr>
          <w:rFonts w:ascii="Times New Roman" w:hAnsi="Times New Roman" w:cs="Times New Roman"/>
          <w:b/>
          <w:sz w:val="24"/>
          <w:szCs w:val="24"/>
        </w:rPr>
        <w:t>Insert description of how images were split into training/testing/validation</w:t>
      </w:r>
    </w:p>
    <w:p w:rsidR="00586A5F" w:rsidRPr="00586A5F" w:rsidRDefault="00586A5F" w:rsidP="00781639">
      <w:pPr>
        <w:spacing w:line="480" w:lineRule="auto"/>
        <w:ind w:left="720"/>
        <w:rPr>
          <w:rFonts w:ascii="Times New Roman" w:hAnsi="Times New Roman" w:cs="Times New Roman"/>
          <w:sz w:val="24"/>
          <w:szCs w:val="24"/>
        </w:rPr>
      </w:pPr>
      <w:r w:rsidRPr="00586A5F">
        <w:rPr>
          <w:rFonts w:ascii="Times New Roman" w:hAnsi="Times New Roman" w:cs="Times New Roman"/>
          <w:sz w:val="24"/>
          <w:szCs w:val="24"/>
        </w:rPr>
        <w:t>Prior to any data manipulation, we used random number generation to select indexes of images to pull into validation or test set and remove from training set.</w:t>
      </w:r>
    </w:p>
    <w:p w:rsidR="00781639" w:rsidRPr="00781639" w:rsidRDefault="00781639" w:rsidP="00781639">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sz w:val="24"/>
          <w:szCs w:val="24"/>
        </w:rPr>
        <w:t>Neural Network Experimentation, Analysis, and Results</w:t>
      </w:r>
    </w:p>
    <w:p w:rsidR="00781639" w:rsidRDefault="00781639" w:rsidP="00781639">
      <w:pPr>
        <w:pStyle w:val="ListParagraph"/>
        <w:numPr>
          <w:ilvl w:val="0"/>
          <w:numId w:val="2"/>
        </w:numPr>
        <w:spacing w:line="480" w:lineRule="auto"/>
        <w:rPr>
          <w:rFonts w:ascii="Times New Roman" w:hAnsi="Times New Roman" w:cs="Times New Roman"/>
          <w:sz w:val="24"/>
          <w:szCs w:val="24"/>
        </w:rPr>
      </w:pPr>
      <w:r w:rsidRPr="00781639">
        <w:rPr>
          <w:rFonts w:ascii="Times New Roman" w:hAnsi="Times New Roman" w:cs="Times New Roman"/>
          <w:sz w:val="24"/>
          <w:szCs w:val="24"/>
        </w:rPr>
        <w:t>MNIST Experiments</w:t>
      </w:r>
    </w:p>
    <w:p w:rsidR="006006E0" w:rsidRPr="006006E0" w:rsidRDefault="006006E0" w:rsidP="006006E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Kept number of epochs (3</w:t>
      </w:r>
      <w:r w:rsidRPr="006006E0">
        <w:rPr>
          <w:rFonts w:ascii="Times New Roman" w:hAnsi="Times New Roman" w:cs="Times New Roman"/>
          <w:sz w:val="24"/>
          <w:szCs w:val="24"/>
        </w:rPr>
        <w:t xml:space="preserve">0) and mini-batch size (10) constant </w:t>
      </w:r>
    </w:p>
    <w:p w:rsidR="00781639" w:rsidRPr="006006E0" w:rsidRDefault="006006E0" w:rsidP="006006E0">
      <w:pPr>
        <w:pStyle w:val="ListParagraph"/>
        <w:numPr>
          <w:ilvl w:val="0"/>
          <w:numId w:val="3"/>
        </w:numPr>
        <w:spacing w:line="480" w:lineRule="auto"/>
        <w:rPr>
          <w:rFonts w:ascii="Times New Roman" w:hAnsi="Times New Roman" w:cs="Times New Roman"/>
          <w:sz w:val="24"/>
          <w:szCs w:val="24"/>
        </w:rPr>
      </w:pPr>
      <w:r w:rsidRPr="006006E0">
        <w:rPr>
          <w:rFonts w:ascii="Times New Roman" w:hAnsi="Times New Roman" w:cs="Times New Roman"/>
          <w:sz w:val="24"/>
          <w:szCs w:val="24"/>
        </w:rPr>
        <w:t>Learning Rate set to [.1, 1, 3,</w:t>
      </w:r>
      <w:bookmarkStart w:id="0" w:name="_GoBack"/>
      <w:bookmarkEnd w:id="0"/>
      <w:r w:rsidRPr="006006E0">
        <w:rPr>
          <w:rFonts w:ascii="Times New Roman" w:hAnsi="Times New Roman" w:cs="Times New Roman"/>
          <w:sz w:val="24"/>
          <w:szCs w:val="24"/>
        </w:rPr>
        <w:t xml:space="preserve"> 5, 10, 30]</w:t>
      </w:r>
    </w:p>
    <w:p w:rsidR="006006E0" w:rsidRPr="006006E0" w:rsidRDefault="006006E0" w:rsidP="006006E0">
      <w:pPr>
        <w:pStyle w:val="ListParagraph"/>
        <w:numPr>
          <w:ilvl w:val="0"/>
          <w:numId w:val="3"/>
        </w:numPr>
        <w:spacing w:line="480" w:lineRule="auto"/>
        <w:rPr>
          <w:rFonts w:ascii="Times New Roman" w:hAnsi="Times New Roman" w:cs="Times New Roman"/>
          <w:sz w:val="24"/>
          <w:szCs w:val="24"/>
        </w:rPr>
      </w:pPr>
      <w:r>
        <w:t>8 GB ram, 64bit Windows OS, Intel i7 processor</w:t>
      </w:r>
      <w:r>
        <w:t xml:space="preserve"> – took ~5 seconds per epoch</w:t>
      </w:r>
      <w:r>
        <w:rPr>
          <w:rFonts w:ascii="Times New Roman" w:hAnsi="Times New Roman" w:cs="Times New Roman"/>
          <w:b/>
          <w:sz w:val="24"/>
          <w:szCs w:val="24"/>
        </w:rPr>
        <w:t xml:space="preserve"> </w:t>
      </w:r>
    </w:p>
    <w:p w:rsidR="00781639" w:rsidRPr="00781639" w:rsidRDefault="00586A5F" w:rsidP="0078163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See screenshots on following pages</w:t>
      </w:r>
    </w:p>
    <w:p w:rsidR="00781639" w:rsidRPr="00586A5F" w:rsidRDefault="00586A5F" w:rsidP="0078163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Even with a learning rate of .1, we can recognize 91% of digits by the 30</w:t>
      </w:r>
      <w:r w:rsidRPr="00586A5F">
        <w:rPr>
          <w:rFonts w:ascii="Times New Roman" w:hAnsi="Times New Roman" w:cs="Times New Roman"/>
          <w:sz w:val="24"/>
          <w:szCs w:val="24"/>
          <w:vertAlign w:val="superscript"/>
        </w:rPr>
        <w:t>th</w:t>
      </w:r>
      <w:r>
        <w:rPr>
          <w:rFonts w:ascii="Times New Roman" w:hAnsi="Times New Roman" w:cs="Times New Roman"/>
          <w:sz w:val="24"/>
          <w:szCs w:val="24"/>
        </w:rPr>
        <w:t xml:space="preserve"> epoch.  Conversely, a learning rate of 30 leads not to the highest learning but to overfitting and error</w:t>
      </w:r>
    </w:p>
    <w:p w:rsidR="00586A5F" w:rsidRPr="00781639" w:rsidRDefault="00586A5F" w:rsidP="00586A5F">
      <w:pPr>
        <w:pStyle w:val="ListParagraph"/>
        <w:spacing w:line="480" w:lineRule="auto"/>
        <w:ind w:left="21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14987" cy="35664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int1.PNG"/>
                    <pic:cNvPicPr/>
                  </pic:nvPicPr>
                  <pic:blipFill>
                    <a:blip r:embed="rId6">
                      <a:extLst>
                        <a:ext uri="{28A0092B-C50C-407E-A947-70E740481C1C}">
                          <a14:useLocalDpi xmlns:a14="http://schemas.microsoft.com/office/drawing/2010/main" val="0"/>
                        </a:ext>
                      </a:extLst>
                    </a:blip>
                    <a:stretch>
                      <a:fillRect/>
                    </a:stretch>
                  </pic:blipFill>
                  <pic:spPr>
                    <a:xfrm>
                      <a:off x="0" y="0"/>
                      <a:ext cx="3314987" cy="3566469"/>
                    </a:xfrm>
                    <a:prstGeom prst="rect">
                      <a:avLst/>
                    </a:prstGeom>
                  </pic:spPr>
                </pic:pic>
              </a:graphicData>
            </a:graphic>
          </wp:inline>
        </w:drawing>
      </w:r>
    </w:p>
    <w:p w:rsidR="00586A5F" w:rsidRDefault="00586A5F" w:rsidP="00586A5F">
      <w:pPr>
        <w:pStyle w:val="ListParagraph"/>
        <w:spacing w:line="480" w:lineRule="auto"/>
        <w:ind w:left="1440"/>
        <w:rPr>
          <w:rFonts w:ascii="Times New Roman" w:hAnsi="Times New Roman" w:cs="Times New Roman"/>
          <w:sz w:val="24"/>
          <w:szCs w:val="24"/>
        </w:rPr>
      </w:pPr>
    </w:p>
    <w:p w:rsidR="00586A5F" w:rsidRDefault="00586A5F" w:rsidP="00586A5F">
      <w:pPr>
        <w:pStyle w:val="ListParagraph"/>
        <w:spacing w:line="480" w:lineRule="auto"/>
        <w:ind w:left="1440"/>
        <w:rPr>
          <w:rFonts w:ascii="Times New Roman" w:hAnsi="Times New Roman" w:cs="Times New Roman"/>
          <w:sz w:val="24"/>
          <w:szCs w:val="24"/>
        </w:rPr>
      </w:pPr>
    </w:p>
    <w:p w:rsidR="00586A5F" w:rsidRDefault="00586A5F" w:rsidP="00586A5F">
      <w:pPr>
        <w:pStyle w:val="ListParagraph"/>
        <w:spacing w:line="480" w:lineRule="auto"/>
        <w:ind w:left="1440"/>
        <w:rPr>
          <w:rFonts w:ascii="Times New Roman" w:hAnsi="Times New Roman" w:cs="Times New Roman"/>
          <w:sz w:val="24"/>
          <w:szCs w:val="24"/>
        </w:rPr>
      </w:pPr>
    </w:p>
    <w:p w:rsidR="00781639" w:rsidRDefault="00781639" w:rsidP="007816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Our Experiments</w:t>
      </w:r>
    </w:p>
    <w:p w:rsidR="00781639" w:rsidRPr="00781639" w:rsidRDefault="006006E0" w:rsidP="00781639">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Kept Epochs Constant (50)</w:t>
      </w:r>
    </w:p>
    <w:p w:rsidR="006006E0" w:rsidRDefault="006006E0" w:rsidP="006006E0">
      <w:pPr>
        <w:pStyle w:val="ListParagraph"/>
        <w:numPr>
          <w:ilvl w:val="1"/>
          <w:numId w:val="2"/>
        </w:numPr>
        <w:spacing w:line="480" w:lineRule="auto"/>
        <w:rPr>
          <w:rFonts w:ascii="Times New Roman" w:hAnsi="Times New Roman" w:cs="Times New Roman"/>
          <w:sz w:val="24"/>
          <w:szCs w:val="24"/>
        </w:rPr>
      </w:pPr>
      <w:r w:rsidRPr="006006E0">
        <w:rPr>
          <w:rFonts w:ascii="Times New Roman" w:hAnsi="Times New Roman" w:cs="Times New Roman"/>
          <w:sz w:val="24"/>
          <w:szCs w:val="24"/>
        </w:rPr>
        <w:t xml:space="preserve">Learning </w:t>
      </w:r>
      <w:r w:rsidRPr="006006E0">
        <w:rPr>
          <w:rFonts w:ascii="Times New Roman" w:hAnsi="Times New Roman" w:cs="Times New Roman"/>
          <w:sz w:val="24"/>
          <w:szCs w:val="24"/>
        </w:rPr>
        <w:t xml:space="preserve">rates </w:t>
      </w:r>
      <w:r w:rsidRPr="006006E0">
        <w:rPr>
          <w:rFonts w:ascii="Times New Roman" w:hAnsi="Times New Roman" w:cs="Times New Roman"/>
          <w:sz w:val="24"/>
          <w:szCs w:val="24"/>
        </w:rPr>
        <w:t>of</w:t>
      </w:r>
      <w:r w:rsidRPr="006006E0">
        <w:rPr>
          <w:rFonts w:ascii="Times New Roman" w:hAnsi="Times New Roman" w:cs="Times New Roman"/>
          <w:sz w:val="24"/>
          <w:szCs w:val="24"/>
        </w:rPr>
        <w:t xml:space="preserve"> [0.5, 1.0, 3.0, 5.0, 10.0, 30.0]</w:t>
      </w:r>
      <w:r w:rsidRPr="006006E0">
        <w:rPr>
          <w:rFonts w:ascii="Times New Roman" w:hAnsi="Times New Roman" w:cs="Times New Roman"/>
          <w:sz w:val="24"/>
          <w:szCs w:val="24"/>
        </w:rPr>
        <w:br/>
        <w:t xml:space="preserve">Mini batch sizes of </w:t>
      </w:r>
      <w:r w:rsidRPr="006006E0">
        <w:rPr>
          <w:rFonts w:ascii="Times New Roman" w:hAnsi="Times New Roman" w:cs="Times New Roman"/>
          <w:sz w:val="24"/>
          <w:szCs w:val="24"/>
        </w:rPr>
        <w:t>[2, 3, 4, 5, 6, 7, 8, 9, 10]</w:t>
      </w:r>
    </w:p>
    <w:p w:rsidR="006006E0" w:rsidRPr="006006E0" w:rsidRDefault="006006E0" w:rsidP="006006E0">
      <w:pPr>
        <w:pStyle w:val="ListParagraph"/>
        <w:numPr>
          <w:ilvl w:val="1"/>
          <w:numId w:val="2"/>
        </w:numPr>
        <w:spacing w:line="480" w:lineRule="auto"/>
        <w:rPr>
          <w:rFonts w:ascii="Times New Roman" w:hAnsi="Times New Roman" w:cs="Times New Roman"/>
          <w:sz w:val="24"/>
          <w:szCs w:val="24"/>
        </w:rPr>
      </w:pPr>
      <w:r>
        <w:t>8 GB ram, 64bit Windows OS, Intel i7 processor</w:t>
      </w:r>
      <w:r>
        <w:rPr>
          <w:rFonts w:ascii="Times New Roman" w:hAnsi="Times New Roman" w:cs="Times New Roman"/>
          <w:b/>
          <w:sz w:val="24"/>
          <w:szCs w:val="24"/>
        </w:rPr>
        <w:t xml:space="preserve"> </w:t>
      </w:r>
      <w:r w:rsidRPr="006006E0">
        <w:rPr>
          <w:rFonts w:ascii="Times New Roman" w:hAnsi="Times New Roman" w:cs="Times New Roman"/>
          <w:sz w:val="24"/>
          <w:szCs w:val="24"/>
        </w:rPr>
        <w:t>– took ~5 sec per SGD call</w:t>
      </w:r>
    </w:p>
    <w:p w:rsidR="006006E0" w:rsidRDefault="006006E0" w:rsidP="006006E0">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SEE RESULTS ON LAST TWO PAGES – GROUPED BY BOTH HYPER PARAMETERS</w:t>
      </w:r>
    </w:p>
    <w:p w:rsidR="006006E0" w:rsidRPr="006006E0" w:rsidRDefault="006006E0" w:rsidP="006006E0">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Batch size not huge effect, increasing learning rate started having an adverse effect at 10%</w:t>
      </w:r>
    </w:p>
    <w:p w:rsidR="006006E0" w:rsidRDefault="006006E0" w:rsidP="006006E0">
      <w:pPr>
        <w:pStyle w:val="ListParagraph"/>
        <w:spacing w:line="480" w:lineRule="auto"/>
        <w:ind w:left="1800"/>
        <w:rPr>
          <w:rFonts w:ascii="Times New Roman" w:hAnsi="Times New Roman" w:cs="Times New Roman"/>
          <w:sz w:val="24"/>
          <w:szCs w:val="24"/>
        </w:rPr>
      </w:pPr>
    </w:p>
    <w:p w:rsidR="006006E0" w:rsidRPr="006006E0" w:rsidRDefault="006006E0" w:rsidP="006006E0">
      <w:pPr>
        <w:pStyle w:val="ListParagraph"/>
        <w:spacing w:line="480" w:lineRule="auto"/>
        <w:ind w:left="180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78916" cy="79102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tchGroup.PNG"/>
                    <pic:cNvPicPr/>
                  </pic:nvPicPr>
                  <pic:blipFill>
                    <a:blip r:embed="rId7">
                      <a:extLst>
                        <a:ext uri="{28A0092B-C50C-407E-A947-70E740481C1C}">
                          <a14:useLocalDpi xmlns:a14="http://schemas.microsoft.com/office/drawing/2010/main" val="0"/>
                        </a:ext>
                      </a:extLst>
                    </a:blip>
                    <a:stretch>
                      <a:fillRect/>
                    </a:stretch>
                  </pic:blipFill>
                  <pic:spPr>
                    <a:xfrm>
                      <a:off x="0" y="0"/>
                      <a:ext cx="3878916" cy="791024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3741744" cy="7361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eGroup.PNG"/>
                    <pic:cNvPicPr/>
                  </pic:nvPicPr>
                  <pic:blipFill>
                    <a:blip r:embed="rId8">
                      <a:extLst>
                        <a:ext uri="{28A0092B-C50C-407E-A947-70E740481C1C}">
                          <a14:useLocalDpi xmlns:a14="http://schemas.microsoft.com/office/drawing/2010/main" val="0"/>
                        </a:ext>
                      </a:extLst>
                    </a:blip>
                    <a:stretch>
                      <a:fillRect/>
                    </a:stretch>
                  </pic:blipFill>
                  <pic:spPr>
                    <a:xfrm>
                      <a:off x="0" y="0"/>
                      <a:ext cx="3741744" cy="7361558"/>
                    </a:xfrm>
                    <a:prstGeom prst="rect">
                      <a:avLst/>
                    </a:prstGeom>
                  </pic:spPr>
                </pic:pic>
              </a:graphicData>
            </a:graphic>
          </wp:inline>
        </w:drawing>
      </w:r>
    </w:p>
    <w:p w:rsidR="00781639" w:rsidRPr="00781639" w:rsidRDefault="00781639" w:rsidP="00781639">
      <w:pPr>
        <w:spacing w:line="480" w:lineRule="auto"/>
        <w:ind w:left="1440"/>
        <w:rPr>
          <w:rFonts w:ascii="Times New Roman" w:hAnsi="Times New Roman" w:cs="Times New Roman"/>
          <w:sz w:val="24"/>
          <w:szCs w:val="24"/>
        </w:rPr>
      </w:pPr>
    </w:p>
    <w:sectPr w:rsidR="00781639" w:rsidRPr="00781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15D4"/>
    <w:multiLevelType w:val="hybridMultilevel"/>
    <w:tmpl w:val="BD8AD13C"/>
    <w:lvl w:ilvl="0" w:tplc="9DBCB772">
      <w:start w:val="1"/>
      <w:numFmt w:val="lowerRoman"/>
      <w:lvlText w:val="%1)"/>
      <w:lvlJc w:val="left"/>
      <w:pPr>
        <w:ind w:left="2160" w:hanging="720"/>
      </w:pPr>
      <w:rPr>
        <w:rFonts w:ascii="Times New Roman" w:eastAsiaTheme="minorHAnsi"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0B4F7C"/>
    <w:multiLevelType w:val="hybridMultilevel"/>
    <w:tmpl w:val="3D5EA74E"/>
    <w:lvl w:ilvl="0" w:tplc="E438E2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B290A0C"/>
    <w:multiLevelType w:val="hybridMultilevel"/>
    <w:tmpl w:val="878ECF84"/>
    <w:lvl w:ilvl="0" w:tplc="6980C36E">
      <w:start w:val="1"/>
      <w:numFmt w:val="decimal"/>
      <w:lvlText w:val="%1)"/>
      <w:lvlJc w:val="left"/>
      <w:pPr>
        <w:ind w:left="1440" w:hanging="720"/>
      </w:pPr>
      <w:rPr>
        <w:rFonts w:ascii="Times New Roman" w:eastAsiaTheme="minorHAnsi" w:hAnsi="Times New Roman" w:cs="Times New Roman"/>
      </w:rPr>
    </w:lvl>
    <w:lvl w:ilvl="1" w:tplc="977E4DC6">
      <w:start w:val="1"/>
      <w:numFmt w:val="lowerRoman"/>
      <w:lvlText w:val="%2)"/>
      <w:lvlJc w:val="left"/>
      <w:pPr>
        <w:ind w:left="1800" w:hanging="360"/>
      </w:pPr>
      <w:rPr>
        <w:rFonts w:ascii="Times New Roman" w:eastAsiaTheme="minorHAnsi"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AF22A2"/>
    <w:multiLevelType w:val="hybridMultilevel"/>
    <w:tmpl w:val="2EC8337A"/>
    <w:lvl w:ilvl="0" w:tplc="394A4CCA">
      <w:start w:val="1"/>
      <w:numFmt w:val="lowerLetter"/>
      <w:lvlText w:val="%1)"/>
      <w:lvlJc w:val="left"/>
      <w:pPr>
        <w:ind w:left="720" w:hanging="360"/>
      </w:pPr>
      <w:rPr>
        <w:rFonts w:hint="default"/>
        <w:b w:val="0"/>
      </w:rPr>
    </w:lvl>
    <w:lvl w:ilvl="1" w:tplc="252EE39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2AC"/>
    <w:rsid w:val="000062EB"/>
    <w:rsid w:val="00013006"/>
    <w:rsid w:val="00187F01"/>
    <w:rsid w:val="001A6A26"/>
    <w:rsid w:val="00387143"/>
    <w:rsid w:val="00586A5F"/>
    <w:rsid w:val="006006E0"/>
    <w:rsid w:val="006B32AC"/>
    <w:rsid w:val="00781639"/>
    <w:rsid w:val="008431DC"/>
    <w:rsid w:val="00A22AC7"/>
    <w:rsid w:val="00A569DC"/>
    <w:rsid w:val="00B937BF"/>
    <w:rsid w:val="00D653DD"/>
    <w:rsid w:val="00F13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F1C1"/>
  <w15:chartTrackingRefBased/>
  <w15:docId w15:val="{1DC5D93F-DA99-4128-889B-776CA581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FC27F-CBC5-40F3-9ED9-EBD6725DB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Snyder</dc:creator>
  <cp:keywords/>
  <dc:description/>
  <cp:lastModifiedBy>john santaguida</cp:lastModifiedBy>
  <cp:revision>4</cp:revision>
  <dcterms:created xsi:type="dcterms:W3CDTF">2017-02-28T02:26:00Z</dcterms:created>
  <dcterms:modified xsi:type="dcterms:W3CDTF">2017-02-28T03:18:00Z</dcterms:modified>
</cp:coreProperties>
</file>