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C06B" w14:textId="77777777" w:rsidR="00855CFC" w:rsidRDefault="00855CFC" w:rsidP="00A71D5D">
      <w:pPr>
        <w:pStyle w:val="Title"/>
        <w:rPr>
          <w:sz w:val="48"/>
          <w:lang w:bidi="en-US"/>
        </w:rPr>
      </w:pPr>
    </w:p>
    <w:p w14:paraId="17F5F88A" w14:textId="3FB3E338" w:rsidR="00A7768C" w:rsidRPr="00E85DCD" w:rsidRDefault="001D48D9" w:rsidP="00A71D5D">
      <w:pPr>
        <w:pStyle w:val="Title"/>
        <w:rPr>
          <w:sz w:val="48"/>
          <w:lang w:bidi="en-US"/>
        </w:rPr>
      </w:pPr>
      <w:r>
        <w:rPr>
          <w:sz w:val="48"/>
          <w:lang w:bidi="en-US"/>
        </w:rPr>
        <w:t>Disposition Checklist</w:t>
      </w:r>
    </w:p>
    <w:p w14:paraId="182C125C" w14:textId="417D8F44" w:rsidR="00A7768C" w:rsidRDefault="00AE38B0" w:rsidP="00A71D5D">
      <w:pPr>
        <w:pStyle w:val="Subtitle"/>
        <w:rPr>
          <w:lang w:bidi="en-US"/>
        </w:rPr>
      </w:pPr>
      <w:r>
        <w:rPr>
          <w:lang w:bidi="en-US"/>
        </w:rPr>
        <w:t xml:space="preserve"> </w:t>
      </w:r>
    </w:p>
    <w:p w14:paraId="7032061F" w14:textId="534117D4" w:rsidR="00222E3B" w:rsidRDefault="001D48D9" w:rsidP="00222E3B">
      <w:pPr>
        <w:pStyle w:val="Heading1"/>
        <w:rPr>
          <w:lang w:bidi="en-US"/>
        </w:rPr>
      </w:pPr>
      <w:r>
        <w:rPr>
          <w:lang w:bidi="en-US"/>
        </w:rPr>
        <w:t>Purpose</w:t>
      </w:r>
    </w:p>
    <w:p w14:paraId="033C12CF" w14:textId="015265A9" w:rsidR="001D48D9" w:rsidRDefault="008E02F3" w:rsidP="001D48D9">
      <w:pPr>
        <w:rPr>
          <w:lang w:bidi="en-US"/>
        </w:rPr>
      </w:pPr>
      <w:r>
        <w:rPr>
          <w:lang w:bidi="en-US"/>
        </w:rPr>
        <w:t>The purpose of this document is to identify the required activities and approvals to retire an information system in compliance with CMS and federal laws and mandates.</w:t>
      </w:r>
      <w:r w:rsidR="005B7E8D">
        <w:rPr>
          <w:lang w:bidi="en-US"/>
        </w:rPr>
        <w:t xml:space="preserve"> This checklist should be tailored based on the needs/situation of the program.</w:t>
      </w:r>
      <w:r w:rsidR="00855CFC" w:rsidRPr="00855CFC">
        <w:t xml:space="preserve"> </w:t>
      </w:r>
      <w:r w:rsidR="00855CFC" w:rsidRPr="00855CFC">
        <w:rPr>
          <w:lang w:bidi="en-US"/>
        </w:rPr>
        <w:t>Not all steps are applicable to every situation – please indicate on the form if a step was not applicable.</w:t>
      </w:r>
    </w:p>
    <w:p w14:paraId="544D63E4" w14:textId="65ED6B12" w:rsidR="00855CFC" w:rsidRDefault="00855CFC" w:rsidP="00855CFC">
      <w:pPr>
        <w:pStyle w:val="Heading1"/>
        <w:rPr>
          <w:lang w:bidi="en-US"/>
        </w:rPr>
      </w:pPr>
      <w:r>
        <w:rPr>
          <w:lang w:bidi="en-US"/>
        </w:rPr>
        <w:t>Disposition Planning Support</w:t>
      </w:r>
    </w:p>
    <w:p w14:paraId="5112AB95" w14:textId="74CF2ECF" w:rsidR="00855CFC" w:rsidRPr="00855CFC" w:rsidRDefault="00855CFC" w:rsidP="00855CFC">
      <w:pPr>
        <w:pStyle w:val="NormalWeb"/>
        <w:spacing w:line="252" w:lineRule="auto"/>
        <w:rPr>
          <w:rFonts w:eastAsia="Calibri"/>
        </w:rPr>
      </w:pPr>
      <w:r w:rsidRPr="00855CFC">
        <w:rPr>
          <w:rFonts w:eastAsia="Calibri"/>
        </w:rPr>
        <w:t>The CMS Techni</w:t>
      </w:r>
      <w:r w:rsidR="0068048E">
        <w:rPr>
          <w:rFonts w:eastAsia="Calibri"/>
        </w:rPr>
        <w:t xml:space="preserve">cal Review Board (TRB) has </w:t>
      </w:r>
      <w:r w:rsidRPr="00855CFC">
        <w:rPr>
          <w:rFonts w:eastAsia="Calibri"/>
        </w:rPr>
        <w:t xml:space="preserve">provided an in-depth guide to help you plan the disposition of your technical elements at </w:t>
      </w:r>
      <w:hyperlink r:id="rId11" w:history="1">
        <w:r w:rsidRPr="00855CFC">
          <w:rPr>
            <w:rFonts w:eastAsia="Calibri"/>
            <w:color w:val="0563C1"/>
            <w:u w:val="single"/>
          </w:rPr>
          <w:t>TRB Disposition Guidance</w:t>
        </w:r>
      </w:hyperlink>
      <w:r w:rsidRPr="00855CFC">
        <w:rPr>
          <w:rFonts w:eastAsia="Calibri"/>
          <w:color w:val="0563C1"/>
          <w:u w:val="single"/>
        </w:rPr>
        <w:t>.</w:t>
      </w:r>
      <w:r w:rsidRPr="00855CFC">
        <w:rPr>
          <w:rFonts w:eastAsia="Calibri"/>
          <w:color w:val="000000"/>
        </w:rPr>
        <w:t xml:space="preserve">  You can also </w:t>
      </w:r>
      <w:r>
        <w:rPr>
          <w:rFonts w:eastAsia="Calibri"/>
          <w:color w:val="000000"/>
        </w:rPr>
        <w:t>request</w:t>
      </w:r>
      <w:r w:rsidRPr="00855CFC">
        <w:rPr>
          <w:rFonts w:eastAsia="Calibri"/>
          <w:color w:val="000000"/>
        </w:rPr>
        <w:t xml:space="preserve"> a meeting with the TRB for individualized help with your disposition requirements and process. Contact them at </w:t>
      </w:r>
      <w:hyperlink r:id="rId12" w:history="1">
        <w:r w:rsidRPr="00855CFC">
          <w:rPr>
            <w:rFonts w:eastAsia="Calibri"/>
            <w:color w:val="0563C1"/>
            <w:u w:val="single"/>
          </w:rPr>
          <w:t>cms-trb@cms.hhs.gov</w:t>
        </w:r>
      </w:hyperlink>
      <w:r>
        <w:rPr>
          <w:rFonts w:eastAsia="Calibri"/>
          <w:color w:val="000000"/>
        </w:rPr>
        <w:t>.</w:t>
      </w:r>
    </w:p>
    <w:p w14:paraId="4A5F266A" w14:textId="3933168E" w:rsidR="001D48D9" w:rsidRDefault="003A0A79" w:rsidP="001D48D9">
      <w:pPr>
        <w:pStyle w:val="Heading1"/>
        <w:rPr>
          <w:lang w:bidi="en-US"/>
        </w:rPr>
      </w:pPr>
      <w:r>
        <w:rPr>
          <w:lang w:bidi="en-US"/>
        </w:rPr>
        <w:t>Checklist</w:t>
      </w:r>
    </w:p>
    <w:p w14:paraId="51686D14" w14:textId="1A42F3CF" w:rsidR="003A0A79" w:rsidRDefault="003A0A79" w:rsidP="003A0A79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Develop a System Disposition Plan which identifies the disposition activities, timeline, and key points of contact.</w:t>
      </w:r>
      <w:r w:rsidR="00E42792">
        <w:rPr>
          <w:lang w:bidi="en-US"/>
        </w:rPr>
        <w:t xml:space="preserve"> The System Disposition Plan should address the timing of specific activities identified within this checklist.</w:t>
      </w:r>
    </w:p>
    <w:p w14:paraId="09E589BB" w14:textId="77777777" w:rsidR="00670D13" w:rsidRDefault="003912A2" w:rsidP="00670D13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Review and closeout any Plan of Action &amp; Milestones (POA&amp;Ms) associated with the system.</w:t>
      </w:r>
    </w:p>
    <w:p w14:paraId="78B8B65D" w14:textId="45E188C0" w:rsidR="009B60FE" w:rsidRPr="00670D13" w:rsidRDefault="00E5423E" w:rsidP="00670D13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 xml:space="preserve">Coordinate with the </w:t>
      </w:r>
      <w:r w:rsidRPr="00E5423E">
        <w:rPr>
          <w:lang w:bidi="en-US"/>
        </w:rPr>
        <w:t>Office of Strategic Operations and Regulatory Affairs</w:t>
      </w:r>
      <w:r>
        <w:rPr>
          <w:lang w:bidi="en-US"/>
        </w:rPr>
        <w:t xml:space="preserve"> (OSORA) to </w:t>
      </w:r>
      <w:r w:rsidR="003C6C72">
        <w:rPr>
          <w:lang w:bidi="en-US"/>
        </w:rPr>
        <w:t>support records storage and transfer to the National Archives.</w:t>
      </w:r>
      <w:r w:rsidR="00670D13">
        <w:rPr>
          <w:lang w:bidi="en-US"/>
        </w:rPr>
        <w:t xml:space="preserve"> For more information contact </w:t>
      </w:r>
      <w:hyperlink r:id="rId13" w:history="1">
        <w:r w:rsidR="00DC77E1" w:rsidRPr="00670D13">
          <w:rPr>
            <w:rStyle w:val="Hyperlink"/>
            <w:rFonts w:cs="Times New Roman"/>
          </w:rPr>
          <w:t>Records_Retention@cms.hhs.gov</w:t>
        </w:r>
      </w:hyperlink>
      <w:r w:rsidR="00670D13">
        <w:rPr>
          <w:rStyle w:val="Hyperlink"/>
          <w:rFonts w:cs="Times New Roman"/>
        </w:rPr>
        <w:t>.</w:t>
      </w:r>
    </w:p>
    <w:p w14:paraId="1B923FF5" w14:textId="40029E30" w:rsidR="003A0A79" w:rsidRDefault="005B7E8D" w:rsidP="003A0A79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Coordinate the removal of</w:t>
      </w:r>
      <w:r w:rsidR="003A0A79">
        <w:rPr>
          <w:lang w:bidi="en-US"/>
        </w:rPr>
        <w:t xml:space="preserve"> all references to the information system on external and internal CMS web pages.</w:t>
      </w:r>
      <w:r w:rsidR="00E42792">
        <w:rPr>
          <w:lang w:bidi="en-US"/>
        </w:rPr>
        <w:t xml:space="preserve"> Consider identifying the expected date when service will be either turned off or transitioned to another information system.</w:t>
      </w:r>
    </w:p>
    <w:p w14:paraId="6A6D9BAE" w14:textId="749D7156" w:rsidR="006C45BD" w:rsidRDefault="007D0DC8" w:rsidP="003A0A79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 xml:space="preserve">Submit a ticket to the </w:t>
      </w:r>
      <w:r w:rsidR="006C45BD">
        <w:rPr>
          <w:lang w:bidi="en-US"/>
        </w:rPr>
        <w:t>CMS enterprise Help Desk</w:t>
      </w:r>
      <w:r w:rsidR="001916A9">
        <w:rPr>
          <w:lang w:bidi="en-US"/>
        </w:rPr>
        <w:t xml:space="preserve"> to identify end of service date for information system.</w:t>
      </w:r>
    </w:p>
    <w:p w14:paraId="033D80DB" w14:textId="236EE185" w:rsidR="003912A2" w:rsidRDefault="001916A9" w:rsidP="00524F46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Communicate end of support date to information system users.</w:t>
      </w:r>
      <w:r w:rsidR="00E42792">
        <w:rPr>
          <w:lang w:bidi="en-US"/>
        </w:rPr>
        <w:t xml:space="preserve"> Programs should consider a multi-faceted communications approach including adding an acknowledgement or banner within the information system user interface to identify the end of service date for the information system and a series of emails to end users to prepare and remind users of the impending disposition.</w:t>
      </w:r>
      <w:r w:rsidR="00524F46">
        <w:rPr>
          <w:lang w:bidi="en-US"/>
        </w:rPr>
        <w:t xml:space="preserve">  </w:t>
      </w:r>
      <w:r w:rsidR="003912A2">
        <w:rPr>
          <w:lang w:bidi="en-US"/>
        </w:rPr>
        <w:t>Once the system will be decommissioned coordinate the system URL to redirect to a replacement system or information page.</w:t>
      </w:r>
    </w:p>
    <w:p w14:paraId="044B8C9A" w14:textId="065536CD" w:rsidR="003A7D6C" w:rsidRDefault="003A7D6C" w:rsidP="003A7D6C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Coordinate with interfacing information systems and services (e.g. EUA) to t</w:t>
      </w:r>
      <w:r w:rsidRPr="003A7D6C">
        <w:rPr>
          <w:lang w:bidi="en-US"/>
        </w:rPr>
        <w:t>urn-off/decommission integrations</w:t>
      </w:r>
      <w:r>
        <w:rPr>
          <w:lang w:bidi="en-US"/>
        </w:rPr>
        <w:t>.</w:t>
      </w:r>
      <w:r w:rsidR="00D81336">
        <w:rPr>
          <w:lang w:bidi="en-US"/>
        </w:rPr>
        <w:t xml:space="preserve"> Ensure that the timing of when integrations and services are turned-off reduces end user impact and information security risks.</w:t>
      </w:r>
      <w:r w:rsidR="00767E8A">
        <w:rPr>
          <w:lang w:bidi="en-US"/>
        </w:rPr>
        <w:t xml:space="preserve"> If applicable, coordinate to turn-off automated job schedules for data or other batch processes. </w:t>
      </w:r>
    </w:p>
    <w:p w14:paraId="1551C8DD" w14:textId="1AE3D688" w:rsidR="00767E8A" w:rsidRPr="003A7D6C" w:rsidRDefault="003912A2" w:rsidP="003A7D6C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Revoke access to users and administrators, as necessary.</w:t>
      </w:r>
    </w:p>
    <w:p w14:paraId="309CCA9B" w14:textId="702DCECD" w:rsidR="001916A9" w:rsidRDefault="001916A9" w:rsidP="003A0A79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 xml:space="preserve">Coordinate with hosting provider to </w:t>
      </w:r>
      <w:r w:rsidR="003912A2">
        <w:rPr>
          <w:lang w:bidi="en-US"/>
        </w:rPr>
        <w:t xml:space="preserve">deprovision, </w:t>
      </w:r>
      <w:r w:rsidR="007B2C72">
        <w:rPr>
          <w:lang w:bidi="en-US"/>
        </w:rPr>
        <w:t xml:space="preserve">decommission and/or uninstall the information system </w:t>
      </w:r>
      <w:r w:rsidR="003F36ED">
        <w:rPr>
          <w:lang w:bidi="en-US"/>
        </w:rPr>
        <w:t>supporting infrastructure</w:t>
      </w:r>
      <w:r w:rsidR="007B2C72">
        <w:rPr>
          <w:lang w:bidi="en-US"/>
        </w:rPr>
        <w:t>.</w:t>
      </w:r>
    </w:p>
    <w:p w14:paraId="1604AE33" w14:textId="48D4E3E6" w:rsidR="007B2C72" w:rsidRDefault="007B2C72" w:rsidP="003A0A79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 xml:space="preserve">Coordinate with the disaster recovery (DR) site to </w:t>
      </w:r>
      <w:r w:rsidR="003912A2">
        <w:rPr>
          <w:lang w:bidi="en-US"/>
        </w:rPr>
        <w:t xml:space="preserve">deprovision, </w:t>
      </w:r>
      <w:r>
        <w:rPr>
          <w:lang w:bidi="en-US"/>
        </w:rPr>
        <w:t>decommission</w:t>
      </w:r>
      <w:r w:rsidR="003912A2">
        <w:rPr>
          <w:lang w:bidi="en-US"/>
        </w:rPr>
        <w:t>, or uninstall</w:t>
      </w:r>
      <w:r>
        <w:rPr>
          <w:lang w:bidi="en-US"/>
        </w:rPr>
        <w:t xml:space="preserve"> the infrastructure and terminate (or update) support agreements.</w:t>
      </w:r>
    </w:p>
    <w:p w14:paraId="4DBDF137" w14:textId="2297D657" w:rsidR="00D26CAE" w:rsidRDefault="00B000F7" w:rsidP="0058495E">
      <w:pPr>
        <w:pStyle w:val="ListParagraph"/>
        <w:numPr>
          <w:ilvl w:val="0"/>
          <w:numId w:val="17"/>
        </w:numPr>
      </w:pPr>
      <w:hyperlink r:id="rId14" w:history="1">
        <w:r w:rsidR="00D81336" w:rsidRPr="00D26CAE">
          <w:rPr>
            <w:rStyle w:val="Hyperlink"/>
            <w:lang w:bidi="en-US"/>
          </w:rPr>
          <w:t>Complete a SF 1428</w:t>
        </w:r>
      </w:hyperlink>
      <w:r w:rsidR="00D81336">
        <w:rPr>
          <w:lang w:bidi="en-US"/>
        </w:rPr>
        <w:t xml:space="preserve"> - Inventory Disposal Schedule</w:t>
      </w:r>
      <w:r w:rsidR="00D26CAE">
        <w:rPr>
          <w:lang w:bidi="en-US"/>
        </w:rPr>
        <w:t xml:space="preserve"> </w:t>
      </w:r>
    </w:p>
    <w:p w14:paraId="4F72C0C0" w14:textId="61C31540" w:rsidR="00D26CAE" w:rsidRDefault="00B000F7" w:rsidP="00E46501">
      <w:pPr>
        <w:pStyle w:val="ListParagraph"/>
        <w:numPr>
          <w:ilvl w:val="0"/>
          <w:numId w:val="17"/>
        </w:numPr>
        <w:rPr>
          <w:lang w:bidi="en-US"/>
        </w:rPr>
      </w:pPr>
      <w:hyperlink r:id="rId15" w:history="1">
        <w:r w:rsidR="00D81336" w:rsidRPr="00D26CAE">
          <w:rPr>
            <w:rStyle w:val="Hyperlink"/>
          </w:rPr>
          <w:t>Complete the HHS 22</w:t>
        </w:r>
      </w:hyperlink>
      <w:r w:rsidR="00D81336">
        <w:t xml:space="preserve"> </w:t>
      </w:r>
      <w:r w:rsidR="00D26CAE">
        <w:t>-</w:t>
      </w:r>
      <w:r w:rsidR="00D81336">
        <w:t xml:space="preserve"> Request for Property Access and c</w:t>
      </w:r>
      <w:r w:rsidR="00D81336" w:rsidRPr="003A7D6C">
        <w:t xml:space="preserve">oordinate with </w:t>
      </w:r>
      <w:r w:rsidR="00E46501" w:rsidRPr="00E46501">
        <w:t>Office of Security, Facility &amp; Logistics Operations</w:t>
      </w:r>
      <w:r w:rsidR="00D81336" w:rsidRPr="003A7D6C">
        <w:t xml:space="preserve"> (</w:t>
      </w:r>
      <w:r w:rsidR="00E46501">
        <w:rPr>
          <w:bCs/>
        </w:rPr>
        <w:t>OSFL</w:t>
      </w:r>
      <w:r w:rsidR="00D81336" w:rsidRPr="00D26CAE">
        <w:rPr>
          <w:bCs/>
        </w:rPr>
        <w:t>O</w:t>
      </w:r>
      <w:r w:rsidR="00D81336" w:rsidRPr="003A7D6C">
        <w:t>) </w:t>
      </w:r>
    </w:p>
    <w:p w14:paraId="0AAC81FF" w14:textId="64B00312" w:rsidR="007D0DC8" w:rsidRDefault="00096984" w:rsidP="0058495E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Coordinate with the CMS Cyber</w:t>
      </w:r>
      <w:r w:rsidR="0068256C">
        <w:rPr>
          <w:lang w:bidi="en-US"/>
        </w:rPr>
        <w:t>security</w:t>
      </w:r>
      <w:r>
        <w:rPr>
          <w:lang w:bidi="en-US"/>
        </w:rPr>
        <w:t xml:space="preserve"> Integration Center (CCIC) to have the information system removed from monitoring</w:t>
      </w:r>
      <w:r w:rsidR="003F36ED">
        <w:rPr>
          <w:lang w:bidi="en-US"/>
        </w:rPr>
        <w:t>.</w:t>
      </w:r>
      <w:r w:rsidR="00D26CAE">
        <w:rPr>
          <w:lang w:bidi="en-US"/>
        </w:rPr>
        <w:t xml:space="preserve"> </w:t>
      </w:r>
      <w:r w:rsidR="00DC77E1">
        <w:t xml:space="preserve">Contact Email: </w:t>
      </w:r>
      <w:hyperlink r:id="rId16" w:history="1">
        <w:r w:rsidR="00DC77E1" w:rsidRPr="00086AE3">
          <w:rPr>
            <w:rStyle w:val="Hyperlink"/>
          </w:rPr>
          <w:t>CCIC@cms.hhs.gov</w:t>
        </w:r>
      </w:hyperlink>
      <w:r w:rsidR="007D0DC8">
        <w:rPr>
          <w:lang w:bidi="en-US"/>
        </w:rPr>
        <w:t xml:space="preserve"> </w:t>
      </w:r>
    </w:p>
    <w:p w14:paraId="0F135854" w14:textId="77777777" w:rsidR="00526825" w:rsidRDefault="00526825" w:rsidP="001916A9">
      <w:pPr>
        <w:pStyle w:val="ListParagraph"/>
        <w:numPr>
          <w:ilvl w:val="0"/>
          <w:numId w:val="17"/>
        </w:numPr>
        <w:rPr>
          <w:lang w:bidi="en-US"/>
        </w:rPr>
      </w:pPr>
      <w:r>
        <w:t>Coordinate with the Vendor Management Office (VMO) to transfer software licenses for reuse (as appropriate).</w:t>
      </w:r>
    </w:p>
    <w:p w14:paraId="77A3717E" w14:textId="6AFD3627" w:rsidR="001916A9" w:rsidRDefault="001916A9" w:rsidP="001916A9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Obtain Federal Information Security Management Act (FISMA) System Disposition Memo</w:t>
      </w:r>
    </w:p>
    <w:p w14:paraId="06728BD8" w14:textId="68D2D558" w:rsidR="00E331A5" w:rsidRDefault="00CC0D4C" w:rsidP="00E331A5">
      <w:pPr>
        <w:pStyle w:val="ListParagraph"/>
        <w:numPr>
          <w:ilvl w:val="1"/>
          <w:numId w:val="17"/>
        </w:numPr>
        <w:rPr>
          <w:lang w:bidi="en-US"/>
        </w:rPr>
      </w:pPr>
      <w:r>
        <w:rPr>
          <w:lang w:bidi="en-US"/>
        </w:rPr>
        <w:t>Coordinate with the Information System Security Officer (ISSO)</w:t>
      </w:r>
    </w:p>
    <w:p w14:paraId="0CF0F108" w14:textId="3173398D" w:rsidR="00E331A5" w:rsidRDefault="006733D9" w:rsidP="0058495E">
      <w:pPr>
        <w:pStyle w:val="ListParagraph"/>
        <w:numPr>
          <w:ilvl w:val="1"/>
          <w:numId w:val="17"/>
        </w:numPr>
        <w:rPr>
          <w:lang w:bidi="en-US"/>
        </w:rPr>
      </w:pPr>
      <w:r>
        <w:t>O</w:t>
      </w:r>
      <w:r w:rsidR="006D2E23">
        <w:t xml:space="preserve">btain the </w:t>
      </w:r>
      <w:hyperlink r:id="rId17" w:history="1">
        <w:r w:rsidR="00154207">
          <w:rPr>
            <w:rStyle w:val="Hyperlink"/>
          </w:rPr>
          <w:t>FISMA System Disposition Policy</w:t>
        </w:r>
      </w:hyperlink>
      <w:r w:rsidR="00FD244A">
        <w:t xml:space="preserve"> and </w:t>
      </w:r>
      <w:hyperlink r:id="rId18" w:history="1">
        <w:r w:rsidR="00FD244A" w:rsidRPr="00FD244A">
          <w:rPr>
            <w:rStyle w:val="Hyperlink"/>
          </w:rPr>
          <w:t>Template</w:t>
        </w:r>
      </w:hyperlink>
      <w:r w:rsidR="00E331A5">
        <w:rPr>
          <w:lang w:bidi="en-US"/>
        </w:rPr>
        <w:t xml:space="preserve"> </w:t>
      </w:r>
    </w:p>
    <w:p w14:paraId="38E460E3" w14:textId="12B34604" w:rsidR="003A0A79" w:rsidRDefault="00E5423E" w:rsidP="003A0A79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Obtain the Destruction Certificate.</w:t>
      </w:r>
    </w:p>
    <w:p w14:paraId="50AF22B2" w14:textId="5E5D8D97" w:rsidR="00CC0D4C" w:rsidRDefault="00CC0D4C" w:rsidP="00CC0D4C">
      <w:pPr>
        <w:pStyle w:val="ListParagraph"/>
        <w:numPr>
          <w:ilvl w:val="1"/>
          <w:numId w:val="17"/>
        </w:numPr>
        <w:rPr>
          <w:lang w:bidi="en-US"/>
        </w:rPr>
      </w:pPr>
      <w:r>
        <w:rPr>
          <w:lang w:bidi="en-US"/>
        </w:rPr>
        <w:t>Coordinate with the Information System Security Officer (ISSO)</w:t>
      </w:r>
      <w:r w:rsidR="00DC77E1">
        <w:rPr>
          <w:lang w:bidi="en-US"/>
        </w:rPr>
        <w:t>.</w:t>
      </w:r>
    </w:p>
    <w:p w14:paraId="68D3970C" w14:textId="15D5984E" w:rsidR="00E6450D" w:rsidRDefault="00E6450D" w:rsidP="00E6450D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Coordinate with OAGM to modify or terminate information system support contracts.</w:t>
      </w:r>
    </w:p>
    <w:p w14:paraId="0C47012E" w14:textId="3B972798" w:rsidR="003A7D6C" w:rsidRDefault="00E6450D" w:rsidP="003A7D6C">
      <w:pPr>
        <w:pStyle w:val="ListParagraph"/>
        <w:numPr>
          <w:ilvl w:val="1"/>
          <w:numId w:val="17"/>
        </w:numPr>
        <w:rPr>
          <w:lang w:bidi="en-US"/>
        </w:rPr>
      </w:pPr>
      <w:r>
        <w:rPr>
          <w:lang w:bidi="en-US"/>
        </w:rPr>
        <w:t>Contact your Contracting Officer (CO) to support administrative close-out of support contracts.</w:t>
      </w:r>
      <w:r w:rsidR="005536F6">
        <w:rPr>
          <w:lang w:bidi="en-US"/>
        </w:rPr>
        <w:t xml:space="preserve"> Be sure to address </w:t>
      </w:r>
      <w:r w:rsidR="005536F6" w:rsidRPr="005536F6">
        <w:rPr>
          <w:lang w:bidi="en-US"/>
        </w:rPr>
        <w:t>FAR 52.245-1</w:t>
      </w:r>
      <w:r w:rsidR="005536F6">
        <w:rPr>
          <w:lang w:bidi="en-US"/>
        </w:rPr>
        <w:t xml:space="preserve"> Government Property requirements as part of contract closeout.</w:t>
      </w:r>
    </w:p>
    <w:p w14:paraId="4E7599F1" w14:textId="0C5166D6" w:rsidR="00E6450D" w:rsidRDefault="00E6450D" w:rsidP="00E6450D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 xml:space="preserve">As appropriate, terminate any </w:t>
      </w:r>
      <w:r w:rsidR="00851CF2">
        <w:rPr>
          <w:lang w:bidi="en-US"/>
        </w:rPr>
        <w:t>Data Usage Agreements (DUAs), M</w:t>
      </w:r>
      <w:r>
        <w:rPr>
          <w:lang w:bidi="en-US"/>
        </w:rPr>
        <w:t xml:space="preserve">emorandums of </w:t>
      </w:r>
      <w:r w:rsidR="00851CF2">
        <w:rPr>
          <w:lang w:bidi="en-US"/>
        </w:rPr>
        <w:t>A</w:t>
      </w:r>
      <w:r>
        <w:rPr>
          <w:lang w:bidi="en-US"/>
        </w:rPr>
        <w:t>greements (MOAs) and Service Level Agreements (SLAs).</w:t>
      </w:r>
    </w:p>
    <w:p w14:paraId="0380762A" w14:textId="0A259C0A" w:rsidR="003A0A79" w:rsidRDefault="003912A2" w:rsidP="003A0A79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Coordinate b</w:t>
      </w:r>
      <w:r w:rsidR="00841F18">
        <w:rPr>
          <w:lang w:bidi="en-US"/>
        </w:rPr>
        <w:t xml:space="preserve">udget / </w:t>
      </w:r>
      <w:r>
        <w:rPr>
          <w:lang w:bidi="en-US"/>
        </w:rPr>
        <w:t>i</w:t>
      </w:r>
      <w:r w:rsidR="00841F18">
        <w:rPr>
          <w:lang w:bidi="en-US"/>
        </w:rPr>
        <w:t>nvestment</w:t>
      </w:r>
      <w:r>
        <w:rPr>
          <w:lang w:bidi="en-US"/>
        </w:rPr>
        <w:t xml:space="preserve"> c</w:t>
      </w:r>
      <w:r w:rsidR="00841F18">
        <w:rPr>
          <w:lang w:bidi="en-US"/>
        </w:rPr>
        <w:t>loseout</w:t>
      </w:r>
      <w:r>
        <w:rPr>
          <w:lang w:bidi="en-US"/>
        </w:rPr>
        <w:t xml:space="preserve"> actions</w:t>
      </w:r>
    </w:p>
    <w:p w14:paraId="2C595182" w14:textId="77777777" w:rsidR="00967BB5" w:rsidRDefault="00967BB5" w:rsidP="00967BB5">
      <w:pPr>
        <w:pStyle w:val="ListParagraph"/>
        <w:numPr>
          <w:ilvl w:val="0"/>
          <w:numId w:val="17"/>
        </w:numPr>
        <w:rPr>
          <w:lang w:bidi="en-US"/>
        </w:rPr>
      </w:pPr>
      <w:r>
        <w:rPr>
          <w:lang w:bidi="en-US"/>
        </w:rPr>
        <w:t>Retire the information system in CMS records, including:</w:t>
      </w:r>
    </w:p>
    <w:p w14:paraId="7998A5D0" w14:textId="77777777" w:rsidR="00967BB5" w:rsidRDefault="00967BB5" w:rsidP="00967BB5">
      <w:pPr>
        <w:pStyle w:val="ListParagraph"/>
        <w:numPr>
          <w:ilvl w:val="1"/>
          <w:numId w:val="17"/>
        </w:numPr>
        <w:rPr>
          <w:lang w:bidi="en-US"/>
        </w:rPr>
      </w:pPr>
      <w:r>
        <w:rPr>
          <w:lang w:bidi="en-US"/>
        </w:rPr>
        <w:t>CFACTS</w:t>
      </w:r>
    </w:p>
    <w:p w14:paraId="701E289A" w14:textId="77777777" w:rsidR="00967BB5" w:rsidRDefault="00967BB5" w:rsidP="00967BB5">
      <w:pPr>
        <w:pStyle w:val="ListParagraph"/>
        <w:numPr>
          <w:ilvl w:val="1"/>
          <w:numId w:val="17"/>
        </w:numPr>
        <w:rPr>
          <w:lang w:bidi="en-US"/>
        </w:rPr>
      </w:pPr>
      <w:r>
        <w:rPr>
          <w:lang w:bidi="en-US"/>
        </w:rPr>
        <w:t>Lifecycle ID</w:t>
      </w:r>
    </w:p>
    <w:p w14:paraId="16998D61" w14:textId="58C10413" w:rsidR="00855CFC" w:rsidRDefault="00C9737D" w:rsidP="00855CFC">
      <w:pPr>
        <w:pStyle w:val="ListParagraph"/>
        <w:numPr>
          <w:ilvl w:val="1"/>
          <w:numId w:val="17"/>
        </w:numPr>
        <w:rPr>
          <w:lang w:bidi="en-US"/>
        </w:rPr>
      </w:pPr>
      <w:r w:rsidRPr="00C9737D">
        <w:rPr>
          <w:lang w:bidi="en-US"/>
        </w:rPr>
        <w:t>System Profile in the CMS System Census</w:t>
      </w:r>
    </w:p>
    <w:p w14:paraId="63A801EC" w14:textId="28591D2B" w:rsidR="001D48D9" w:rsidRDefault="001D48D9" w:rsidP="00855CFC">
      <w:pPr>
        <w:pStyle w:val="Heading1"/>
        <w:rPr>
          <w:lang w:bidi="en-US"/>
        </w:rPr>
      </w:pPr>
      <w:r>
        <w:rPr>
          <w:lang w:bidi="en-US"/>
        </w:rPr>
        <w:t>Verification</w:t>
      </w:r>
    </w:p>
    <w:p w14:paraId="4CCDD4E2" w14:textId="1572B4DD" w:rsidR="00C8324E" w:rsidRDefault="00526825" w:rsidP="000468C3">
      <w:pPr>
        <w:keepNext/>
        <w:spacing w:after="60"/>
      </w:pPr>
      <w:r>
        <w:t xml:space="preserve">We the undersigned, have reviewed and completed </w:t>
      </w:r>
      <w:proofErr w:type="gramStart"/>
      <w:r>
        <w:t>all of</w:t>
      </w:r>
      <w:proofErr w:type="gramEnd"/>
      <w:r>
        <w:t xml:space="preserve"> the applicable system disposition documentation and disposition procedures listed above for our application in accordance with all CMS policies and Federal laws.  </w:t>
      </w:r>
    </w:p>
    <w:p w14:paraId="656BCBF5" w14:textId="737C6040" w:rsidR="00CF6B06" w:rsidRDefault="00CF6B06" w:rsidP="000468C3">
      <w:pPr>
        <w:keepNext/>
        <w:spacing w:after="60"/>
      </w:pPr>
    </w:p>
    <w:p w14:paraId="058566D2" w14:textId="62B08169" w:rsidR="00CF6B06" w:rsidRPr="000561F7" w:rsidRDefault="00CF6B06" w:rsidP="000468C3">
      <w:pPr>
        <w:keepNext/>
        <w:spacing w:after="60"/>
      </w:pPr>
      <w:r>
        <w:t>System Name_____________________________________  Life Cycle ID #_______________</w:t>
      </w:r>
    </w:p>
    <w:p w14:paraId="41D47E68" w14:textId="425627BD" w:rsidR="001A516C" w:rsidRPr="001A516C" w:rsidRDefault="001A516C" w:rsidP="00694007">
      <w:pPr>
        <w:keepNext/>
        <w:tabs>
          <w:tab w:val="left" w:pos="1440"/>
          <w:tab w:val="left" w:pos="2880"/>
          <w:tab w:val="left" w:pos="5130"/>
          <w:tab w:val="left" w:pos="5400"/>
          <w:tab w:val="left" w:pos="6300"/>
          <w:tab w:val="left" w:pos="7920"/>
          <w:tab w:val="left" w:pos="9270"/>
          <w:tab w:val="right" w:pos="10800"/>
        </w:tabs>
        <w:spacing w:before="360"/>
        <w:rPr>
          <w:u w:val="single"/>
        </w:rPr>
      </w:pPr>
      <w:r w:rsidRPr="000561F7">
        <w:t>Printed Name</w:t>
      </w:r>
      <w:r>
        <w:tab/>
      </w:r>
      <w:r w:rsidRPr="000561F7">
        <w:rPr>
          <w:u w:val="single"/>
        </w:rPr>
        <w:tab/>
      </w:r>
      <w:r w:rsidR="00694007">
        <w:rPr>
          <w:u w:val="single"/>
        </w:rPr>
        <w:t xml:space="preserve">                       </w:t>
      </w:r>
      <w:r w:rsidR="00CF6B06" w:rsidRPr="00CF6B06">
        <w:t xml:space="preserve"> </w:t>
      </w:r>
      <w:r>
        <w:t xml:space="preserve"> S</w:t>
      </w:r>
      <w:r w:rsidRPr="000561F7">
        <w:t xml:space="preserve">ignature </w:t>
      </w:r>
      <w:r>
        <w:rPr>
          <w:u w:val="single"/>
        </w:rPr>
        <w:tab/>
      </w:r>
      <w:r w:rsidR="00694007">
        <w:rPr>
          <w:u w:val="single"/>
        </w:rPr>
        <w:tab/>
      </w:r>
      <w:r w:rsidR="00694007">
        <w:rPr>
          <w:u w:val="single"/>
        </w:rPr>
        <w:tab/>
      </w:r>
      <w:r w:rsidR="00694007">
        <w:t xml:space="preserve">    </w:t>
      </w:r>
      <w:r w:rsidR="00694007">
        <w:rPr>
          <w:u w:val="single"/>
        </w:rPr>
        <w:tab/>
      </w:r>
      <w:r w:rsidRPr="001A516C">
        <w:rPr>
          <w:u w:val="single"/>
        </w:rPr>
        <w:t xml:space="preserve">  </w:t>
      </w:r>
    </w:p>
    <w:p w14:paraId="1002304E" w14:textId="4BA2DACD" w:rsidR="001A516C" w:rsidRPr="000561F7" w:rsidRDefault="001A516C" w:rsidP="00407289">
      <w:pPr>
        <w:tabs>
          <w:tab w:val="center" w:pos="3240"/>
          <w:tab w:val="left" w:pos="8550"/>
          <w:tab w:val="center" w:pos="10350"/>
          <w:tab w:val="right" w:pos="10800"/>
        </w:tabs>
        <w:rPr>
          <w:sz w:val="18"/>
        </w:rPr>
      </w:pPr>
      <w:r>
        <w:rPr>
          <w:sz w:val="18"/>
        </w:rPr>
        <w:t xml:space="preserve">                       </w:t>
      </w:r>
      <w:r w:rsidR="00407289">
        <w:rPr>
          <w:sz w:val="18"/>
        </w:rPr>
        <w:t xml:space="preserve">                            </w:t>
      </w:r>
      <w:r>
        <w:rPr>
          <w:sz w:val="18"/>
        </w:rPr>
        <w:t>Business Owner</w:t>
      </w:r>
      <w:r w:rsidR="00694007">
        <w:rPr>
          <w:sz w:val="18"/>
        </w:rPr>
        <w:tab/>
      </w:r>
      <w:r w:rsidRPr="000561F7">
        <w:rPr>
          <w:sz w:val="18"/>
        </w:rPr>
        <w:t>Date</w:t>
      </w:r>
    </w:p>
    <w:p w14:paraId="68F93A7D" w14:textId="77777777" w:rsidR="00694007" w:rsidRPr="001A516C" w:rsidRDefault="00694007" w:rsidP="00694007">
      <w:pPr>
        <w:keepNext/>
        <w:tabs>
          <w:tab w:val="left" w:pos="1440"/>
          <w:tab w:val="left" w:pos="2880"/>
          <w:tab w:val="left" w:pos="5130"/>
          <w:tab w:val="left" w:pos="5400"/>
          <w:tab w:val="left" w:pos="6300"/>
          <w:tab w:val="left" w:pos="7920"/>
          <w:tab w:val="left" w:pos="9270"/>
          <w:tab w:val="right" w:pos="10800"/>
        </w:tabs>
        <w:spacing w:before="360"/>
        <w:rPr>
          <w:u w:val="single"/>
        </w:rPr>
      </w:pPr>
      <w:r w:rsidRPr="000561F7">
        <w:t>Printed Name</w:t>
      </w:r>
      <w:r>
        <w:tab/>
      </w:r>
      <w:r w:rsidRPr="000561F7">
        <w:rPr>
          <w:u w:val="single"/>
        </w:rPr>
        <w:tab/>
      </w:r>
      <w:r>
        <w:rPr>
          <w:u w:val="single"/>
        </w:rPr>
        <w:t xml:space="preserve">                       </w:t>
      </w:r>
      <w:r w:rsidRPr="00CF6B06">
        <w:t xml:space="preserve"> </w:t>
      </w:r>
      <w:r>
        <w:t xml:space="preserve"> S</w:t>
      </w:r>
      <w:r w:rsidRPr="000561F7">
        <w:t xml:space="preserve">ignature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</w:t>
      </w:r>
      <w:r>
        <w:rPr>
          <w:u w:val="single"/>
        </w:rPr>
        <w:tab/>
      </w:r>
      <w:r w:rsidRPr="001A516C">
        <w:rPr>
          <w:u w:val="single"/>
        </w:rPr>
        <w:t xml:space="preserve">  </w:t>
      </w:r>
    </w:p>
    <w:p w14:paraId="13BB3C06" w14:textId="326BB7DF" w:rsidR="000468C3" w:rsidRPr="007E411A" w:rsidRDefault="00694007" w:rsidP="00694007">
      <w:pPr>
        <w:tabs>
          <w:tab w:val="center" w:pos="2880"/>
          <w:tab w:val="left" w:pos="8550"/>
          <w:tab w:val="center" w:pos="10350"/>
          <w:tab w:val="right" w:pos="10800"/>
        </w:tabs>
        <w:rPr>
          <w:sz w:val="18"/>
        </w:rPr>
      </w:pPr>
      <w:r>
        <w:rPr>
          <w:sz w:val="18"/>
        </w:rPr>
        <w:tab/>
        <w:t>System Developer/Maintainer</w:t>
      </w:r>
      <w:r>
        <w:rPr>
          <w:sz w:val="18"/>
        </w:rPr>
        <w:tab/>
      </w:r>
      <w:r w:rsidR="000468C3" w:rsidRPr="000561F7">
        <w:rPr>
          <w:sz w:val="18"/>
        </w:rPr>
        <w:t>Date</w:t>
      </w:r>
    </w:p>
    <w:p w14:paraId="59E5B4A0" w14:textId="77777777" w:rsidR="00694007" w:rsidRDefault="00694007" w:rsidP="000468C3">
      <w:pPr>
        <w:keepNext/>
        <w:spacing w:after="60"/>
      </w:pPr>
    </w:p>
    <w:p w14:paraId="661750EB" w14:textId="77777777" w:rsidR="00694007" w:rsidRDefault="00694007" w:rsidP="000468C3">
      <w:pPr>
        <w:keepNext/>
        <w:spacing w:after="60"/>
      </w:pPr>
    </w:p>
    <w:p w14:paraId="0B2761C8" w14:textId="00F728B3" w:rsidR="00967BB5" w:rsidRPr="00967BB5" w:rsidRDefault="004E5029" w:rsidP="00967BB5">
      <w:pPr>
        <w:rPr>
          <w:lang w:bidi="en-US"/>
        </w:rPr>
      </w:pPr>
      <w:r>
        <w:rPr>
          <w:lang w:bidi="en-US"/>
        </w:rPr>
        <w:t>Please sign</w:t>
      </w:r>
      <w:r w:rsidR="0095684C">
        <w:rPr>
          <w:lang w:bidi="en-US"/>
        </w:rPr>
        <w:t xml:space="preserve"> </w:t>
      </w:r>
      <w:r>
        <w:rPr>
          <w:lang w:bidi="en-US"/>
        </w:rPr>
        <w:t xml:space="preserve">this form and provide to </w:t>
      </w:r>
      <w:r w:rsidR="0095684C">
        <w:rPr>
          <w:lang w:bidi="en-US"/>
        </w:rPr>
        <w:t xml:space="preserve">the </w:t>
      </w:r>
      <w:r w:rsidR="00855CFC">
        <w:rPr>
          <w:lang w:bidi="en-US"/>
        </w:rPr>
        <w:t xml:space="preserve">CMS IT </w:t>
      </w:r>
      <w:r w:rsidR="0095684C">
        <w:rPr>
          <w:lang w:bidi="en-US"/>
        </w:rPr>
        <w:t xml:space="preserve">Governance Review Team (GRT) </w:t>
      </w:r>
      <w:r>
        <w:rPr>
          <w:lang w:bidi="en-US"/>
        </w:rPr>
        <w:t xml:space="preserve">at </w:t>
      </w:r>
      <w:hyperlink r:id="rId19" w:history="1">
        <w:r w:rsidR="0095684C" w:rsidRPr="00323A7C">
          <w:rPr>
            <w:rStyle w:val="Hyperlink"/>
            <w:lang w:bidi="en-US"/>
          </w:rPr>
          <w:t>it_governance@cms.hhs.gov</w:t>
        </w:r>
      </w:hyperlink>
      <w:r w:rsidR="00855CFC">
        <w:rPr>
          <w:lang w:bidi="en-US"/>
        </w:rPr>
        <w:t xml:space="preserve"> to confirm </w:t>
      </w:r>
      <w:r w:rsidR="0095684C">
        <w:rPr>
          <w:lang w:bidi="en-US"/>
        </w:rPr>
        <w:t xml:space="preserve">completion of all requirements and </w:t>
      </w:r>
      <w:r>
        <w:rPr>
          <w:lang w:bidi="en-US"/>
        </w:rPr>
        <w:t xml:space="preserve">to </w:t>
      </w:r>
      <w:r w:rsidR="00855CFC" w:rsidRPr="00855CFC">
        <w:rPr>
          <w:lang w:bidi="en-US"/>
        </w:rPr>
        <w:t>mark y</w:t>
      </w:r>
      <w:r w:rsidR="00855CFC">
        <w:rPr>
          <w:lang w:bidi="en-US"/>
        </w:rPr>
        <w:t>our system as retired, as needed,</w:t>
      </w:r>
      <w:r w:rsidR="00855CFC" w:rsidRPr="00855CFC">
        <w:rPr>
          <w:lang w:bidi="en-US"/>
        </w:rPr>
        <w:t xml:space="preserve"> from </w:t>
      </w:r>
      <w:r w:rsidR="00855CFC">
        <w:rPr>
          <w:lang w:bidi="en-US"/>
        </w:rPr>
        <w:t xml:space="preserve">the </w:t>
      </w:r>
      <w:r w:rsidR="00855CFC" w:rsidRPr="00855CFC">
        <w:rPr>
          <w:lang w:bidi="en-US"/>
        </w:rPr>
        <w:t>CMS FISMA C</w:t>
      </w:r>
      <w:r w:rsidR="00855CFC">
        <w:rPr>
          <w:lang w:bidi="en-US"/>
        </w:rPr>
        <w:t>ontrols Tracking System</w:t>
      </w:r>
      <w:r w:rsidR="00855CFC" w:rsidRPr="00855CFC">
        <w:rPr>
          <w:lang w:bidi="en-US"/>
        </w:rPr>
        <w:t xml:space="preserve"> and the CMS System Census.</w:t>
      </w:r>
    </w:p>
    <w:sectPr w:rsidR="00967BB5" w:rsidRPr="00967BB5" w:rsidSect="00855CFC">
      <w:headerReference w:type="default" r:id="rId20"/>
      <w:footerReference w:type="even" r:id="rId2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2BB2" w14:textId="77777777" w:rsidR="00B000F7" w:rsidRDefault="00B000F7" w:rsidP="00634D6A">
      <w:r>
        <w:separator/>
      </w:r>
    </w:p>
  </w:endnote>
  <w:endnote w:type="continuationSeparator" w:id="0">
    <w:p w14:paraId="53729365" w14:textId="77777777" w:rsidR="00B000F7" w:rsidRDefault="00B000F7" w:rsidP="006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F41D" w14:textId="77777777" w:rsidR="003E5E7F" w:rsidRDefault="003E5E7F" w:rsidP="00C15E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98BD80" w14:textId="77777777" w:rsidR="003E5E7F" w:rsidRDefault="003E5E7F" w:rsidP="00ED0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D0B94" w14:textId="77777777" w:rsidR="00B000F7" w:rsidRDefault="00B000F7" w:rsidP="00634D6A">
      <w:r>
        <w:separator/>
      </w:r>
    </w:p>
  </w:footnote>
  <w:footnote w:type="continuationSeparator" w:id="0">
    <w:p w14:paraId="4B09FEA0" w14:textId="77777777" w:rsidR="00B000F7" w:rsidRDefault="00B000F7" w:rsidP="00634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13916" w14:textId="77777777" w:rsidR="003E5E7F" w:rsidRDefault="003E5E7F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B2F93DE" wp14:editId="1B489719">
          <wp:simplePos x="0" y="0"/>
          <wp:positionH relativeFrom="margin">
            <wp:align>right</wp:align>
          </wp:positionH>
          <wp:positionV relativeFrom="paragraph">
            <wp:posOffset>43707</wp:posOffset>
          </wp:positionV>
          <wp:extent cx="1303020" cy="464820"/>
          <wp:effectExtent l="0" t="0" r="0" b="0"/>
          <wp:wrapNone/>
          <wp:docPr id="2" name="Picture 2" descr="CMS logo with Office of Information Ser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tinasneed:Dropbox:Spire Team:CMS_OIS:Logo:CMSlogOI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111"/>
                  <a:stretch/>
                </pic:blipFill>
                <pic:spPr bwMode="auto">
                  <a:xfrm>
                    <a:off x="0" y="0"/>
                    <a:ext cx="13030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4029F0">
      <w:rPr>
        <w:noProof/>
      </w:rPr>
      <w:drawing>
        <wp:anchor distT="0" distB="0" distL="114300" distR="114300" simplePos="0" relativeHeight="251660288" behindDoc="1" locked="0" layoutInCell="1" allowOverlap="1" wp14:anchorId="4AD95FD7" wp14:editId="103E9912">
          <wp:simplePos x="0" y="0"/>
          <wp:positionH relativeFrom="column">
            <wp:posOffset>-954405</wp:posOffset>
          </wp:positionH>
          <wp:positionV relativeFrom="paragraph">
            <wp:posOffset>-86995</wp:posOffset>
          </wp:positionV>
          <wp:extent cx="7698105" cy="2202124"/>
          <wp:effectExtent l="19050" t="0" r="0" b="0"/>
          <wp:wrapNone/>
          <wp:docPr id="3" name="Picture 1" descr="OIS Meeting Agenda Template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1" name="Picture 1" descr="bg.jp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98105" cy="22021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5E11"/>
    <w:multiLevelType w:val="hybridMultilevel"/>
    <w:tmpl w:val="275EC99E"/>
    <w:lvl w:ilvl="0" w:tplc="25684C28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  <w:color w:val="F1CB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74C6"/>
    <w:multiLevelType w:val="hybridMultilevel"/>
    <w:tmpl w:val="2844100A"/>
    <w:lvl w:ilvl="0" w:tplc="D70A15C2">
      <w:start w:val="1"/>
      <w:numFmt w:val="bullet"/>
      <w:pStyle w:val="SecondaryBulletText"/>
      <w:lvlText w:val=""/>
      <w:lvlJc w:val="left"/>
      <w:pPr>
        <w:ind w:left="1080" w:hanging="360"/>
      </w:pPr>
      <w:rPr>
        <w:rFonts w:ascii="Symbol" w:hAnsi="Symbol" w:hint="default"/>
        <w:color w:val="B79B27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669D8"/>
    <w:multiLevelType w:val="hybridMultilevel"/>
    <w:tmpl w:val="62A48ECA"/>
    <w:lvl w:ilvl="0" w:tplc="6F5EF26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76155"/>
    <w:multiLevelType w:val="hybridMultilevel"/>
    <w:tmpl w:val="7732496A"/>
    <w:lvl w:ilvl="0" w:tplc="EFFAE96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B48E1"/>
    <w:multiLevelType w:val="hybridMultilevel"/>
    <w:tmpl w:val="9F82EAD6"/>
    <w:lvl w:ilvl="0" w:tplc="FC4CAD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A44167"/>
    <w:multiLevelType w:val="hybridMultilevel"/>
    <w:tmpl w:val="B710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D6085"/>
    <w:multiLevelType w:val="hybridMultilevel"/>
    <w:tmpl w:val="3C784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7842AA"/>
    <w:multiLevelType w:val="hybridMultilevel"/>
    <w:tmpl w:val="78806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3A4BC5"/>
    <w:multiLevelType w:val="hybridMultilevel"/>
    <w:tmpl w:val="140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02439"/>
    <w:multiLevelType w:val="hybridMultilevel"/>
    <w:tmpl w:val="A17CC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C48334D"/>
    <w:multiLevelType w:val="hybridMultilevel"/>
    <w:tmpl w:val="AB821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C1A34"/>
    <w:multiLevelType w:val="hybridMultilevel"/>
    <w:tmpl w:val="05109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714"/>
    <w:multiLevelType w:val="hybridMultilevel"/>
    <w:tmpl w:val="7584E2A4"/>
    <w:lvl w:ilvl="0" w:tplc="45F2CF4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B91710A"/>
    <w:multiLevelType w:val="hybridMultilevel"/>
    <w:tmpl w:val="CBB68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17542"/>
    <w:multiLevelType w:val="hybridMultilevel"/>
    <w:tmpl w:val="E0E2E6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3509060"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  <w:color w:val="1F497D"/>
        <w:sz w:val="22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4693264"/>
    <w:multiLevelType w:val="hybridMultilevel"/>
    <w:tmpl w:val="BB5C33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C32351"/>
    <w:multiLevelType w:val="hybridMultilevel"/>
    <w:tmpl w:val="13EA7E3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5"/>
  </w:num>
  <w:num w:numId="6">
    <w:abstractNumId w:val="7"/>
  </w:num>
  <w:num w:numId="7">
    <w:abstractNumId w:val="6"/>
  </w:num>
  <w:num w:numId="8">
    <w:abstractNumId w:val="16"/>
  </w:num>
  <w:num w:numId="9">
    <w:abstractNumId w:val="3"/>
  </w:num>
  <w:num w:numId="10">
    <w:abstractNumId w:val="12"/>
  </w:num>
  <w:num w:numId="11">
    <w:abstractNumId w:val="4"/>
  </w:num>
  <w:num w:numId="12">
    <w:abstractNumId w:val="8"/>
  </w:num>
  <w:num w:numId="13">
    <w:abstractNumId w:val="5"/>
  </w:num>
  <w:num w:numId="14">
    <w:abstractNumId w:val="14"/>
  </w:num>
  <w:num w:numId="15">
    <w:abstractNumId w:val="13"/>
  </w:num>
  <w:num w:numId="16">
    <w:abstractNumId w:val="11"/>
  </w:num>
  <w:num w:numId="1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NDExsjQyNDM0sDBV0lEKTi0uzszPAykwrAUASqPEjiwAAAA="/>
  </w:docVars>
  <w:rsids>
    <w:rsidRoot w:val="00B82DAC"/>
    <w:rsid w:val="000012C8"/>
    <w:rsid w:val="00004C05"/>
    <w:rsid w:val="00006E37"/>
    <w:rsid w:val="000071C3"/>
    <w:rsid w:val="000072C4"/>
    <w:rsid w:val="0001128B"/>
    <w:rsid w:val="00011B76"/>
    <w:rsid w:val="00011D94"/>
    <w:rsid w:val="0001305C"/>
    <w:rsid w:val="000163C5"/>
    <w:rsid w:val="00016586"/>
    <w:rsid w:val="00020902"/>
    <w:rsid w:val="00021AAD"/>
    <w:rsid w:val="00025577"/>
    <w:rsid w:val="00025948"/>
    <w:rsid w:val="000264B7"/>
    <w:rsid w:val="00027303"/>
    <w:rsid w:val="00030192"/>
    <w:rsid w:val="0003073A"/>
    <w:rsid w:val="00031633"/>
    <w:rsid w:val="00032CA3"/>
    <w:rsid w:val="0003587D"/>
    <w:rsid w:val="0003784F"/>
    <w:rsid w:val="000441E6"/>
    <w:rsid w:val="0004526D"/>
    <w:rsid w:val="00045DC6"/>
    <w:rsid w:val="000468C3"/>
    <w:rsid w:val="00050934"/>
    <w:rsid w:val="00051E3A"/>
    <w:rsid w:val="0005737B"/>
    <w:rsid w:val="00064649"/>
    <w:rsid w:val="00064FB7"/>
    <w:rsid w:val="0006536D"/>
    <w:rsid w:val="000658AA"/>
    <w:rsid w:val="00065E89"/>
    <w:rsid w:val="000678EC"/>
    <w:rsid w:val="00070588"/>
    <w:rsid w:val="000729A5"/>
    <w:rsid w:val="000738E2"/>
    <w:rsid w:val="00073B1F"/>
    <w:rsid w:val="000768FB"/>
    <w:rsid w:val="00084C9C"/>
    <w:rsid w:val="00085E39"/>
    <w:rsid w:val="00091AFD"/>
    <w:rsid w:val="00093C48"/>
    <w:rsid w:val="0009581A"/>
    <w:rsid w:val="000966FD"/>
    <w:rsid w:val="00096984"/>
    <w:rsid w:val="000A01A9"/>
    <w:rsid w:val="000A1A52"/>
    <w:rsid w:val="000A65A3"/>
    <w:rsid w:val="000A70FC"/>
    <w:rsid w:val="000B3522"/>
    <w:rsid w:val="000B3ABE"/>
    <w:rsid w:val="000B3E6F"/>
    <w:rsid w:val="000B5459"/>
    <w:rsid w:val="000B6FC6"/>
    <w:rsid w:val="000B7EDE"/>
    <w:rsid w:val="000C3897"/>
    <w:rsid w:val="000C43BD"/>
    <w:rsid w:val="000C4A2C"/>
    <w:rsid w:val="000D0B9E"/>
    <w:rsid w:val="000D550F"/>
    <w:rsid w:val="000D6E0B"/>
    <w:rsid w:val="000D6EC0"/>
    <w:rsid w:val="000E0282"/>
    <w:rsid w:val="000E4193"/>
    <w:rsid w:val="000E5854"/>
    <w:rsid w:val="000E7BBC"/>
    <w:rsid w:val="000F068A"/>
    <w:rsid w:val="000F1FC1"/>
    <w:rsid w:val="000F6498"/>
    <w:rsid w:val="00105853"/>
    <w:rsid w:val="00106E86"/>
    <w:rsid w:val="00110AC4"/>
    <w:rsid w:val="00116DC9"/>
    <w:rsid w:val="001173E5"/>
    <w:rsid w:val="0012016F"/>
    <w:rsid w:val="00122BBC"/>
    <w:rsid w:val="00124695"/>
    <w:rsid w:val="0012517F"/>
    <w:rsid w:val="00125367"/>
    <w:rsid w:val="00125A27"/>
    <w:rsid w:val="00130718"/>
    <w:rsid w:val="001328EB"/>
    <w:rsid w:val="00133D20"/>
    <w:rsid w:val="00134015"/>
    <w:rsid w:val="00136E65"/>
    <w:rsid w:val="0013719A"/>
    <w:rsid w:val="00137341"/>
    <w:rsid w:val="0014083F"/>
    <w:rsid w:val="0014138F"/>
    <w:rsid w:val="00141582"/>
    <w:rsid w:val="00141730"/>
    <w:rsid w:val="00141B08"/>
    <w:rsid w:val="00143B06"/>
    <w:rsid w:val="00146FBF"/>
    <w:rsid w:val="00154207"/>
    <w:rsid w:val="00161B3F"/>
    <w:rsid w:val="00162661"/>
    <w:rsid w:val="00162B48"/>
    <w:rsid w:val="00164A93"/>
    <w:rsid w:val="0016544D"/>
    <w:rsid w:val="001655A6"/>
    <w:rsid w:val="0016624D"/>
    <w:rsid w:val="00170862"/>
    <w:rsid w:val="0017121C"/>
    <w:rsid w:val="0017248E"/>
    <w:rsid w:val="001726E3"/>
    <w:rsid w:val="00173C3A"/>
    <w:rsid w:val="00173E92"/>
    <w:rsid w:val="00173FB4"/>
    <w:rsid w:val="00174FF1"/>
    <w:rsid w:val="00175AAE"/>
    <w:rsid w:val="001770E6"/>
    <w:rsid w:val="00183FEE"/>
    <w:rsid w:val="001854A6"/>
    <w:rsid w:val="001916A9"/>
    <w:rsid w:val="0019243B"/>
    <w:rsid w:val="00195EFB"/>
    <w:rsid w:val="001A12D1"/>
    <w:rsid w:val="001A516C"/>
    <w:rsid w:val="001B3EFC"/>
    <w:rsid w:val="001B47FB"/>
    <w:rsid w:val="001B4C72"/>
    <w:rsid w:val="001B528E"/>
    <w:rsid w:val="001B5446"/>
    <w:rsid w:val="001B5FA9"/>
    <w:rsid w:val="001C079A"/>
    <w:rsid w:val="001C0CE2"/>
    <w:rsid w:val="001C1074"/>
    <w:rsid w:val="001C2D09"/>
    <w:rsid w:val="001C63AE"/>
    <w:rsid w:val="001C78C3"/>
    <w:rsid w:val="001D0B02"/>
    <w:rsid w:val="001D1D82"/>
    <w:rsid w:val="001D26CE"/>
    <w:rsid w:val="001D2F17"/>
    <w:rsid w:val="001D48D9"/>
    <w:rsid w:val="001E2A9D"/>
    <w:rsid w:val="001E3F0D"/>
    <w:rsid w:val="001E47E1"/>
    <w:rsid w:val="001E4F5A"/>
    <w:rsid w:val="001F4D1E"/>
    <w:rsid w:val="001F5E94"/>
    <w:rsid w:val="001F7D30"/>
    <w:rsid w:val="002023BC"/>
    <w:rsid w:val="0020358B"/>
    <w:rsid w:val="00203970"/>
    <w:rsid w:val="00203C31"/>
    <w:rsid w:val="002049F0"/>
    <w:rsid w:val="00204B2C"/>
    <w:rsid w:val="00205ACB"/>
    <w:rsid w:val="0020797D"/>
    <w:rsid w:val="00210605"/>
    <w:rsid w:val="00210AF0"/>
    <w:rsid w:val="00211B1B"/>
    <w:rsid w:val="002120C0"/>
    <w:rsid w:val="002132A3"/>
    <w:rsid w:val="00215A77"/>
    <w:rsid w:val="00217290"/>
    <w:rsid w:val="00220692"/>
    <w:rsid w:val="00221606"/>
    <w:rsid w:val="00222E3B"/>
    <w:rsid w:val="00225211"/>
    <w:rsid w:val="00227EE8"/>
    <w:rsid w:val="002305DB"/>
    <w:rsid w:val="00231591"/>
    <w:rsid w:val="00231CA7"/>
    <w:rsid w:val="00233BF4"/>
    <w:rsid w:val="00235318"/>
    <w:rsid w:val="00236241"/>
    <w:rsid w:val="00236A7C"/>
    <w:rsid w:val="00237B89"/>
    <w:rsid w:val="00240989"/>
    <w:rsid w:val="00240B3E"/>
    <w:rsid w:val="00242DF1"/>
    <w:rsid w:val="00243071"/>
    <w:rsid w:val="0024323D"/>
    <w:rsid w:val="002432B5"/>
    <w:rsid w:val="00243BBC"/>
    <w:rsid w:val="002472D4"/>
    <w:rsid w:val="00247FE7"/>
    <w:rsid w:val="00250941"/>
    <w:rsid w:val="00257693"/>
    <w:rsid w:val="00262FEE"/>
    <w:rsid w:val="00263CBB"/>
    <w:rsid w:val="00267E7F"/>
    <w:rsid w:val="00270BDC"/>
    <w:rsid w:val="00273FEC"/>
    <w:rsid w:val="002806D9"/>
    <w:rsid w:val="00281527"/>
    <w:rsid w:val="0028220C"/>
    <w:rsid w:val="002851B1"/>
    <w:rsid w:val="0029078A"/>
    <w:rsid w:val="00291C25"/>
    <w:rsid w:val="00293002"/>
    <w:rsid w:val="00295AE2"/>
    <w:rsid w:val="00297950"/>
    <w:rsid w:val="00297B48"/>
    <w:rsid w:val="002A0C94"/>
    <w:rsid w:val="002A0F17"/>
    <w:rsid w:val="002A42B5"/>
    <w:rsid w:val="002A6766"/>
    <w:rsid w:val="002A7A54"/>
    <w:rsid w:val="002B09A4"/>
    <w:rsid w:val="002B2B57"/>
    <w:rsid w:val="002B47AE"/>
    <w:rsid w:val="002B4804"/>
    <w:rsid w:val="002B59E6"/>
    <w:rsid w:val="002B6406"/>
    <w:rsid w:val="002B6F99"/>
    <w:rsid w:val="002C1B76"/>
    <w:rsid w:val="002C4007"/>
    <w:rsid w:val="002D03C5"/>
    <w:rsid w:val="002D0580"/>
    <w:rsid w:val="002D54A7"/>
    <w:rsid w:val="002E0E41"/>
    <w:rsid w:val="002E17EB"/>
    <w:rsid w:val="002E1CC6"/>
    <w:rsid w:val="002E59F8"/>
    <w:rsid w:val="002E6590"/>
    <w:rsid w:val="002E7EEB"/>
    <w:rsid w:val="002F33F1"/>
    <w:rsid w:val="002F64B2"/>
    <w:rsid w:val="00305E5B"/>
    <w:rsid w:val="00306585"/>
    <w:rsid w:val="00314BDB"/>
    <w:rsid w:val="00320664"/>
    <w:rsid w:val="00320936"/>
    <w:rsid w:val="003218CF"/>
    <w:rsid w:val="003228D5"/>
    <w:rsid w:val="00323027"/>
    <w:rsid w:val="003233F4"/>
    <w:rsid w:val="00323F4B"/>
    <w:rsid w:val="00325827"/>
    <w:rsid w:val="00326F83"/>
    <w:rsid w:val="00330911"/>
    <w:rsid w:val="00330E94"/>
    <w:rsid w:val="0033132B"/>
    <w:rsid w:val="003331B9"/>
    <w:rsid w:val="00333D12"/>
    <w:rsid w:val="00335F57"/>
    <w:rsid w:val="0034196D"/>
    <w:rsid w:val="00345350"/>
    <w:rsid w:val="003454DD"/>
    <w:rsid w:val="00346551"/>
    <w:rsid w:val="00347F13"/>
    <w:rsid w:val="0035073C"/>
    <w:rsid w:val="00354942"/>
    <w:rsid w:val="003611E3"/>
    <w:rsid w:val="003634D3"/>
    <w:rsid w:val="003670C7"/>
    <w:rsid w:val="00367837"/>
    <w:rsid w:val="0037079C"/>
    <w:rsid w:val="00370E65"/>
    <w:rsid w:val="00376112"/>
    <w:rsid w:val="00377DC6"/>
    <w:rsid w:val="00380263"/>
    <w:rsid w:val="0038077B"/>
    <w:rsid w:val="003835D0"/>
    <w:rsid w:val="003912A2"/>
    <w:rsid w:val="0039380D"/>
    <w:rsid w:val="00393871"/>
    <w:rsid w:val="0039387C"/>
    <w:rsid w:val="00395ECF"/>
    <w:rsid w:val="003A0A79"/>
    <w:rsid w:val="003A118D"/>
    <w:rsid w:val="003A2367"/>
    <w:rsid w:val="003A2F2A"/>
    <w:rsid w:val="003A45F1"/>
    <w:rsid w:val="003A7D16"/>
    <w:rsid w:val="003A7D6C"/>
    <w:rsid w:val="003A7DF1"/>
    <w:rsid w:val="003B041A"/>
    <w:rsid w:val="003B166F"/>
    <w:rsid w:val="003B3582"/>
    <w:rsid w:val="003B3C9F"/>
    <w:rsid w:val="003B420B"/>
    <w:rsid w:val="003B6991"/>
    <w:rsid w:val="003C01B7"/>
    <w:rsid w:val="003C100C"/>
    <w:rsid w:val="003C1528"/>
    <w:rsid w:val="003C1B7C"/>
    <w:rsid w:val="003C22A2"/>
    <w:rsid w:val="003C247E"/>
    <w:rsid w:val="003C2B55"/>
    <w:rsid w:val="003C6543"/>
    <w:rsid w:val="003C6C72"/>
    <w:rsid w:val="003C7EB3"/>
    <w:rsid w:val="003D3186"/>
    <w:rsid w:val="003D4412"/>
    <w:rsid w:val="003D46D6"/>
    <w:rsid w:val="003D65C3"/>
    <w:rsid w:val="003D77B8"/>
    <w:rsid w:val="003E4BCE"/>
    <w:rsid w:val="003E51B1"/>
    <w:rsid w:val="003E5A81"/>
    <w:rsid w:val="003E5E7F"/>
    <w:rsid w:val="003E677C"/>
    <w:rsid w:val="003E7A13"/>
    <w:rsid w:val="003F1523"/>
    <w:rsid w:val="003F36ED"/>
    <w:rsid w:val="003F49A8"/>
    <w:rsid w:val="003F4C8F"/>
    <w:rsid w:val="003F7B3E"/>
    <w:rsid w:val="0040087A"/>
    <w:rsid w:val="00401C81"/>
    <w:rsid w:val="004021ED"/>
    <w:rsid w:val="00403AF5"/>
    <w:rsid w:val="00404E91"/>
    <w:rsid w:val="00407289"/>
    <w:rsid w:val="004108A3"/>
    <w:rsid w:val="00410DF3"/>
    <w:rsid w:val="00411ED4"/>
    <w:rsid w:val="0041231D"/>
    <w:rsid w:val="00413992"/>
    <w:rsid w:val="004152A0"/>
    <w:rsid w:val="00415994"/>
    <w:rsid w:val="00420A0E"/>
    <w:rsid w:val="00423970"/>
    <w:rsid w:val="00424304"/>
    <w:rsid w:val="0042508E"/>
    <w:rsid w:val="00425992"/>
    <w:rsid w:val="00427C92"/>
    <w:rsid w:val="0043224E"/>
    <w:rsid w:val="00432BAF"/>
    <w:rsid w:val="00432CF9"/>
    <w:rsid w:val="00433E5F"/>
    <w:rsid w:val="004353C8"/>
    <w:rsid w:val="0043644D"/>
    <w:rsid w:val="004368C7"/>
    <w:rsid w:val="00442916"/>
    <w:rsid w:val="00445792"/>
    <w:rsid w:val="00452E86"/>
    <w:rsid w:val="00453394"/>
    <w:rsid w:val="004546E7"/>
    <w:rsid w:val="00455217"/>
    <w:rsid w:val="00456B86"/>
    <w:rsid w:val="00457981"/>
    <w:rsid w:val="00460BB5"/>
    <w:rsid w:val="0046486C"/>
    <w:rsid w:val="00464987"/>
    <w:rsid w:val="00465452"/>
    <w:rsid w:val="00465544"/>
    <w:rsid w:val="00467839"/>
    <w:rsid w:val="00470BA8"/>
    <w:rsid w:val="00471768"/>
    <w:rsid w:val="004727BA"/>
    <w:rsid w:val="00472B67"/>
    <w:rsid w:val="00472D1A"/>
    <w:rsid w:val="00473DD2"/>
    <w:rsid w:val="00474D67"/>
    <w:rsid w:val="00474E42"/>
    <w:rsid w:val="0047565B"/>
    <w:rsid w:val="0048026F"/>
    <w:rsid w:val="00482677"/>
    <w:rsid w:val="004832D4"/>
    <w:rsid w:val="00485A0B"/>
    <w:rsid w:val="004907B2"/>
    <w:rsid w:val="0049141D"/>
    <w:rsid w:val="00492BE3"/>
    <w:rsid w:val="00492EFE"/>
    <w:rsid w:val="0049374B"/>
    <w:rsid w:val="0049560A"/>
    <w:rsid w:val="004A145F"/>
    <w:rsid w:val="004A19A4"/>
    <w:rsid w:val="004A240F"/>
    <w:rsid w:val="004A2E4E"/>
    <w:rsid w:val="004A3B44"/>
    <w:rsid w:val="004A4873"/>
    <w:rsid w:val="004B0407"/>
    <w:rsid w:val="004B19E2"/>
    <w:rsid w:val="004B323C"/>
    <w:rsid w:val="004B3938"/>
    <w:rsid w:val="004B4EE1"/>
    <w:rsid w:val="004B6DCE"/>
    <w:rsid w:val="004B75E9"/>
    <w:rsid w:val="004C1E9A"/>
    <w:rsid w:val="004C2A9E"/>
    <w:rsid w:val="004C65BA"/>
    <w:rsid w:val="004C6AEF"/>
    <w:rsid w:val="004D0019"/>
    <w:rsid w:val="004D241E"/>
    <w:rsid w:val="004D5E39"/>
    <w:rsid w:val="004D6D59"/>
    <w:rsid w:val="004D7DA9"/>
    <w:rsid w:val="004E06F8"/>
    <w:rsid w:val="004E10C6"/>
    <w:rsid w:val="004E21D3"/>
    <w:rsid w:val="004E2224"/>
    <w:rsid w:val="004E2EB4"/>
    <w:rsid w:val="004E5029"/>
    <w:rsid w:val="004E6091"/>
    <w:rsid w:val="004E6137"/>
    <w:rsid w:val="004F09E7"/>
    <w:rsid w:val="004F0D0A"/>
    <w:rsid w:val="004F1A9C"/>
    <w:rsid w:val="004F33BA"/>
    <w:rsid w:val="004F34F8"/>
    <w:rsid w:val="004F3BA3"/>
    <w:rsid w:val="004F3F64"/>
    <w:rsid w:val="004F51AD"/>
    <w:rsid w:val="004F7D65"/>
    <w:rsid w:val="0050249E"/>
    <w:rsid w:val="0050561F"/>
    <w:rsid w:val="005060C2"/>
    <w:rsid w:val="00507CDE"/>
    <w:rsid w:val="0051020B"/>
    <w:rsid w:val="0051051E"/>
    <w:rsid w:val="00510D1A"/>
    <w:rsid w:val="00511763"/>
    <w:rsid w:val="00511F4D"/>
    <w:rsid w:val="00512E23"/>
    <w:rsid w:val="00514C70"/>
    <w:rsid w:val="00515C8D"/>
    <w:rsid w:val="00516012"/>
    <w:rsid w:val="00522382"/>
    <w:rsid w:val="00522F22"/>
    <w:rsid w:val="005234D2"/>
    <w:rsid w:val="005240D2"/>
    <w:rsid w:val="00524359"/>
    <w:rsid w:val="00524F46"/>
    <w:rsid w:val="00526825"/>
    <w:rsid w:val="00537F74"/>
    <w:rsid w:val="005408EB"/>
    <w:rsid w:val="005420C6"/>
    <w:rsid w:val="005443A2"/>
    <w:rsid w:val="00545DE9"/>
    <w:rsid w:val="00546495"/>
    <w:rsid w:val="00546B9F"/>
    <w:rsid w:val="00547EB2"/>
    <w:rsid w:val="00552F07"/>
    <w:rsid w:val="00553227"/>
    <w:rsid w:val="005533BE"/>
    <w:rsid w:val="005536F6"/>
    <w:rsid w:val="0055438C"/>
    <w:rsid w:val="005548D3"/>
    <w:rsid w:val="00556DAE"/>
    <w:rsid w:val="005648A5"/>
    <w:rsid w:val="00565534"/>
    <w:rsid w:val="00566D58"/>
    <w:rsid w:val="005718E0"/>
    <w:rsid w:val="0057489C"/>
    <w:rsid w:val="0058065B"/>
    <w:rsid w:val="005823F0"/>
    <w:rsid w:val="00582FA2"/>
    <w:rsid w:val="00583598"/>
    <w:rsid w:val="0058420F"/>
    <w:rsid w:val="00584466"/>
    <w:rsid w:val="0058495E"/>
    <w:rsid w:val="0058715B"/>
    <w:rsid w:val="00590054"/>
    <w:rsid w:val="005901EE"/>
    <w:rsid w:val="00592DDD"/>
    <w:rsid w:val="005950FF"/>
    <w:rsid w:val="005A1037"/>
    <w:rsid w:val="005A24B6"/>
    <w:rsid w:val="005A3355"/>
    <w:rsid w:val="005A34A2"/>
    <w:rsid w:val="005A36AD"/>
    <w:rsid w:val="005A57C5"/>
    <w:rsid w:val="005B06E0"/>
    <w:rsid w:val="005B0D39"/>
    <w:rsid w:val="005B0E2E"/>
    <w:rsid w:val="005B2C41"/>
    <w:rsid w:val="005B4598"/>
    <w:rsid w:val="005B55E0"/>
    <w:rsid w:val="005B5B1D"/>
    <w:rsid w:val="005B5EAC"/>
    <w:rsid w:val="005B7E8D"/>
    <w:rsid w:val="005C19B8"/>
    <w:rsid w:val="005C51B4"/>
    <w:rsid w:val="005C6CFB"/>
    <w:rsid w:val="005D0582"/>
    <w:rsid w:val="005D198D"/>
    <w:rsid w:val="005D2194"/>
    <w:rsid w:val="005D2D75"/>
    <w:rsid w:val="005D4D55"/>
    <w:rsid w:val="005D4FC5"/>
    <w:rsid w:val="005D657B"/>
    <w:rsid w:val="005D6FF3"/>
    <w:rsid w:val="005E07C4"/>
    <w:rsid w:val="005E09E4"/>
    <w:rsid w:val="005E1459"/>
    <w:rsid w:val="005E25BA"/>
    <w:rsid w:val="005F152D"/>
    <w:rsid w:val="005F2973"/>
    <w:rsid w:val="005F48B0"/>
    <w:rsid w:val="005F5431"/>
    <w:rsid w:val="00603E36"/>
    <w:rsid w:val="00604141"/>
    <w:rsid w:val="0060427D"/>
    <w:rsid w:val="00605E81"/>
    <w:rsid w:val="00607126"/>
    <w:rsid w:val="0061217D"/>
    <w:rsid w:val="0061466F"/>
    <w:rsid w:val="006151A6"/>
    <w:rsid w:val="006167D8"/>
    <w:rsid w:val="00620990"/>
    <w:rsid w:val="0062123C"/>
    <w:rsid w:val="0062124B"/>
    <w:rsid w:val="0062234F"/>
    <w:rsid w:val="0063237F"/>
    <w:rsid w:val="00632660"/>
    <w:rsid w:val="00634827"/>
    <w:rsid w:val="00634B76"/>
    <w:rsid w:val="00634D6A"/>
    <w:rsid w:val="00635236"/>
    <w:rsid w:val="006358B9"/>
    <w:rsid w:val="006373C8"/>
    <w:rsid w:val="0063790A"/>
    <w:rsid w:val="006400FC"/>
    <w:rsid w:val="00641DF7"/>
    <w:rsid w:val="00643401"/>
    <w:rsid w:val="0064483C"/>
    <w:rsid w:val="00645672"/>
    <w:rsid w:val="0064732E"/>
    <w:rsid w:val="00651695"/>
    <w:rsid w:val="00651D6F"/>
    <w:rsid w:val="00653528"/>
    <w:rsid w:val="0065394E"/>
    <w:rsid w:val="006574AA"/>
    <w:rsid w:val="00657EBA"/>
    <w:rsid w:val="00660C71"/>
    <w:rsid w:val="00661144"/>
    <w:rsid w:val="00661EEA"/>
    <w:rsid w:val="00662528"/>
    <w:rsid w:val="0066319F"/>
    <w:rsid w:val="006643F7"/>
    <w:rsid w:val="00665916"/>
    <w:rsid w:val="00665CEC"/>
    <w:rsid w:val="00666FD5"/>
    <w:rsid w:val="00670D13"/>
    <w:rsid w:val="006729B3"/>
    <w:rsid w:val="006733D9"/>
    <w:rsid w:val="006735EA"/>
    <w:rsid w:val="006770F3"/>
    <w:rsid w:val="0068048E"/>
    <w:rsid w:val="00681394"/>
    <w:rsid w:val="0068256C"/>
    <w:rsid w:val="00692552"/>
    <w:rsid w:val="00692667"/>
    <w:rsid w:val="006928CD"/>
    <w:rsid w:val="00693EC4"/>
    <w:rsid w:val="00694007"/>
    <w:rsid w:val="006A0C26"/>
    <w:rsid w:val="006A3849"/>
    <w:rsid w:val="006A59D3"/>
    <w:rsid w:val="006A7539"/>
    <w:rsid w:val="006A7E70"/>
    <w:rsid w:val="006B019F"/>
    <w:rsid w:val="006B1D7F"/>
    <w:rsid w:val="006B276F"/>
    <w:rsid w:val="006B3724"/>
    <w:rsid w:val="006B4F7F"/>
    <w:rsid w:val="006B7BBB"/>
    <w:rsid w:val="006C1259"/>
    <w:rsid w:val="006C20F9"/>
    <w:rsid w:val="006C29CD"/>
    <w:rsid w:val="006C3100"/>
    <w:rsid w:val="006C35E1"/>
    <w:rsid w:val="006C3F98"/>
    <w:rsid w:val="006C45BD"/>
    <w:rsid w:val="006C4FCC"/>
    <w:rsid w:val="006C5AB9"/>
    <w:rsid w:val="006C6C4A"/>
    <w:rsid w:val="006C7DC6"/>
    <w:rsid w:val="006D2341"/>
    <w:rsid w:val="006D2CD7"/>
    <w:rsid w:val="006D2E23"/>
    <w:rsid w:val="006D53C3"/>
    <w:rsid w:val="006D5E01"/>
    <w:rsid w:val="006D7353"/>
    <w:rsid w:val="006D7F51"/>
    <w:rsid w:val="006E1EE1"/>
    <w:rsid w:val="006E5BB5"/>
    <w:rsid w:val="006F175A"/>
    <w:rsid w:val="006F62F4"/>
    <w:rsid w:val="006F7E6C"/>
    <w:rsid w:val="00706903"/>
    <w:rsid w:val="00707CF0"/>
    <w:rsid w:val="00707D25"/>
    <w:rsid w:val="00707EE4"/>
    <w:rsid w:val="00714897"/>
    <w:rsid w:val="00714D9A"/>
    <w:rsid w:val="007150EE"/>
    <w:rsid w:val="007202A9"/>
    <w:rsid w:val="00720D17"/>
    <w:rsid w:val="00721331"/>
    <w:rsid w:val="0072283B"/>
    <w:rsid w:val="00725151"/>
    <w:rsid w:val="00726BA2"/>
    <w:rsid w:val="00727005"/>
    <w:rsid w:val="007301D7"/>
    <w:rsid w:val="00730CD8"/>
    <w:rsid w:val="0073116B"/>
    <w:rsid w:val="00731323"/>
    <w:rsid w:val="007342E6"/>
    <w:rsid w:val="00735529"/>
    <w:rsid w:val="00740436"/>
    <w:rsid w:val="00740D14"/>
    <w:rsid w:val="00742121"/>
    <w:rsid w:val="00742A14"/>
    <w:rsid w:val="00743E99"/>
    <w:rsid w:val="00745A1E"/>
    <w:rsid w:val="00747D8D"/>
    <w:rsid w:val="00750F59"/>
    <w:rsid w:val="00751F2D"/>
    <w:rsid w:val="007532BB"/>
    <w:rsid w:val="007536DF"/>
    <w:rsid w:val="00755B8D"/>
    <w:rsid w:val="0075772E"/>
    <w:rsid w:val="007602AA"/>
    <w:rsid w:val="007617C3"/>
    <w:rsid w:val="007619A7"/>
    <w:rsid w:val="00762C27"/>
    <w:rsid w:val="007639EE"/>
    <w:rsid w:val="00765316"/>
    <w:rsid w:val="00766342"/>
    <w:rsid w:val="00766ABE"/>
    <w:rsid w:val="00767E8A"/>
    <w:rsid w:val="00770442"/>
    <w:rsid w:val="00770DA4"/>
    <w:rsid w:val="007715FF"/>
    <w:rsid w:val="007752C7"/>
    <w:rsid w:val="00775C7B"/>
    <w:rsid w:val="00781DD8"/>
    <w:rsid w:val="00786074"/>
    <w:rsid w:val="00792CBB"/>
    <w:rsid w:val="00793095"/>
    <w:rsid w:val="00793552"/>
    <w:rsid w:val="00794054"/>
    <w:rsid w:val="00795944"/>
    <w:rsid w:val="007967BE"/>
    <w:rsid w:val="00796D27"/>
    <w:rsid w:val="00796D4A"/>
    <w:rsid w:val="00796FAE"/>
    <w:rsid w:val="007A0737"/>
    <w:rsid w:val="007B14F1"/>
    <w:rsid w:val="007B262D"/>
    <w:rsid w:val="007B28AA"/>
    <w:rsid w:val="007B2956"/>
    <w:rsid w:val="007B2C72"/>
    <w:rsid w:val="007B300C"/>
    <w:rsid w:val="007B453F"/>
    <w:rsid w:val="007B4CC4"/>
    <w:rsid w:val="007B6780"/>
    <w:rsid w:val="007C16F2"/>
    <w:rsid w:val="007C1A44"/>
    <w:rsid w:val="007C439B"/>
    <w:rsid w:val="007C44F1"/>
    <w:rsid w:val="007C65B2"/>
    <w:rsid w:val="007C715F"/>
    <w:rsid w:val="007D0DC8"/>
    <w:rsid w:val="007D1DEB"/>
    <w:rsid w:val="007D6AB4"/>
    <w:rsid w:val="007D6FE8"/>
    <w:rsid w:val="007D7190"/>
    <w:rsid w:val="007E1ABE"/>
    <w:rsid w:val="007E2312"/>
    <w:rsid w:val="007E5AF1"/>
    <w:rsid w:val="007E5E9E"/>
    <w:rsid w:val="007F205F"/>
    <w:rsid w:val="007F3440"/>
    <w:rsid w:val="007F50E7"/>
    <w:rsid w:val="007F7B29"/>
    <w:rsid w:val="00800171"/>
    <w:rsid w:val="00801232"/>
    <w:rsid w:val="00803FE0"/>
    <w:rsid w:val="0080504D"/>
    <w:rsid w:val="00807AC9"/>
    <w:rsid w:val="00811B56"/>
    <w:rsid w:val="00811E20"/>
    <w:rsid w:val="00813EB7"/>
    <w:rsid w:val="00814E04"/>
    <w:rsid w:val="00815571"/>
    <w:rsid w:val="00816031"/>
    <w:rsid w:val="00817AB9"/>
    <w:rsid w:val="0082001D"/>
    <w:rsid w:val="008222B5"/>
    <w:rsid w:val="008234C4"/>
    <w:rsid w:val="00830722"/>
    <w:rsid w:val="00831106"/>
    <w:rsid w:val="00831B9A"/>
    <w:rsid w:val="00835D18"/>
    <w:rsid w:val="008417F3"/>
    <w:rsid w:val="00841F18"/>
    <w:rsid w:val="00851CF2"/>
    <w:rsid w:val="00852ADF"/>
    <w:rsid w:val="0085416F"/>
    <w:rsid w:val="008549B3"/>
    <w:rsid w:val="00855CFC"/>
    <w:rsid w:val="00856202"/>
    <w:rsid w:val="008611FD"/>
    <w:rsid w:val="008614FC"/>
    <w:rsid w:val="0086207A"/>
    <w:rsid w:val="0086393F"/>
    <w:rsid w:val="00865176"/>
    <w:rsid w:val="0086540A"/>
    <w:rsid w:val="008702D7"/>
    <w:rsid w:val="008710CF"/>
    <w:rsid w:val="008713DC"/>
    <w:rsid w:val="00871A4E"/>
    <w:rsid w:val="00873A92"/>
    <w:rsid w:val="00873A9C"/>
    <w:rsid w:val="0087794D"/>
    <w:rsid w:val="008839A9"/>
    <w:rsid w:val="00890BD5"/>
    <w:rsid w:val="008A0F47"/>
    <w:rsid w:val="008A7D6F"/>
    <w:rsid w:val="008B19C7"/>
    <w:rsid w:val="008B25FF"/>
    <w:rsid w:val="008B26A9"/>
    <w:rsid w:val="008B3A7F"/>
    <w:rsid w:val="008B4CAE"/>
    <w:rsid w:val="008B6537"/>
    <w:rsid w:val="008B7631"/>
    <w:rsid w:val="008C164B"/>
    <w:rsid w:val="008C1C36"/>
    <w:rsid w:val="008C2BB8"/>
    <w:rsid w:val="008C2C7D"/>
    <w:rsid w:val="008C3FB7"/>
    <w:rsid w:val="008C74BA"/>
    <w:rsid w:val="008D01E6"/>
    <w:rsid w:val="008D23F1"/>
    <w:rsid w:val="008D2516"/>
    <w:rsid w:val="008D2809"/>
    <w:rsid w:val="008D370B"/>
    <w:rsid w:val="008D3C90"/>
    <w:rsid w:val="008D45FD"/>
    <w:rsid w:val="008D670E"/>
    <w:rsid w:val="008E02F3"/>
    <w:rsid w:val="008E09A0"/>
    <w:rsid w:val="008E11F8"/>
    <w:rsid w:val="008E26DE"/>
    <w:rsid w:val="008E4421"/>
    <w:rsid w:val="008E4BAB"/>
    <w:rsid w:val="008E62DE"/>
    <w:rsid w:val="008E717C"/>
    <w:rsid w:val="008F005C"/>
    <w:rsid w:val="008F148E"/>
    <w:rsid w:val="008F1AEB"/>
    <w:rsid w:val="008F227D"/>
    <w:rsid w:val="008F26CA"/>
    <w:rsid w:val="008F4026"/>
    <w:rsid w:val="009073CD"/>
    <w:rsid w:val="00910D33"/>
    <w:rsid w:val="00911393"/>
    <w:rsid w:val="009117EA"/>
    <w:rsid w:val="00911D8F"/>
    <w:rsid w:val="009134AD"/>
    <w:rsid w:val="00913925"/>
    <w:rsid w:val="009170F1"/>
    <w:rsid w:val="00920D97"/>
    <w:rsid w:val="00923CCB"/>
    <w:rsid w:val="009260B1"/>
    <w:rsid w:val="00930596"/>
    <w:rsid w:val="009306B6"/>
    <w:rsid w:val="009313F6"/>
    <w:rsid w:val="0093189B"/>
    <w:rsid w:val="009321B2"/>
    <w:rsid w:val="00932E0A"/>
    <w:rsid w:val="00934E77"/>
    <w:rsid w:val="00937513"/>
    <w:rsid w:val="00940D89"/>
    <w:rsid w:val="00941C89"/>
    <w:rsid w:val="00941D23"/>
    <w:rsid w:val="009423FE"/>
    <w:rsid w:val="00943C8D"/>
    <w:rsid w:val="009443B7"/>
    <w:rsid w:val="0094707B"/>
    <w:rsid w:val="00951A59"/>
    <w:rsid w:val="00953598"/>
    <w:rsid w:val="00954AD1"/>
    <w:rsid w:val="0095684C"/>
    <w:rsid w:val="009570EB"/>
    <w:rsid w:val="00957D9D"/>
    <w:rsid w:val="00957F44"/>
    <w:rsid w:val="00961522"/>
    <w:rsid w:val="00961F93"/>
    <w:rsid w:val="009626C6"/>
    <w:rsid w:val="00962C1D"/>
    <w:rsid w:val="00966D8C"/>
    <w:rsid w:val="00967BB5"/>
    <w:rsid w:val="00970E7B"/>
    <w:rsid w:val="0097109B"/>
    <w:rsid w:val="00971860"/>
    <w:rsid w:val="0097687A"/>
    <w:rsid w:val="00976FA1"/>
    <w:rsid w:val="0098269E"/>
    <w:rsid w:val="00984C4B"/>
    <w:rsid w:val="00986D61"/>
    <w:rsid w:val="00987735"/>
    <w:rsid w:val="00992FE3"/>
    <w:rsid w:val="00994A71"/>
    <w:rsid w:val="009A176D"/>
    <w:rsid w:val="009A3944"/>
    <w:rsid w:val="009A4DB3"/>
    <w:rsid w:val="009A6982"/>
    <w:rsid w:val="009A7934"/>
    <w:rsid w:val="009B09F9"/>
    <w:rsid w:val="009B27D0"/>
    <w:rsid w:val="009B442B"/>
    <w:rsid w:val="009B4BE8"/>
    <w:rsid w:val="009B60FE"/>
    <w:rsid w:val="009B673E"/>
    <w:rsid w:val="009C01CA"/>
    <w:rsid w:val="009C0B66"/>
    <w:rsid w:val="009C44C1"/>
    <w:rsid w:val="009C5275"/>
    <w:rsid w:val="009C530E"/>
    <w:rsid w:val="009C6D4B"/>
    <w:rsid w:val="009D0B5A"/>
    <w:rsid w:val="009D119A"/>
    <w:rsid w:val="009D185D"/>
    <w:rsid w:val="009D2901"/>
    <w:rsid w:val="009D2EEA"/>
    <w:rsid w:val="009D33F4"/>
    <w:rsid w:val="009D4C71"/>
    <w:rsid w:val="009D7303"/>
    <w:rsid w:val="009E1815"/>
    <w:rsid w:val="009E7EE8"/>
    <w:rsid w:val="009F0B20"/>
    <w:rsid w:val="009F30D5"/>
    <w:rsid w:val="009F4281"/>
    <w:rsid w:val="009F47E5"/>
    <w:rsid w:val="009F4990"/>
    <w:rsid w:val="009F72A8"/>
    <w:rsid w:val="00A0036E"/>
    <w:rsid w:val="00A01F5C"/>
    <w:rsid w:val="00A07D96"/>
    <w:rsid w:val="00A12774"/>
    <w:rsid w:val="00A12BDE"/>
    <w:rsid w:val="00A12D88"/>
    <w:rsid w:val="00A131B0"/>
    <w:rsid w:val="00A160E5"/>
    <w:rsid w:val="00A22507"/>
    <w:rsid w:val="00A256C1"/>
    <w:rsid w:val="00A25CF1"/>
    <w:rsid w:val="00A26825"/>
    <w:rsid w:val="00A301EC"/>
    <w:rsid w:val="00A31E0B"/>
    <w:rsid w:val="00A31EA0"/>
    <w:rsid w:val="00A33CB1"/>
    <w:rsid w:val="00A34D19"/>
    <w:rsid w:val="00A36FD1"/>
    <w:rsid w:val="00A37344"/>
    <w:rsid w:val="00A3757F"/>
    <w:rsid w:val="00A42D79"/>
    <w:rsid w:val="00A43763"/>
    <w:rsid w:val="00A4472D"/>
    <w:rsid w:val="00A53136"/>
    <w:rsid w:val="00A56CB1"/>
    <w:rsid w:val="00A602CD"/>
    <w:rsid w:val="00A60C40"/>
    <w:rsid w:val="00A647CF"/>
    <w:rsid w:val="00A67900"/>
    <w:rsid w:val="00A71C2B"/>
    <w:rsid w:val="00A71CEF"/>
    <w:rsid w:val="00A71D5D"/>
    <w:rsid w:val="00A727A0"/>
    <w:rsid w:val="00A73083"/>
    <w:rsid w:val="00A73438"/>
    <w:rsid w:val="00A76469"/>
    <w:rsid w:val="00A7768C"/>
    <w:rsid w:val="00A81438"/>
    <w:rsid w:val="00A9114D"/>
    <w:rsid w:val="00A91DFE"/>
    <w:rsid w:val="00A92081"/>
    <w:rsid w:val="00A923E9"/>
    <w:rsid w:val="00A92B32"/>
    <w:rsid w:val="00A9420F"/>
    <w:rsid w:val="00A950CB"/>
    <w:rsid w:val="00AA1E5F"/>
    <w:rsid w:val="00AA393B"/>
    <w:rsid w:val="00AA4E4E"/>
    <w:rsid w:val="00AA6574"/>
    <w:rsid w:val="00AB17E9"/>
    <w:rsid w:val="00AB2454"/>
    <w:rsid w:val="00AB2CD0"/>
    <w:rsid w:val="00AB72FF"/>
    <w:rsid w:val="00AC17DA"/>
    <w:rsid w:val="00AC51AB"/>
    <w:rsid w:val="00AC560B"/>
    <w:rsid w:val="00AC7303"/>
    <w:rsid w:val="00AD3557"/>
    <w:rsid w:val="00AD4E19"/>
    <w:rsid w:val="00AD4FA0"/>
    <w:rsid w:val="00AD539C"/>
    <w:rsid w:val="00AD63A5"/>
    <w:rsid w:val="00AD65AA"/>
    <w:rsid w:val="00AD6966"/>
    <w:rsid w:val="00AE0B4C"/>
    <w:rsid w:val="00AE1D8D"/>
    <w:rsid w:val="00AE38B0"/>
    <w:rsid w:val="00AE3F0C"/>
    <w:rsid w:val="00AE7489"/>
    <w:rsid w:val="00AE752D"/>
    <w:rsid w:val="00AE7611"/>
    <w:rsid w:val="00AE7D51"/>
    <w:rsid w:val="00AF16AF"/>
    <w:rsid w:val="00AF1A12"/>
    <w:rsid w:val="00AF32C3"/>
    <w:rsid w:val="00AF398E"/>
    <w:rsid w:val="00AF40C4"/>
    <w:rsid w:val="00AF54E6"/>
    <w:rsid w:val="00AF6717"/>
    <w:rsid w:val="00AF72E7"/>
    <w:rsid w:val="00B000F7"/>
    <w:rsid w:val="00B04BF5"/>
    <w:rsid w:val="00B06848"/>
    <w:rsid w:val="00B06E34"/>
    <w:rsid w:val="00B12DFD"/>
    <w:rsid w:val="00B13A10"/>
    <w:rsid w:val="00B14A1D"/>
    <w:rsid w:val="00B14FD6"/>
    <w:rsid w:val="00B1508F"/>
    <w:rsid w:val="00B15143"/>
    <w:rsid w:val="00B153ED"/>
    <w:rsid w:val="00B15A9C"/>
    <w:rsid w:val="00B20D82"/>
    <w:rsid w:val="00B21521"/>
    <w:rsid w:val="00B21B13"/>
    <w:rsid w:val="00B22845"/>
    <w:rsid w:val="00B22FCF"/>
    <w:rsid w:val="00B231B9"/>
    <w:rsid w:val="00B31784"/>
    <w:rsid w:val="00B332B0"/>
    <w:rsid w:val="00B337C6"/>
    <w:rsid w:val="00B35F4E"/>
    <w:rsid w:val="00B456F6"/>
    <w:rsid w:val="00B46F00"/>
    <w:rsid w:val="00B47983"/>
    <w:rsid w:val="00B5278D"/>
    <w:rsid w:val="00B53CAF"/>
    <w:rsid w:val="00B55F88"/>
    <w:rsid w:val="00B5643D"/>
    <w:rsid w:val="00B61964"/>
    <w:rsid w:val="00B62A38"/>
    <w:rsid w:val="00B62ED5"/>
    <w:rsid w:val="00B649AB"/>
    <w:rsid w:val="00B64A9B"/>
    <w:rsid w:val="00B64C06"/>
    <w:rsid w:val="00B65775"/>
    <w:rsid w:val="00B658D7"/>
    <w:rsid w:val="00B664A4"/>
    <w:rsid w:val="00B66F15"/>
    <w:rsid w:val="00B6750E"/>
    <w:rsid w:val="00B75134"/>
    <w:rsid w:val="00B81CC3"/>
    <w:rsid w:val="00B82DAC"/>
    <w:rsid w:val="00B83BA2"/>
    <w:rsid w:val="00B85E9F"/>
    <w:rsid w:val="00B9191B"/>
    <w:rsid w:val="00B92A7B"/>
    <w:rsid w:val="00B932B9"/>
    <w:rsid w:val="00B94DB6"/>
    <w:rsid w:val="00B9680A"/>
    <w:rsid w:val="00BA329E"/>
    <w:rsid w:val="00BA6A04"/>
    <w:rsid w:val="00BA7CED"/>
    <w:rsid w:val="00BB686B"/>
    <w:rsid w:val="00BB6C31"/>
    <w:rsid w:val="00BB7BA2"/>
    <w:rsid w:val="00BC4CD1"/>
    <w:rsid w:val="00BC66C3"/>
    <w:rsid w:val="00BD5558"/>
    <w:rsid w:val="00BD5DC7"/>
    <w:rsid w:val="00BD7298"/>
    <w:rsid w:val="00BE21D4"/>
    <w:rsid w:val="00BE4896"/>
    <w:rsid w:val="00BE4A30"/>
    <w:rsid w:val="00BE4E71"/>
    <w:rsid w:val="00BE5D54"/>
    <w:rsid w:val="00BE6386"/>
    <w:rsid w:val="00BE63CE"/>
    <w:rsid w:val="00BE747A"/>
    <w:rsid w:val="00BF029E"/>
    <w:rsid w:val="00BF03C1"/>
    <w:rsid w:val="00BF4BEC"/>
    <w:rsid w:val="00BF505F"/>
    <w:rsid w:val="00BF71FF"/>
    <w:rsid w:val="00C010D8"/>
    <w:rsid w:val="00C018AC"/>
    <w:rsid w:val="00C039D8"/>
    <w:rsid w:val="00C05D70"/>
    <w:rsid w:val="00C134CF"/>
    <w:rsid w:val="00C13A43"/>
    <w:rsid w:val="00C1554A"/>
    <w:rsid w:val="00C15E4B"/>
    <w:rsid w:val="00C17E93"/>
    <w:rsid w:val="00C20D87"/>
    <w:rsid w:val="00C21E10"/>
    <w:rsid w:val="00C22E9F"/>
    <w:rsid w:val="00C27A49"/>
    <w:rsid w:val="00C27C2E"/>
    <w:rsid w:val="00C303FF"/>
    <w:rsid w:val="00C30658"/>
    <w:rsid w:val="00C31B43"/>
    <w:rsid w:val="00C31D07"/>
    <w:rsid w:val="00C32A05"/>
    <w:rsid w:val="00C353C3"/>
    <w:rsid w:val="00C355B5"/>
    <w:rsid w:val="00C35AAE"/>
    <w:rsid w:val="00C37816"/>
    <w:rsid w:val="00C44F62"/>
    <w:rsid w:val="00C4546C"/>
    <w:rsid w:val="00C45B51"/>
    <w:rsid w:val="00C505CA"/>
    <w:rsid w:val="00C531B4"/>
    <w:rsid w:val="00C57EA6"/>
    <w:rsid w:val="00C6020F"/>
    <w:rsid w:val="00C62D31"/>
    <w:rsid w:val="00C63116"/>
    <w:rsid w:val="00C654CE"/>
    <w:rsid w:val="00C66EC3"/>
    <w:rsid w:val="00C70B0A"/>
    <w:rsid w:val="00C71092"/>
    <w:rsid w:val="00C7594A"/>
    <w:rsid w:val="00C810E4"/>
    <w:rsid w:val="00C8324E"/>
    <w:rsid w:val="00C835FB"/>
    <w:rsid w:val="00C8368B"/>
    <w:rsid w:val="00C87164"/>
    <w:rsid w:val="00C87F66"/>
    <w:rsid w:val="00C95B88"/>
    <w:rsid w:val="00C96220"/>
    <w:rsid w:val="00C966E4"/>
    <w:rsid w:val="00C96A96"/>
    <w:rsid w:val="00C9737D"/>
    <w:rsid w:val="00C977B4"/>
    <w:rsid w:val="00CA0520"/>
    <w:rsid w:val="00CA0F6B"/>
    <w:rsid w:val="00CA13D7"/>
    <w:rsid w:val="00CB0550"/>
    <w:rsid w:val="00CB114D"/>
    <w:rsid w:val="00CB2A0E"/>
    <w:rsid w:val="00CB5E12"/>
    <w:rsid w:val="00CC0544"/>
    <w:rsid w:val="00CC055B"/>
    <w:rsid w:val="00CC0D22"/>
    <w:rsid w:val="00CC0D4C"/>
    <w:rsid w:val="00CC4635"/>
    <w:rsid w:val="00CD0511"/>
    <w:rsid w:val="00CD1CA1"/>
    <w:rsid w:val="00CD20A4"/>
    <w:rsid w:val="00CD3384"/>
    <w:rsid w:val="00CD6203"/>
    <w:rsid w:val="00CD7CB8"/>
    <w:rsid w:val="00CE1B5E"/>
    <w:rsid w:val="00CE27E3"/>
    <w:rsid w:val="00CE4328"/>
    <w:rsid w:val="00CE626F"/>
    <w:rsid w:val="00CF0FA8"/>
    <w:rsid w:val="00CF110C"/>
    <w:rsid w:val="00CF11F1"/>
    <w:rsid w:val="00CF142C"/>
    <w:rsid w:val="00CF22A5"/>
    <w:rsid w:val="00CF231A"/>
    <w:rsid w:val="00CF258E"/>
    <w:rsid w:val="00CF6B06"/>
    <w:rsid w:val="00CF7902"/>
    <w:rsid w:val="00D00E31"/>
    <w:rsid w:val="00D03A92"/>
    <w:rsid w:val="00D046E7"/>
    <w:rsid w:val="00D051C5"/>
    <w:rsid w:val="00D108ED"/>
    <w:rsid w:val="00D1176A"/>
    <w:rsid w:val="00D1259B"/>
    <w:rsid w:val="00D1330C"/>
    <w:rsid w:val="00D14FDA"/>
    <w:rsid w:val="00D16606"/>
    <w:rsid w:val="00D17453"/>
    <w:rsid w:val="00D175B9"/>
    <w:rsid w:val="00D210BE"/>
    <w:rsid w:val="00D22564"/>
    <w:rsid w:val="00D22C10"/>
    <w:rsid w:val="00D2543D"/>
    <w:rsid w:val="00D26CAE"/>
    <w:rsid w:val="00D27C95"/>
    <w:rsid w:val="00D31380"/>
    <w:rsid w:val="00D317A8"/>
    <w:rsid w:val="00D31C0A"/>
    <w:rsid w:val="00D34599"/>
    <w:rsid w:val="00D356FD"/>
    <w:rsid w:val="00D363D8"/>
    <w:rsid w:val="00D3678B"/>
    <w:rsid w:val="00D36C5F"/>
    <w:rsid w:val="00D374B1"/>
    <w:rsid w:val="00D37935"/>
    <w:rsid w:val="00D4042E"/>
    <w:rsid w:val="00D40EB4"/>
    <w:rsid w:val="00D42E23"/>
    <w:rsid w:val="00D42F43"/>
    <w:rsid w:val="00D43669"/>
    <w:rsid w:val="00D44198"/>
    <w:rsid w:val="00D443B3"/>
    <w:rsid w:val="00D44D3A"/>
    <w:rsid w:val="00D51DB4"/>
    <w:rsid w:val="00D52454"/>
    <w:rsid w:val="00D52B9F"/>
    <w:rsid w:val="00D56B47"/>
    <w:rsid w:val="00D57310"/>
    <w:rsid w:val="00D6088E"/>
    <w:rsid w:val="00D610F6"/>
    <w:rsid w:val="00D61AE7"/>
    <w:rsid w:val="00D6302B"/>
    <w:rsid w:val="00D65567"/>
    <w:rsid w:val="00D67FF5"/>
    <w:rsid w:val="00D71251"/>
    <w:rsid w:val="00D72A0F"/>
    <w:rsid w:val="00D72E53"/>
    <w:rsid w:val="00D7343C"/>
    <w:rsid w:val="00D7452F"/>
    <w:rsid w:val="00D80856"/>
    <w:rsid w:val="00D81336"/>
    <w:rsid w:val="00D81599"/>
    <w:rsid w:val="00D8305C"/>
    <w:rsid w:val="00D83701"/>
    <w:rsid w:val="00D8602D"/>
    <w:rsid w:val="00D86565"/>
    <w:rsid w:val="00D907F3"/>
    <w:rsid w:val="00D90B89"/>
    <w:rsid w:val="00D93AAC"/>
    <w:rsid w:val="00D9756A"/>
    <w:rsid w:val="00DA0AAD"/>
    <w:rsid w:val="00DA0F63"/>
    <w:rsid w:val="00DA1659"/>
    <w:rsid w:val="00DA195E"/>
    <w:rsid w:val="00DA328F"/>
    <w:rsid w:val="00DA3F63"/>
    <w:rsid w:val="00DA57AE"/>
    <w:rsid w:val="00DA6125"/>
    <w:rsid w:val="00DA64FB"/>
    <w:rsid w:val="00DA682C"/>
    <w:rsid w:val="00DB3B60"/>
    <w:rsid w:val="00DB3FF4"/>
    <w:rsid w:val="00DB4412"/>
    <w:rsid w:val="00DB5880"/>
    <w:rsid w:val="00DB5A63"/>
    <w:rsid w:val="00DB63C0"/>
    <w:rsid w:val="00DB684E"/>
    <w:rsid w:val="00DC2656"/>
    <w:rsid w:val="00DC77E1"/>
    <w:rsid w:val="00DD0B54"/>
    <w:rsid w:val="00DD144C"/>
    <w:rsid w:val="00DD7A04"/>
    <w:rsid w:val="00DE2B76"/>
    <w:rsid w:val="00DE3282"/>
    <w:rsid w:val="00DE439E"/>
    <w:rsid w:val="00DE4867"/>
    <w:rsid w:val="00DE5453"/>
    <w:rsid w:val="00DE59C1"/>
    <w:rsid w:val="00DE776C"/>
    <w:rsid w:val="00DF4245"/>
    <w:rsid w:val="00DF5F07"/>
    <w:rsid w:val="00DF778E"/>
    <w:rsid w:val="00DF7A4D"/>
    <w:rsid w:val="00E03029"/>
    <w:rsid w:val="00E06577"/>
    <w:rsid w:val="00E06877"/>
    <w:rsid w:val="00E1050E"/>
    <w:rsid w:val="00E106D9"/>
    <w:rsid w:val="00E111A4"/>
    <w:rsid w:val="00E13273"/>
    <w:rsid w:val="00E1356F"/>
    <w:rsid w:val="00E13EEF"/>
    <w:rsid w:val="00E1724B"/>
    <w:rsid w:val="00E20680"/>
    <w:rsid w:val="00E213D4"/>
    <w:rsid w:val="00E232A2"/>
    <w:rsid w:val="00E23F20"/>
    <w:rsid w:val="00E3033A"/>
    <w:rsid w:val="00E32E4F"/>
    <w:rsid w:val="00E331A5"/>
    <w:rsid w:val="00E337F9"/>
    <w:rsid w:val="00E3426C"/>
    <w:rsid w:val="00E34362"/>
    <w:rsid w:val="00E35552"/>
    <w:rsid w:val="00E35701"/>
    <w:rsid w:val="00E36B2A"/>
    <w:rsid w:val="00E36B57"/>
    <w:rsid w:val="00E42792"/>
    <w:rsid w:val="00E4373D"/>
    <w:rsid w:val="00E445CB"/>
    <w:rsid w:val="00E46501"/>
    <w:rsid w:val="00E50C75"/>
    <w:rsid w:val="00E5423E"/>
    <w:rsid w:val="00E61900"/>
    <w:rsid w:val="00E62192"/>
    <w:rsid w:val="00E6450D"/>
    <w:rsid w:val="00E65594"/>
    <w:rsid w:val="00E70214"/>
    <w:rsid w:val="00E705A0"/>
    <w:rsid w:val="00E70FDD"/>
    <w:rsid w:val="00E713E5"/>
    <w:rsid w:val="00E7190C"/>
    <w:rsid w:val="00E77E2E"/>
    <w:rsid w:val="00E808C6"/>
    <w:rsid w:val="00E81FF5"/>
    <w:rsid w:val="00E82D3E"/>
    <w:rsid w:val="00E82E73"/>
    <w:rsid w:val="00E84545"/>
    <w:rsid w:val="00E85851"/>
    <w:rsid w:val="00E858EE"/>
    <w:rsid w:val="00E85BCF"/>
    <w:rsid w:val="00E85DCD"/>
    <w:rsid w:val="00E86A37"/>
    <w:rsid w:val="00E91F1F"/>
    <w:rsid w:val="00E94C43"/>
    <w:rsid w:val="00E96BA0"/>
    <w:rsid w:val="00EA0147"/>
    <w:rsid w:val="00EA2750"/>
    <w:rsid w:val="00EA2E7A"/>
    <w:rsid w:val="00EA6250"/>
    <w:rsid w:val="00EA6BC0"/>
    <w:rsid w:val="00EA728D"/>
    <w:rsid w:val="00EA752F"/>
    <w:rsid w:val="00EB01B6"/>
    <w:rsid w:val="00EB0D1A"/>
    <w:rsid w:val="00EB195A"/>
    <w:rsid w:val="00EB2219"/>
    <w:rsid w:val="00EB2973"/>
    <w:rsid w:val="00EB33F9"/>
    <w:rsid w:val="00EC25AC"/>
    <w:rsid w:val="00EC4407"/>
    <w:rsid w:val="00EC4681"/>
    <w:rsid w:val="00EC46C5"/>
    <w:rsid w:val="00EC5338"/>
    <w:rsid w:val="00EC7F45"/>
    <w:rsid w:val="00ED0255"/>
    <w:rsid w:val="00ED3FC3"/>
    <w:rsid w:val="00ED50E4"/>
    <w:rsid w:val="00ED7B2D"/>
    <w:rsid w:val="00EE17DD"/>
    <w:rsid w:val="00EE22D7"/>
    <w:rsid w:val="00EE3A01"/>
    <w:rsid w:val="00EE7E90"/>
    <w:rsid w:val="00EF08D0"/>
    <w:rsid w:val="00EF24B3"/>
    <w:rsid w:val="00EF4975"/>
    <w:rsid w:val="00EF59A3"/>
    <w:rsid w:val="00EF76E7"/>
    <w:rsid w:val="00F01778"/>
    <w:rsid w:val="00F042D0"/>
    <w:rsid w:val="00F0498C"/>
    <w:rsid w:val="00F04D66"/>
    <w:rsid w:val="00F06258"/>
    <w:rsid w:val="00F06FE4"/>
    <w:rsid w:val="00F119D1"/>
    <w:rsid w:val="00F13C42"/>
    <w:rsid w:val="00F13E67"/>
    <w:rsid w:val="00F21C50"/>
    <w:rsid w:val="00F22FEE"/>
    <w:rsid w:val="00F230C0"/>
    <w:rsid w:val="00F25899"/>
    <w:rsid w:val="00F27478"/>
    <w:rsid w:val="00F30A43"/>
    <w:rsid w:val="00F3127C"/>
    <w:rsid w:val="00F32ACF"/>
    <w:rsid w:val="00F341C1"/>
    <w:rsid w:val="00F367FA"/>
    <w:rsid w:val="00F43269"/>
    <w:rsid w:val="00F43994"/>
    <w:rsid w:val="00F44363"/>
    <w:rsid w:val="00F44DCF"/>
    <w:rsid w:val="00F460F0"/>
    <w:rsid w:val="00F47F62"/>
    <w:rsid w:val="00F5021A"/>
    <w:rsid w:val="00F50A71"/>
    <w:rsid w:val="00F51559"/>
    <w:rsid w:val="00F5247A"/>
    <w:rsid w:val="00F52E2C"/>
    <w:rsid w:val="00F54C73"/>
    <w:rsid w:val="00F54DAA"/>
    <w:rsid w:val="00F5625D"/>
    <w:rsid w:val="00F566F7"/>
    <w:rsid w:val="00F56741"/>
    <w:rsid w:val="00F57315"/>
    <w:rsid w:val="00F600AB"/>
    <w:rsid w:val="00F635A4"/>
    <w:rsid w:val="00F64D3D"/>
    <w:rsid w:val="00F71BF9"/>
    <w:rsid w:val="00F72CC6"/>
    <w:rsid w:val="00F72E0A"/>
    <w:rsid w:val="00F72EE8"/>
    <w:rsid w:val="00F735ED"/>
    <w:rsid w:val="00F764C6"/>
    <w:rsid w:val="00F80C87"/>
    <w:rsid w:val="00F83F8F"/>
    <w:rsid w:val="00F847F1"/>
    <w:rsid w:val="00F8493A"/>
    <w:rsid w:val="00F84F9F"/>
    <w:rsid w:val="00F914DE"/>
    <w:rsid w:val="00F9182D"/>
    <w:rsid w:val="00F936C9"/>
    <w:rsid w:val="00F93F44"/>
    <w:rsid w:val="00F96A1C"/>
    <w:rsid w:val="00FA26D9"/>
    <w:rsid w:val="00FA2E58"/>
    <w:rsid w:val="00FA43B9"/>
    <w:rsid w:val="00FB06FA"/>
    <w:rsid w:val="00FB3A67"/>
    <w:rsid w:val="00FB4D7D"/>
    <w:rsid w:val="00FB5626"/>
    <w:rsid w:val="00FC1F51"/>
    <w:rsid w:val="00FC26D8"/>
    <w:rsid w:val="00FC4235"/>
    <w:rsid w:val="00FC6165"/>
    <w:rsid w:val="00FC6FB3"/>
    <w:rsid w:val="00FD22C9"/>
    <w:rsid w:val="00FD244A"/>
    <w:rsid w:val="00FD2751"/>
    <w:rsid w:val="00FD2D66"/>
    <w:rsid w:val="00FD3865"/>
    <w:rsid w:val="00FD614D"/>
    <w:rsid w:val="00FE03C7"/>
    <w:rsid w:val="00FE0CF4"/>
    <w:rsid w:val="00FE2870"/>
    <w:rsid w:val="00FE3C6D"/>
    <w:rsid w:val="00FE4490"/>
    <w:rsid w:val="00FE69E2"/>
    <w:rsid w:val="00FE749F"/>
    <w:rsid w:val="00FF0B39"/>
    <w:rsid w:val="00FF1C1B"/>
    <w:rsid w:val="00FF26D7"/>
    <w:rsid w:val="00FF43B6"/>
    <w:rsid w:val="00FF4FDD"/>
    <w:rsid w:val="00FF5373"/>
    <w:rsid w:val="00FF66C3"/>
    <w:rsid w:val="00FF6769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368C8"/>
  <w15:docId w15:val="{8891C5DB-D340-4FE0-9A30-4881D244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73A"/>
    <w:pPr>
      <w:keepNext/>
      <w:keepLines/>
      <w:spacing w:before="360" w:after="120"/>
      <w:outlineLvl w:val="0"/>
    </w:pPr>
    <w:rPr>
      <w:rFonts w:ascii="Arial" w:eastAsiaTheme="majorEastAsia" w:hAnsi="Arial"/>
      <w:b/>
      <w:bCs/>
      <w:color w:val="1F497D" w:themeColor="text2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3A"/>
    <w:pPr>
      <w:keepNext/>
      <w:keepLines/>
      <w:spacing w:before="120"/>
      <w:outlineLvl w:val="1"/>
    </w:pPr>
    <w:rPr>
      <w:rFonts w:ascii="Arial" w:eastAsiaTheme="majorEastAsia" w:hAnsi="Arial" w:cstheme="majorBidi"/>
      <w:b/>
      <w:bCs/>
      <w:color w:val="595959" w:themeColor="text1" w:themeTint="A6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3A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6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3A"/>
    <w:rPr>
      <w:rFonts w:ascii="Arial" w:eastAsiaTheme="majorEastAsia" w:hAnsi="Arial" w:cs="Times New Roman"/>
      <w:b/>
      <w:bCs/>
      <w:color w:val="1F497D" w:themeColor="text2"/>
      <w:sz w:val="30"/>
      <w:szCs w:val="28"/>
    </w:rPr>
  </w:style>
  <w:style w:type="table" w:styleId="TableGrid">
    <w:name w:val="Table Grid"/>
    <w:basedOn w:val="TableNormal"/>
    <w:uiPriority w:val="59"/>
    <w:rsid w:val="00B82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82DAC"/>
    <w:pPr>
      <w:numPr>
        <w:ilvl w:val="1"/>
      </w:numPr>
      <w:spacing w:after="1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2D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2DAC"/>
    <w:rPr>
      <w:i/>
      <w:iCs/>
    </w:rPr>
  </w:style>
  <w:style w:type="paragraph" w:styleId="NoSpacing">
    <w:name w:val="No Spacing"/>
    <w:uiPriority w:val="1"/>
    <w:qFormat/>
    <w:rsid w:val="00B82DA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3073A"/>
    <w:rPr>
      <w:rFonts w:ascii="Arial" w:eastAsiaTheme="majorEastAsia" w:hAnsi="Arial" w:cstheme="majorBidi"/>
      <w:b/>
      <w:bCs/>
      <w:color w:val="595959" w:themeColor="text1" w:themeTint="A6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32CA3"/>
    <w:rPr>
      <w:color w:val="0000FF" w:themeColor="hyperlink"/>
      <w:u w:val="single"/>
    </w:rPr>
  </w:style>
  <w:style w:type="table" w:customStyle="1" w:styleId="LightGrid1">
    <w:name w:val="Light Grid1"/>
    <w:basedOn w:val="TableNormal"/>
    <w:uiPriority w:val="62"/>
    <w:rsid w:val="00634D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4D6A"/>
    <w:pPr>
      <w:tabs>
        <w:tab w:val="center" w:pos="4320"/>
        <w:tab w:val="right" w:pos="8640"/>
      </w:tabs>
    </w:pPr>
    <w:rPr>
      <w:rFonts w:eastAsiaTheme="minorHAnsi" w:cstheme="minorBidi"/>
      <w:color w:val="404040" w:themeColor="text1" w:themeTint="BF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34D6A"/>
  </w:style>
  <w:style w:type="paragraph" w:styleId="Footer">
    <w:name w:val="footer"/>
    <w:basedOn w:val="Normal"/>
    <w:link w:val="FooterChar"/>
    <w:uiPriority w:val="99"/>
    <w:unhideWhenUsed/>
    <w:rsid w:val="00634D6A"/>
    <w:pPr>
      <w:tabs>
        <w:tab w:val="center" w:pos="4320"/>
        <w:tab w:val="right" w:pos="8640"/>
      </w:tabs>
    </w:pPr>
    <w:rPr>
      <w:rFonts w:eastAsiaTheme="minorHAnsi" w:cstheme="minorBidi"/>
      <w:color w:val="404040" w:themeColor="text1" w:themeTint="BF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4D6A"/>
  </w:style>
  <w:style w:type="paragraph" w:styleId="BalloonText">
    <w:name w:val="Balloon Text"/>
    <w:basedOn w:val="Normal"/>
    <w:link w:val="BalloonTextChar"/>
    <w:uiPriority w:val="99"/>
    <w:semiHidden/>
    <w:unhideWhenUsed/>
    <w:rsid w:val="00634D6A"/>
    <w:rPr>
      <w:rFonts w:ascii="Lucida Grande" w:eastAsiaTheme="minorHAnsi" w:hAnsi="Lucida Grande" w:cs="Lucida Grande"/>
      <w:color w:val="404040" w:themeColor="text1" w:themeTint="BF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6A"/>
    <w:rPr>
      <w:rFonts w:ascii="Lucida Grande" w:hAnsi="Lucida Grande" w:cs="Lucida Grande"/>
      <w:sz w:val="18"/>
      <w:szCs w:val="18"/>
    </w:rPr>
  </w:style>
  <w:style w:type="paragraph" w:customStyle="1" w:styleId="TableItem">
    <w:name w:val="Table Item"/>
    <w:basedOn w:val="Normal"/>
    <w:qFormat/>
    <w:rsid w:val="00ED0255"/>
    <w:rPr>
      <w:rFonts w:asciiTheme="majorHAnsi" w:eastAsiaTheme="majorEastAsia" w:hAnsiTheme="majorHAnsi" w:cstheme="majorBidi"/>
      <w:b/>
      <w:color w:val="1F497D" w:themeColor="text2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ED0255"/>
  </w:style>
  <w:style w:type="character" w:customStyle="1" w:styleId="Heading3Char">
    <w:name w:val="Heading 3 Char"/>
    <w:basedOn w:val="DefaultParagraphFont"/>
    <w:link w:val="Heading3"/>
    <w:uiPriority w:val="9"/>
    <w:semiHidden/>
    <w:rsid w:val="0003073A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60"/>
    <w:rPr>
      <w:rFonts w:ascii="Times New Roman" w:eastAsiaTheme="majorEastAsia" w:hAnsi="Times New Roman" w:cstheme="majorBidi"/>
      <w:b/>
      <w:bCs/>
      <w:i/>
      <w:i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03073A"/>
    <w:pPr>
      <w:spacing w:after="100"/>
      <w:ind w:left="720"/>
      <w:contextualSpacing/>
    </w:pPr>
    <w:rPr>
      <w:rFonts w:eastAsiaTheme="minorHAnsi" w:cs="Arial"/>
      <w:color w:val="404040" w:themeColor="text1" w:themeTint="BF"/>
      <w:sz w:val="22"/>
      <w:szCs w:val="22"/>
    </w:rPr>
  </w:style>
  <w:style w:type="table" w:customStyle="1" w:styleId="LightList-Accent11">
    <w:name w:val="Light List - Accent 11"/>
    <w:basedOn w:val="TableNormal"/>
    <w:uiPriority w:val="61"/>
    <w:rsid w:val="0003073A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ulletText">
    <w:name w:val="Bullet Text"/>
    <w:basedOn w:val="Normal"/>
    <w:qFormat/>
    <w:rsid w:val="0003073A"/>
    <w:pPr>
      <w:numPr>
        <w:numId w:val="1"/>
      </w:numPr>
      <w:spacing w:after="100"/>
    </w:pPr>
    <w:rPr>
      <w:rFonts w:eastAsiaTheme="minorEastAsia" w:cs="Arial"/>
      <w:color w:val="404040" w:themeColor="text1" w:themeTint="BF"/>
      <w:sz w:val="22"/>
    </w:rPr>
  </w:style>
  <w:style w:type="paragraph" w:customStyle="1" w:styleId="SecondaryBulletText">
    <w:name w:val="Secondary Bullet Text"/>
    <w:basedOn w:val="Normal"/>
    <w:qFormat/>
    <w:rsid w:val="0003073A"/>
    <w:pPr>
      <w:numPr>
        <w:numId w:val="2"/>
      </w:numPr>
      <w:spacing w:after="100"/>
    </w:pPr>
    <w:rPr>
      <w:rFonts w:eastAsiaTheme="minorEastAsia" w:cs="Arial"/>
      <w:color w:val="404040" w:themeColor="text1" w:themeTint="BF"/>
      <w:sz w:val="22"/>
    </w:rPr>
  </w:style>
  <w:style w:type="table" w:styleId="MediumList2-Accent5">
    <w:name w:val="Medium List 2 Accent 5"/>
    <w:basedOn w:val="TableNormal"/>
    <w:uiPriority w:val="66"/>
    <w:rsid w:val="00FF66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Text">
    <w:name w:val="Table Text"/>
    <w:rsid w:val="0003587D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E3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F0D"/>
    <w:pPr>
      <w:spacing w:after="100"/>
    </w:pPr>
    <w:rPr>
      <w:rFonts w:eastAsiaTheme="minorHAnsi" w:cstheme="minorBidi"/>
      <w:color w:val="404040" w:themeColor="text1" w:themeTint="BF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F0D"/>
    <w:rPr>
      <w:rFonts w:ascii="Times New Roman" w:hAnsi="Times New Roman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F0D"/>
    <w:rPr>
      <w:rFonts w:ascii="Times New Roman" w:hAnsi="Times New Roman"/>
      <w:b/>
      <w:b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738E2"/>
    <w:pPr>
      <w:spacing w:after="1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738E2"/>
  </w:style>
  <w:style w:type="table" w:customStyle="1" w:styleId="MediumList2-Accent51">
    <w:name w:val="Medium List 2 - Accent 51"/>
    <w:basedOn w:val="TableNormal"/>
    <w:next w:val="MediumList2-Accent5"/>
    <w:uiPriority w:val="66"/>
    <w:rsid w:val="002815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2">
    <w:name w:val="Medium List 2 - Accent 52"/>
    <w:basedOn w:val="TableNormal"/>
    <w:next w:val="MediumList2-Accent5"/>
    <w:uiPriority w:val="66"/>
    <w:rsid w:val="00281527"/>
    <w:pPr>
      <w:spacing w:after="0" w:line="240" w:lineRule="auto"/>
    </w:pPr>
    <w:rPr>
      <w:rFonts w:ascii="Cambria" w:eastAsia="Malgun Gothic" w:hAnsi="Cambria"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13719A"/>
    <w:pPr>
      <w:spacing w:after="0" w:line="240" w:lineRule="auto"/>
    </w:pPr>
    <w:rPr>
      <w:rFonts w:ascii="Times New Roman" w:hAnsi="Times New Roman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27478"/>
    <w:rPr>
      <w:rFonts w:ascii="Consolas" w:eastAsiaTheme="minorHAnsi" w:hAnsi="Consolas" w:cs="Consolas"/>
      <w:color w:val="404040" w:themeColor="text1" w:themeTint="BF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7478"/>
    <w:rPr>
      <w:rFonts w:ascii="Consolas" w:hAnsi="Consolas" w:cs="Consolas"/>
      <w:color w:val="404040" w:themeColor="text1" w:themeTint="BF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B5A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7489C"/>
    <w:rPr>
      <w:rFonts w:eastAsiaTheme="minorHAnsi"/>
    </w:rPr>
  </w:style>
  <w:style w:type="paragraph" w:customStyle="1" w:styleId="Default">
    <w:name w:val="Default"/>
    <w:rsid w:val="004F33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71D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D48D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9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0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1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73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5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814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5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296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225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72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276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78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896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8188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0691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4219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3107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cords_Retention@cms.hhs.gov" TargetMode="External"/><Relationship Id="rId18" Type="http://schemas.openxmlformats.org/officeDocument/2006/relationships/hyperlink" Target="https://www.cms.gov/Research-Statistics-Data-and-Systems/CMS-Information-Technology/InformationSecurity/Info-Security-Library-Items/CMS1254867.html?DLPage=5&amp;DLEntries=10&amp;DLSort=0&amp;DLSortDir=ascendin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cms-trb@cms.hhs.gov" TargetMode="External"/><Relationship Id="rId17" Type="http://schemas.openxmlformats.org/officeDocument/2006/relationships/hyperlink" Target="https://intranet.hhs.gov/policy/software-eol-mem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CIC@cms.hhs.gov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.cms.gov/cms-wide/Systems/TRB/_layouts/15/WopiFrame.aspx?sourcedoc=%7bDD7CCE16-9AD7-4C26-B12A-CD2C729A7189%7d&amp;file=Disposition%20Review%20Checklist_%2003032020.docx&amp;action=defaul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mis.psc.gov/Forms/HHS-22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it_governance@cms.hhs.gov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sa.gov/forms-library/inventory-disposal-schedul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E87DD95BA9C489D368DF5592BF376" ma:contentTypeVersion="19" ma:contentTypeDescription="Create a new document." ma:contentTypeScope="" ma:versionID="422cb0d47a42f6895e1597f1c86e6bfd">
  <xsd:schema xmlns:xsd="http://www.w3.org/2001/XMLSchema" xmlns:xs="http://www.w3.org/2001/XMLSchema" xmlns:p="http://schemas.microsoft.com/office/2006/metadata/properties" xmlns:ns2="74ffd693-208a-41cf-8e27-a43039e1c470" targetNamespace="http://schemas.microsoft.com/office/2006/metadata/properties" ma:root="true" ma:fieldsID="ad9d2d210fbd92c41cf8247663d7bd46" ns2:_="">
    <xsd:import namespace="74ffd693-208a-41cf-8e27-a43039e1c470"/>
    <xsd:element name="properties">
      <xsd:complexType>
        <xsd:sequence>
          <xsd:element name="documentManagement">
            <xsd:complexType>
              <xsd:all>
                <xsd:element ref="ns2:Document_x0020_Category" minOccurs="0"/>
                <xsd:element ref="ns2:Document_x0020_Year" minOccurs="0"/>
                <xsd:element ref="ns2:Document_x0020_Month" minOccurs="0"/>
                <xsd:element ref="ns2:Meeting_x0020_Date" minOccurs="0"/>
                <xsd:element ref="ns2:Component" minOccurs="0"/>
                <xsd:element ref="ns2:Clarity_x0020_ID" minOccurs="0"/>
                <xsd:element ref="ns2:Funding_x0020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fd693-208a-41cf-8e27-a43039e1c470" elementFormDefault="qualified">
    <xsd:import namespace="http://schemas.microsoft.com/office/2006/documentManagement/types"/>
    <xsd:import namespace="http://schemas.microsoft.com/office/infopath/2007/PartnerControls"/>
    <xsd:element name="Document_x0020_Category" ma:index="4" nillable="true" ma:displayName="Document Category" ma:default="TBD" ma:format="Dropdown" ma:internalName="Document_x0020_Category">
      <xsd:simpleType>
        <xsd:restriction base="dms:Choice">
          <xsd:enumeration value="Intake Form"/>
          <xsd:enumeration value="PPA"/>
          <xsd:enumeration value="Agenda"/>
          <xsd:enumeration value="Minutes"/>
          <xsd:enumeration value="Tracking"/>
          <xsd:enumeration value="Recommendation"/>
          <xsd:enumeration value="Template"/>
          <xsd:enumeration value="SOP"/>
          <xsd:enumeration value="Other"/>
          <xsd:enumeration value="TBD"/>
        </xsd:restriction>
      </xsd:simpleType>
    </xsd:element>
    <xsd:element name="Document_x0020_Year" ma:index="5" nillable="true" ma:displayName="Document Year" ma:default="2016" ma:format="Dropdown" ma:internalName="Document_x0020_Year">
      <xsd:simpleType>
        <xsd:restriction base="dms:Choice"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2011"/>
        </xsd:restriction>
      </xsd:simpleType>
    </xsd:element>
    <xsd:element name="Document_x0020_Month" ma:index="6" nillable="true" ma:displayName="Document Month" ma:format="Dropdown" ma:internalName="Document_x0020_Month">
      <xsd:simpleType>
        <xsd:restriction base="dms:Choice">
          <xsd:enumeration value="01-JAN"/>
          <xsd:enumeration value="02-FEB"/>
          <xsd:enumeration value="03-MAR"/>
          <xsd:enumeration value="04-APR"/>
          <xsd:enumeration value="05-MAY"/>
          <xsd:enumeration value="06-JUN"/>
          <xsd:enumeration value="07-JUL"/>
          <xsd:enumeration value="08-AUG"/>
          <xsd:enumeration value="09-SEP"/>
          <xsd:enumeration value="10-OCT"/>
          <xsd:enumeration value="11-NOV"/>
          <xsd:enumeration value="12-DEC"/>
        </xsd:restriction>
      </xsd:simpleType>
    </xsd:element>
    <xsd:element name="Meeting_x0020_Date" ma:index="9" nillable="true" ma:displayName="Meeting Date" ma:format="DateOnly" ma:internalName="Meeting_x0020_Date" ma:readOnly="false">
      <xsd:simpleType>
        <xsd:restriction base="dms:DateTime"/>
      </xsd:simpleType>
    </xsd:element>
    <xsd:element name="Component" ma:index="10" nillable="true" ma:displayName="Component" ma:format="Dropdown" ma:internalName="Component">
      <xsd:simpleType>
        <xsd:restriction base="dms:Choice">
          <xsd:enumeration value="CMS-Wide"/>
          <xsd:enumeration value="CENTER FOR CLINICAL STANDARDS AND QUALITY"/>
          <xsd:enumeration value="CENTER FOR MEDICARE AND MEDICAID INNOVATION"/>
          <xsd:enumeration value="CENTER FOR MEDICARE"/>
          <xsd:enumeration value="CENTER FOR MEDICAID AND CHIP SERVICES"/>
          <xsd:enumeration value="CENTER FOR PROGRAM INTEGRITY"/>
          <xsd:enumeration value="CENTER FOR CONSUMER INFORMATION AND INSURANCE OVERSIGHT"/>
          <xsd:enumeration value="OFFICE OF EQUAL OPPORTUNITY AND CIVIL RIGHTS"/>
          <xsd:enumeration value="OFFICE OF COMMUNICATIONS"/>
          <xsd:enumeration value="OFFICE OF LEGISLATION"/>
          <xsd:enumeration value="FEDERAL COORDINATED HEALTH CARE OFFICE"/>
          <xsd:enumeration value="OFFICE OF MINORITY HEALTH"/>
          <xsd:enumeration value="OFFICE OF THE ACTUARY"/>
          <xsd:enumeration value="OFFICE OF STRATEGIC OPERATIONS AND REGULATORY AFFAIRS"/>
          <xsd:enumeration value="OFFICE OF FINANCIAL MANAGEMENT"/>
          <xsd:enumeration value="OFFICE OF ENTERPRISE DATA AND ANALYTICS"/>
          <xsd:enumeration value="ENTERPRISE PLANNING &amp; PERFORMANCE STAFF"/>
          <xsd:enumeration value="OFFICE OF OPERATIONS MANAGEMENT"/>
          <xsd:enumeration value="OFFICE OF TECHNOLOGY SOLUTIONS"/>
          <xsd:enumeration value="OFFICE OF ACQUISITION &amp; GRANTS MANAGEMENT"/>
          <xsd:enumeration value="OFFICES OF HEARINGS AND INQUIRIES"/>
          <xsd:enumeration value="OFFICE OF ENTERPRISE INFORMATION"/>
          <xsd:enumeration value="Other"/>
        </xsd:restriction>
      </xsd:simpleType>
    </xsd:element>
    <xsd:element name="Clarity_x0020_ID" ma:index="11" nillable="true" ma:displayName="Clarity ID" ma:internalName="Clarity_x0020_ID" ma:readOnly="false">
      <xsd:simpleType>
        <xsd:restriction base="dms:Text">
          <xsd:maxLength value="255"/>
        </xsd:restriction>
      </xsd:simpleType>
    </xsd:element>
    <xsd:element name="Funding_x0020_ID" ma:index="12" nillable="true" ma:displayName="Funding ID" ma:internalName="Funding_x0020_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3" ma:displayName="Projec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Year xmlns="74ffd693-208a-41cf-8e27-a43039e1c470">2015</Document_x0020_Year>
    <Document_x0020_Month xmlns="74ffd693-208a-41cf-8e27-a43039e1c470" xsi:nil="true"/>
    <Document_x0020_Category xmlns="74ffd693-208a-41cf-8e27-a43039e1c470">Template</Document_x0020_Category>
    <Component xmlns="74ffd693-208a-41cf-8e27-a43039e1c470" xsi:nil="true"/>
    <Funding_x0020_ID xmlns="74ffd693-208a-41cf-8e27-a43039e1c470" xsi:nil="true"/>
    <Meeting_x0020_Date xmlns="74ffd693-208a-41cf-8e27-a43039e1c470" xsi:nil="true"/>
    <Clarity_x0020_ID xmlns="74ffd693-208a-41cf-8e27-a43039e1c47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019263-EFA2-4CD0-9A4F-7C6C81C40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fd693-208a-41cf-8e27-a43039e1c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B0915-9C43-428D-BA78-678BB1411BCC}">
  <ds:schemaRefs>
    <ds:schemaRef ds:uri="http://schemas.microsoft.com/office/2006/metadata/properties"/>
    <ds:schemaRef ds:uri="http://schemas.microsoft.com/office/infopath/2007/PartnerControls"/>
    <ds:schemaRef ds:uri="74ffd693-208a-41cf-8e27-a43039e1c470"/>
  </ds:schemaRefs>
</ds:datastoreItem>
</file>

<file path=customXml/itemProps3.xml><?xml version="1.0" encoding="utf-8"?>
<ds:datastoreItem xmlns:ds="http://schemas.openxmlformats.org/officeDocument/2006/customXml" ds:itemID="{2BF5CAA1-A4A9-4050-A39A-28B90DDCF8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B26E0D-67FB-4CE1-BED7-E72F74B0C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CMS</dc:creator>
  <cp:lastModifiedBy>David Amore Cecchini</cp:lastModifiedBy>
  <cp:revision>6</cp:revision>
  <cp:lastPrinted>2021-05-04T15:07:00Z</cp:lastPrinted>
  <dcterms:created xsi:type="dcterms:W3CDTF">2021-03-16T12:05:00Z</dcterms:created>
  <dcterms:modified xsi:type="dcterms:W3CDTF">2021-05-04T15:07:00Z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0x010100FA8E87DD95BA9C489D368DF5592BF376</vt:lpwstr>
  </property>
</Properties>
</file>