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2872" w14:textId="77777777" w:rsidR="00CB1434" w:rsidRPr="006C106B" w:rsidRDefault="00CB1434" w:rsidP="00CB1434">
      <w:pPr>
        <w:jc w:val="center"/>
        <w:rPr>
          <w:rFonts w:ascii="Arial" w:hAnsi="Arial" w:cs="Arial"/>
          <w:b/>
          <w:sz w:val="32"/>
          <w:lang w:val="es-ES"/>
        </w:rPr>
      </w:pPr>
      <w:r w:rsidRPr="006C106B">
        <w:rPr>
          <w:rFonts w:ascii="Arial" w:hAnsi="Arial" w:cs="Arial"/>
          <w:b/>
          <w:sz w:val="32"/>
          <w:lang w:val="es-ES"/>
        </w:rPr>
        <w:t>UNIVERSIDAD PERUANA DE CIENCIAS APLICADAS</w:t>
      </w:r>
    </w:p>
    <w:p w14:paraId="1AD9546A" w14:textId="77777777" w:rsidR="00CB1434" w:rsidRPr="006C106B" w:rsidRDefault="00CB1434" w:rsidP="00CB1434">
      <w:pPr>
        <w:jc w:val="center"/>
        <w:rPr>
          <w:rFonts w:ascii="Arial" w:hAnsi="Arial" w:cs="Arial"/>
          <w:b/>
          <w:sz w:val="32"/>
          <w:lang w:val="es-ES"/>
        </w:rPr>
      </w:pPr>
      <w:r w:rsidRPr="006C106B">
        <w:rPr>
          <w:rFonts w:ascii="Arial" w:hAnsi="Arial" w:cs="Arial"/>
          <w:b/>
          <w:sz w:val="32"/>
          <w:lang w:val="es-ES"/>
        </w:rPr>
        <w:t>FACULTAD DE INGENIERÍA</w:t>
      </w:r>
    </w:p>
    <w:p w14:paraId="1E88266D" w14:textId="77777777" w:rsidR="00CB1434" w:rsidRPr="006C106B" w:rsidRDefault="00CB1434" w:rsidP="00CB1434">
      <w:pPr>
        <w:jc w:val="center"/>
        <w:rPr>
          <w:rFonts w:ascii="Arial" w:hAnsi="Arial" w:cs="Arial"/>
          <w:b/>
          <w:sz w:val="28"/>
          <w:lang w:val="es-ES"/>
        </w:rPr>
      </w:pPr>
    </w:p>
    <w:p w14:paraId="6836D4C0" w14:textId="77777777" w:rsidR="00CB1434" w:rsidRPr="006C106B" w:rsidRDefault="00CB1434" w:rsidP="00CB1434">
      <w:pPr>
        <w:jc w:val="center"/>
        <w:rPr>
          <w:rFonts w:ascii="Arial" w:hAnsi="Arial" w:cs="Arial"/>
          <w:b/>
          <w:sz w:val="28"/>
          <w:lang w:val="es-ES"/>
        </w:rPr>
      </w:pPr>
      <w:r w:rsidRPr="006C106B">
        <w:rPr>
          <w:rFonts w:ascii="Arial" w:hAnsi="Arial" w:cs="Arial"/>
          <w:b/>
          <w:sz w:val="28"/>
          <w:lang w:val="es-ES"/>
        </w:rPr>
        <w:t xml:space="preserve">CARRERA PROFESIONAL </w:t>
      </w:r>
    </w:p>
    <w:p w14:paraId="1A8CA996" w14:textId="77777777" w:rsidR="00CB1434" w:rsidRPr="006C106B" w:rsidRDefault="00CB1434" w:rsidP="00CB1434">
      <w:pPr>
        <w:jc w:val="center"/>
        <w:rPr>
          <w:rFonts w:ascii="Arial" w:hAnsi="Arial" w:cs="Arial"/>
          <w:b/>
          <w:sz w:val="28"/>
          <w:lang w:val="es-ES"/>
        </w:rPr>
      </w:pPr>
      <w:r w:rsidRPr="006C106B">
        <w:rPr>
          <w:rFonts w:ascii="Arial" w:hAnsi="Arial" w:cs="Arial"/>
          <w:b/>
          <w:sz w:val="28"/>
          <w:lang w:val="es-ES"/>
        </w:rPr>
        <w:t>DE CIENCIAS DE LA COMPUTACIÓN</w:t>
      </w:r>
    </w:p>
    <w:p w14:paraId="21529F2F" w14:textId="77777777" w:rsidR="00CB1434" w:rsidRPr="006C106B" w:rsidRDefault="00CB1434" w:rsidP="00CB1434">
      <w:pPr>
        <w:jc w:val="center"/>
        <w:rPr>
          <w:rFonts w:ascii="Arial" w:hAnsi="Arial" w:cs="Arial"/>
          <w:lang w:val="es-ES"/>
        </w:rPr>
      </w:pPr>
    </w:p>
    <w:p w14:paraId="79B190AF" w14:textId="77777777" w:rsidR="00CB1434" w:rsidRPr="006C106B" w:rsidRDefault="00CB1434" w:rsidP="00CB1434">
      <w:pPr>
        <w:jc w:val="center"/>
        <w:rPr>
          <w:rFonts w:ascii="Arial" w:hAnsi="Arial" w:cs="Arial"/>
          <w:lang w:val="es-ES"/>
        </w:rPr>
      </w:pPr>
      <w:r w:rsidRPr="006C106B">
        <w:rPr>
          <w:rFonts w:ascii="Arial" w:hAnsi="Arial" w:cs="Arial"/>
          <w:noProof/>
          <w:lang w:val="es-ES" w:eastAsia="es-PE"/>
        </w:rPr>
        <w:drawing>
          <wp:inline distT="0" distB="0" distL="0" distR="0" wp14:anchorId="2D754B80" wp14:editId="07DE2D7E">
            <wp:extent cx="857250" cy="857250"/>
            <wp:effectExtent l="0" t="0" r="0" b="0"/>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2834" cy="882834"/>
                    </a:xfrm>
                    <a:prstGeom prst="rect">
                      <a:avLst/>
                    </a:prstGeom>
                    <a:noFill/>
                    <a:ln>
                      <a:noFill/>
                    </a:ln>
                  </pic:spPr>
                </pic:pic>
              </a:graphicData>
            </a:graphic>
          </wp:inline>
        </w:drawing>
      </w:r>
    </w:p>
    <w:p w14:paraId="2C0875C6" w14:textId="77777777" w:rsidR="00CB1434" w:rsidRPr="006C106B" w:rsidRDefault="00CB1434" w:rsidP="00CB1434">
      <w:pPr>
        <w:jc w:val="center"/>
        <w:rPr>
          <w:rFonts w:ascii="Arial" w:hAnsi="Arial" w:cs="Arial"/>
          <w:lang w:val="es-ES"/>
        </w:rPr>
      </w:pPr>
    </w:p>
    <w:p w14:paraId="5B9AEB7E" w14:textId="77777777" w:rsidR="00CB1434" w:rsidRPr="006C106B" w:rsidRDefault="00CB1434" w:rsidP="00CB1434">
      <w:pPr>
        <w:jc w:val="center"/>
        <w:rPr>
          <w:rFonts w:ascii="Arial" w:hAnsi="Arial" w:cs="Arial"/>
          <w:b/>
          <w:sz w:val="28"/>
          <w:lang w:val="es-ES"/>
        </w:rPr>
      </w:pPr>
      <w:r w:rsidRPr="006C106B">
        <w:rPr>
          <w:rFonts w:ascii="Arial" w:hAnsi="Arial" w:cs="Arial"/>
          <w:b/>
          <w:sz w:val="28"/>
          <w:lang w:val="es-ES"/>
        </w:rPr>
        <w:t>Asignatura:</w:t>
      </w:r>
    </w:p>
    <w:p w14:paraId="61493450" w14:textId="77777777" w:rsidR="00CB1434" w:rsidRPr="006C106B" w:rsidRDefault="00CB1434" w:rsidP="00CB1434">
      <w:pPr>
        <w:jc w:val="center"/>
        <w:rPr>
          <w:rFonts w:ascii="Arial" w:hAnsi="Arial" w:cs="Arial"/>
          <w:b/>
          <w:sz w:val="36"/>
          <w:lang w:val="es-ES"/>
        </w:rPr>
      </w:pPr>
      <w:bookmarkStart w:id="0" w:name="_Hlk106523024"/>
      <w:r w:rsidRPr="006C106B">
        <w:rPr>
          <w:rFonts w:ascii="Arial" w:hAnsi="Arial" w:cs="Arial"/>
          <w:b/>
          <w:sz w:val="36"/>
          <w:lang w:val="es-ES"/>
        </w:rPr>
        <w:t xml:space="preserve">SI404- </w:t>
      </w:r>
      <w:bookmarkEnd w:id="0"/>
      <w:r w:rsidRPr="006C106B">
        <w:rPr>
          <w:rFonts w:ascii="Arial" w:hAnsi="Arial" w:cs="Arial"/>
          <w:b/>
          <w:sz w:val="36"/>
          <w:lang w:val="es-ES"/>
        </w:rPr>
        <w:t>INTELIGENCIA ARTIFICIAL</w:t>
      </w:r>
    </w:p>
    <w:p w14:paraId="5068BE59" w14:textId="77777777" w:rsidR="00CB1434" w:rsidRPr="006C106B" w:rsidRDefault="00CB1434" w:rsidP="00CB1434">
      <w:pPr>
        <w:jc w:val="center"/>
        <w:rPr>
          <w:rFonts w:ascii="Arial" w:hAnsi="Arial" w:cs="Arial"/>
          <w:b/>
          <w:sz w:val="36"/>
          <w:lang w:val="es-ES"/>
        </w:rPr>
      </w:pPr>
      <w:r w:rsidRPr="006C106B">
        <w:rPr>
          <w:rFonts w:ascii="Arial" w:hAnsi="Arial" w:cs="Arial"/>
          <w:b/>
          <w:sz w:val="36"/>
          <w:lang w:val="es-ES"/>
        </w:rPr>
        <w:t xml:space="preserve">Sección:  </w:t>
      </w:r>
      <w:r>
        <w:rPr>
          <w:rFonts w:ascii="Arial" w:hAnsi="Arial" w:cs="Arial"/>
          <w:b/>
          <w:sz w:val="36"/>
          <w:lang w:val="es-ES"/>
        </w:rPr>
        <w:t>CC61</w:t>
      </w:r>
    </w:p>
    <w:p w14:paraId="5D5B3BA4" w14:textId="77777777" w:rsidR="00CB1434" w:rsidRPr="006C106B" w:rsidRDefault="00CB1434" w:rsidP="00CB1434">
      <w:pPr>
        <w:jc w:val="center"/>
        <w:rPr>
          <w:rFonts w:ascii="Arial" w:hAnsi="Arial" w:cs="Arial"/>
          <w:b/>
          <w:bCs/>
          <w:sz w:val="36"/>
          <w:szCs w:val="36"/>
          <w:lang w:val="es-ES"/>
        </w:rPr>
      </w:pPr>
    </w:p>
    <w:p w14:paraId="100BDE38" w14:textId="77777777" w:rsidR="00CB1434" w:rsidRPr="006C106B" w:rsidRDefault="00CB1434" w:rsidP="00CB1434">
      <w:pPr>
        <w:jc w:val="center"/>
        <w:rPr>
          <w:rFonts w:ascii="Arial" w:hAnsi="Arial" w:cs="Arial"/>
          <w:b/>
          <w:bCs/>
          <w:sz w:val="36"/>
          <w:szCs w:val="36"/>
          <w:lang w:val="es-ES"/>
        </w:rPr>
      </w:pPr>
      <w:proofErr w:type="spellStart"/>
      <w:r w:rsidRPr="006C106B">
        <w:rPr>
          <w:rFonts w:ascii="Arial" w:hAnsi="Arial" w:cs="Arial"/>
          <w:b/>
          <w:bCs/>
          <w:sz w:val="36"/>
          <w:szCs w:val="36"/>
          <w:lang w:val="es-ES"/>
        </w:rPr>
        <w:t>Student</w:t>
      </w:r>
      <w:proofErr w:type="spellEnd"/>
      <w:r w:rsidRPr="006C106B">
        <w:rPr>
          <w:rFonts w:ascii="Arial" w:hAnsi="Arial" w:cs="Arial"/>
          <w:b/>
          <w:bCs/>
          <w:sz w:val="36"/>
          <w:szCs w:val="36"/>
          <w:lang w:val="es-ES"/>
        </w:rPr>
        <w:t xml:space="preserve"> </w:t>
      </w:r>
      <w:proofErr w:type="spellStart"/>
      <w:r w:rsidRPr="006C106B">
        <w:rPr>
          <w:rFonts w:ascii="Arial" w:hAnsi="Arial" w:cs="Arial"/>
          <w:b/>
          <w:bCs/>
          <w:sz w:val="36"/>
          <w:szCs w:val="36"/>
          <w:lang w:val="es-ES"/>
        </w:rPr>
        <w:t>Outcome</w:t>
      </w:r>
      <w:proofErr w:type="spellEnd"/>
      <w:r w:rsidRPr="006C106B">
        <w:rPr>
          <w:rFonts w:ascii="Arial" w:hAnsi="Arial" w:cs="Arial"/>
          <w:b/>
          <w:bCs/>
          <w:sz w:val="36"/>
          <w:szCs w:val="36"/>
          <w:lang w:val="es-ES"/>
        </w:rPr>
        <w:t xml:space="preserve"> 4: Responsabilidad y ética </w:t>
      </w:r>
    </w:p>
    <w:p w14:paraId="3258C371" w14:textId="77777777" w:rsidR="00CB1434" w:rsidRPr="006C106B" w:rsidRDefault="00CB1434" w:rsidP="00CB1434">
      <w:pPr>
        <w:jc w:val="center"/>
        <w:rPr>
          <w:rFonts w:ascii="Arial" w:hAnsi="Arial" w:cs="Arial"/>
          <w:b/>
          <w:bCs/>
          <w:sz w:val="28"/>
          <w:szCs w:val="28"/>
          <w:lang w:val="es-ES"/>
        </w:rPr>
      </w:pPr>
      <w:r w:rsidRPr="006C106B">
        <w:rPr>
          <w:rFonts w:ascii="Arial" w:hAnsi="Arial" w:cs="Arial"/>
          <w:b/>
          <w:bCs/>
          <w:sz w:val="28"/>
          <w:szCs w:val="28"/>
          <w:lang w:val="es-ES"/>
        </w:rPr>
        <w:t>(Nivel de logro 2)</w:t>
      </w:r>
    </w:p>
    <w:p w14:paraId="124E8944" w14:textId="77777777" w:rsidR="00CB1434" w:rsidRPr="006C106B" w:rsidRDefault="00CB1434" w:rsidP="00CB1434">
      <w:pPr>
        <w:jc w:val="center"/>
        <w:rPr>
          <w:rFonts w:ascii="Arial" w:hAnsi="Arial" w:cs="Arial"/>
          <w:b/>
          <w:bCs/>
          <w:sz w:val="36"/>
          <w:szCs w:val="36"/>
          <w:lang w:val="es-ES"/>
        </w:rPr>
      </w:pPr>
    </w:p>
    <w:p w14:paraId="69F4A68E" w14:textId="77777777" w:rsidR="00CB1434" w:rsidRPr="006C106B" w:rsidRDefault="00CB1434" w:rsidP="00CB1434">
      <w:pPr>
        <w:jc w:val="center"/>
        <w:rPr>
          <w:rFonts w:ascii="Arial" w:hAnsi="Arial" w:cs="Arial"/>
          <w:b/>
          <w:sz w:val="36"/>
          <w:szCs w:val="28"/>
          <w:lang w:val="es-ES"/>
        </w:rPr>
      </w:pPr>
      <w:r w:rsidRPr="006C106B">
        <w:rPr>
          <w:rFonts w:ascii="Arial" w:hAnsi="Arial" w:cs="Arial"/>
          <w:b/>
          <w:sz w:val="36"/>
          <w:szCs w:val="28"/>
          <w:lang w:val="es-ES"/>
        </w:rPr>
        <w:t>Informe de Desempeño</w:t>
      </w:r>
    </w:p>
    <w:p w14:paraId="69A67FE8" w14:textId="77777777" w:rsidR="00CB1434" w:rsidRPr="006C106B" w:rsidRDefault="00CB1434" w:rsidP="00CB1434">
      <w:pPr>
        <w:jc w:val="center"/>
        <w:rPr>
          <w:rFonts w:ascii="Arial" w:hAnsi="Arial" w:cs="Arial"/>
          <w:lang w:val="es-ES"/>
        </w:rPr>
      </w:pPr>
    </w:p>
    <w:p w14:paraId="3385DDD2" w14:textId="77777777" w:rsidR="00CB1434" w:rsidRPr="006C106B" w:rsidRDefault="00CB1434" w:rsidP="00CB1434">
      <w:pPr>
        <w:jc w:val="center"/>
        <w:rPr>
          <w:rFonts w:ascii="Arial" w:hAnsi="Arial" w:cs="Arial"/>
          <w:lang w:val="es-ES"/>
        </w:rPr>
      </w:pPr>
      <w:r w:rsidRPr="006C106B">
        <w:rPr>
          <w:rFonts w:ascii="Arial" w:hAnsi="Arial" w:cs="Arial"/>
          <w:b/>
          <w:sz w:val="28"/>
          <w:lang w:val="es-ES"/>
        </w:rPr>
        <w:t>Autor</w:t>
      </w:r>
    </w:p>
    <w:p w14:paraId="319B8267" w14:textId="61DC2440" w:rsidR="00CB1434" w:rsidRPr="006C106B" w:rsidRDefault="00CB1434" w:rsidP="00CB1434">
      <w:pPr>
        <w:jc w:val="center"/>
        <w:rPr>
          <w:rFonts w:ascii="Arial" w:hAnsi="Arial" w:cs="Arial"/>
          <w:sz w:val="28"/>
          <w:lang w:val="es-ES"/>
        </w:rPr>
      </w:pPr>
      <w:r>
        <w:rPr>
          <w:rFonts w:ascii="Arial" w:hAnsi="Arial" w:cs="Arial"/>
          <w:sz w:val="28"/>
          <w:lang w:val="es-ES"/>
        </w:rPr>
        <w:t xml:space="preserve">John Davids Sovero Cubillas </w:t>
      </w:r>
      <w:r w:rsidRPr="006C106B">
        <w:rPr>
          <w:rFonts w:ascii="Arial" w:hAnsi="Arial" w:cs="Arial"/>
          <w:sz w:val="28"/>
          <w:lang w:val="es-ES"/>
        </w:rPr>
        <w:t xml:space="preserve">– </w:t>
      </w:r>
      <w:r>
        <w:rPr>
          <w:rFonts w:ascii="Arial" w:hAnsi="Arial" w:cs="Arial"/>
          <w:sz w:val="28"/>
          <w:lang w:val="es-ES"/>
        </w:rPr>
        <w:t>U202115065</w:t>
      </w:r>
    </w:p>
    <w:p w14:paraId="35E67D57" w14:textId="77777777" w:rsidR="00CB1434" w:rsidRPr="006C106B" w:rsidRDefault="00CB1434" w:rsidP="00CB1434">
      <w:pPr>
        <w:jc w:val="center"/>
        <w:rPr>
          <w:rFonts w:ascii="Arial" w:hAnsi="Arial" w:cs="Arial"/>
          <w:lang w:val="es-ES"/>
        </w:rPr>
      </w:pPr>
    </w:p>
    <w:p w14:paraId="666336DD" w14:textId="00343C83" w:rsidR="00CB1434" w:rsidRPr="006C106B" w:rsidRDefault="00CB1434" w:rsidP="00CB1434">
      <w:pPr>
        <w:jc w:val="center"/>
        <w:rPr>
          <w:rFonts w:ascii="Arial" w:hAnsi="Arial" w:cs="Arial"/>
          <w:lang w:val="es-ES"/>
        </w:rPr>
      </w:pPr>
      <w:r w:rsidRPr="006C106B">
        <w:rPr>
          <w:rFonts w:ascii="Arial" w:hAnsi="Arial" w:cs="Arial"/>
          <w:b/>
          <w:sz w:val="28"/>
          <w:lang w:val="es-ES"/>
        </w:rPr>
        <w:t>Profesor</w:t>
      </w:r>
      <w:r w:rsidR="00504007">
        <w:rPr>
          <w:rFonts w:ascii="Arial" w:hAnsi="Arial" w:cs="Arial"/>
          <w:b/>
          <w:sz w:val="28"/>
          <w:lang w:val="es-ES"/>
        </w:rPr>
        <w:t>a</w:t>
      </w:r>
    </w:p>
    <w:p w14:paraId="073CA856" w14:textId="77777777" w:rsidR="00CB1434" w:rsidRPr="006C106B" w:rsidRDefault="00CB1434" w:rsidP="00CB1434">
      <w:pPr>
        <w:jc w:val="center"/>
        <w:rPr>
          <w:rFonts w:ascii="Arial" w:hAnsi="Arial" w:cs="Arial"/>
          <w:sz w:val="28"/>
          <w:lang w:val="es-ES"/>
        </w:rPr>
      </w:pPr>
      <w:r w:rsidRPr="006C106B">
        <w:rPr>
          <w:rFonts w:ascii="Arial" w:hAnsi="Arial" w:cs="Arial"/>
          <w:sz w:val="28"/>
          <w:lang w:val="es-ES"/>
        </w:rPr>
        <w:t>Patricia Daniela Reyes Silva</w:t>
      </w:r>
    </w:p>
    <w:p w14:paraId="3D129BDF" w14:textId="77777777" w:rsidR="00CB1434" w:rsidRPr="006C106B" w:rsidRDefault="00CB1434" w:rsidP="00CB1434">
      <w:pPr>
        <w:jc w:val="center"/>
        <w:rPr>
          <w:rFonts w:ascii="Arial" w:hAnsi="Arial" w:cs="Arial"/>
          <w:bCs/>
          <w:sz w:val="28"/>
          <w:lang w:val="es-ES"/>
        </w:rPr>
      </w:pPr>
    </w:p>
    <w:p w14:paraId="0DF28F6F" w14:textId="77777777" w:rsidR="00CB1434" w:rsidRPr="006C106B" w:rsidRDefault="00CB1434" w:rsidP="00CB1434">
      <w:pPr>
        <w:jc w:val="center"/>
        <w:rPr>
          <w:rFonts w:ascii="Arial" w:hAnsi="Arial" w:cs="Arial"/>
          <w:lang w:val="es-ES"/>
        </w:rPr>
      </w:pPr>
      <w:r w:rsidRPr="006C106B">
        <w:rPr>
          <w:rFonts w:ascii="Arial" w:hAnsi="Arial" w:cs="Arial"/>
          <w:bCs/>
          <w:sz w:val="28"/>
          <w:lang w:val="es-ES"/>
        </w:rPr>
        <w:t>Lima, noviembre de 2023</w:t>
      </w:r>
    </w:p>
    <w:p w14:paraId="7D957707" w14:textId="77777777" w:rsidR="004B1478" w:rsidRDefault="004B1478" w:rsidP="00A9489F">
      <w:pPr>
        <w:rPr>
          <w:rFonts w:ascii="Times New Roman" w:hAnsi="Times New Roman" w:cs="Times New Roman"/>
          <w:b/>
          <w:sz w:val="52"/>
          <w:szCs w:val="24"/>
          <w:lang w:val="es-ES"/>
        </w:rPr>
        <w:sectPr w:rsidR="004B1478">
          <w:pgSz w:w="11906" w:h="16838"/>
          <w:pgMar w:top="1417" w:right="1701" w:bottom="1417" w:left="1701" w:header="0" w:footer="0" w:gutter="0"/>
          <w:cols w:space="720"/>
          <w:formProt w:val="0"/>
          <w:docGrid w:linePitch="360" w:charSpace="16384"/>
        </w:sectPr>
      </w:pPr>
    </w:p>
    <w:p w14:paraId="3A49214D" w14:textId="14CC52E9" w:rsidR="00060C43" w:rsidRPr="008B1421" w:rsidRDefault="007A3B35">
      <w:pPr>
        <w:jc w:val="center"/>
        <w:rPr>
          <w:rFonts w:ascii="Times New Roman" w:hAnsi="Times New Roman" w:cs="Times New Roman"/>
          <w:b/>
          <w:sz w:val="52"/>
          <w:szCs w:val="24"/>
          <w:lang w:val="es-ES"/>
        </w:rPr>
      </w:pPr>
      <w:r w:rsidRPr="008B1421">
        <w:rPr>
          <w:rFonts w:ascii="Times New Roman" w:hAnsi="Times New Roman" w:cs="Times New Roman"/>
          <w:b/>
          <w:sz w:val="52"/>
          <w:szCs w:val="24"/>
          <w:lang w:val="es-ES"/>
        </w:rPr>
        <w:lastRenderedPageBreak/>
        <w:t>CONTENIDO</w:t>
      </w:r>
    </w:p>
    <w:p w14:paraId="228F6C81" w14:textId="77777777" w:rsidR="00060C43" w:rsidRPr="008B1421" w:rsidRDefault="00060C43">
      <w:pPr>
        <w:rPr>
          <w:rFonts w:ascii="Times New Roman" w:hAnsi="Times New Roman" w:cs="Times New Roman"/>
          <w:sz w:val="24"/>
          <w:szCs w:val="24"/>
          <w:lang w:val="es-ES"/>
        </w:rPr>
      </w:pPr>
    </w:p>
    <w:sdt>
      <w:sdtPr>
        <w:rPr>
          <w:rFonts w:asciiTheme="minorHAnsi" w:eastAsiaTheme="minorHAnsi" w:hAnsiTheme="minorHAnsi" w:cstheme="minorBidi"/>
          <w:color w:val="auto"/>
          <w:sz w:val="22"/>
          <w:szCs w:val="22"/>
          <w:lang w:val="es-ES" w:eastAsia="en-US"/>
        </w:rPr>
        <w:id w:val="-114450530"/>
        <w:docPartObj>
          <w:docPartGallery w:val="Table of Contents"/>
          <w:docPartUnique/>
        </w:docPartObj>
      </w:sdtPr>
      <w:sdtEndPr>
        <w:rPr>
          <w:b/>
          <w:bCs/>
        </w:rPr>
      </w:sdtEndPr>
      <w:sdtContent>
        <w:p w14:paraId="2842437F" w14:textId="647CC642" w:rsidR="00970DB6" w:rsidRPr="008B1421" w:rsidRDefault="00970DB6">
          <w:pPr>
            <w:pStyle w:val="TtuloTDC"/>
            <w:rPr>
              <w:lang w:val="es-ES"/>
            </w:rPr>
          </w:pPr>
        </w:p>
        <w:p w14:paraId="26338EDA" w14:textId="4CDCC05B" w:rsidR="00334C37" w:rsidRDefault="00970DB6">
          <w:pPr>
            <w:pStyle w:val="TDC1"/>
            <w:rPr>
              <w:rFonts w:eastAsiaTheme="minorEastAsia"/>
              <w:noProof/>
              <w:kern w:val="2"/>
              <w:lang w:eastAsia="es-PE"/>
              <w14:ligatures w14:val="standardContextual"/>
            </w:rPr>
          </w:pPr>
          <w:r w:rsidRPr="008B1421">
            <w:rPr>
              <w:lang w:val="es-ES"/>
            </w:rPr>
            <w:fldChar w:fldCharType="begin"/>
          </w:r>
          <w:r w:rsidRPr="008B1421">
            <w:rPr>
              <w:lang w:val="es-ES"/>
            </w:rPr>
            <w:instrText xml:space="preserve"> TOC \o "1-3" \h \z \u </w:instrText>
          </w:r>
          <w:r w:rsidRPr="008B1421">
            <w:rPr>
              <w:lang w:val="es-ES"/>
            </w:rPr>
            <w:fldChar w:fldCharType="separate"/>
          </w:r>
          <w:hyperlink w:anchor="_Toc151315005" w:history="1">
            <w:r w:rsidR="00334C37" w:rsidRPr="00732307">
              <w:rPr>
                <w:rStyle w:val="Hipervnculo"/>
                <w:rFonts w:ascii="Arial" w:hAnsi="Arial" w:cs="Arial"/>
                <w:noProof/>
                <w:lang w:val="es-ES"/>
              </w:rPr>
              <w:t>1.</w:t>
            </w:r>
            <w:r w:rsidR="00334C37">
              <w:rPr>
                <w:rFonts w:eastAsiaTheme="minorEastAsia"/>
                <w:noProof/>
                <w:kern w:val="2"/>
                <w:lang w:eastAsia="es-PE"/>
                <w14:ligatures w14:val="standardContextual"/>
              </w:rPr>
              <w:tab/>
            </w:r>
            <w:r w:rsidR="00334C37" w:rsidRPr="00732307">
              <w:rPr>
                <w:rStyle w:val="Hipervnculo"/>
                <w:rFonts w:ascii="Arial" w:hAnsi="Arial" w:cs="Arial"/>
                <w:noProof/>
                <w:lang w:val="es-ES"/>
              </w:rPr>
              <w:t>INTRODUCCIÓN</w:t>
            </w:r>
            <w:r w:rsidR="00334C37">
              <w:rPr>
                <w:noProof/>
                <w:webHidden/>
              </w:rPr>
              <w:tab/>
            </w:r>
            <w:r w:rsidR="00334C37">
              <w:rPr>
                <w:noProof/>
                <w:webHidden/>
              </w:rPr>
              <w:fldChar w:fldCharType="begin"/>
            </w:r>
            <w:r w:rsidR="00334C37">
              <w:rPr>
                <w:noProof/>
                <w:webHidden/>
              </w:rPr>
              <w:instrText xml:space="preserve"> PAGEREF _Toc151315005 \h </w:instrText>
            </w:r>
            <w:r w:rsidR="00334C37">
              <w:rPr>
                <w:noProof/>
                <w:webHidden/>
              </w:rPr>
            </w:r>
            <w:r w:rsidR="00334C37">
              <w:rPr>
                <w:noProof/>
                <w:webHidden/>
              </w:rPr>
              <w:fldChar w:fldCharType="separate"/>
            </w:r>
            <w:r w:rsidR="00530810">
              <w:rPr>
                <w:noProof/>
                <w:webHidden/>
              </w:rPr>
              <w:t>3</w:t>
            </w:r>
            <w:r w:rsidR="00334C37">
              <w:rPr>
                <w:noProof/>
                <w:webHidden/>
              </w:rPr>
              <w:fldChar w:fldCharType="end"/>
            </w:r>
          </w:hyperlink>
        </w:p>
        <w:p w14:paraId="22FC1365" w14:textId="53B77BC3" w:rsidR="00334C37" w:rsidRDefault="00000000">
          <w:pPr>
            <w:pStyle w:val="TDC1"/>
            <w:rPr>
              <w:rFonts w:eastAsiaTheme="minorEastAsia"/>
              <w:noProof/>
              <w:kern w:val="2"/>
              <w:lang w:eastAsia="es-PE"/>
              <w14:ligatures w14:val="standardContextual"/>
            </w:rPr>
          </w:pPr>
          <w:hyperlink w:anchor="_Toc151315006" w:history="1">
            <w:r w:rsidR="00334C37" w:rsidRPr="00732307">
              <w:rPr>
                <w:rStyle w:val="Hipervnculo"/>
                <w:rFonts w:ascii="Arial" w:hAnsi="Arial" w:cs="Arial"/>
                <w:noProof/>
                <w:lang w:val="es-ES"/>
              </w:rPr>
              <w:t>2.</w:t>
            </w:r>
            <w:r w:rsidR="00334C37">
              <w:rPr>
                <w:rFonts w:eastAsiaTheme="minorEastAsia"/>
                <w:noProof/>
                <w:kern w:val="2"/>
                <w:lang w:eastAsia="es-PE"/>
                <w14:ligatures w14:val="standardContextual"/>
              </w:rPr>
              <w:tab/>
            </w:r>
            <w:r w:rsidR="00334C37" w:rsidRPr="00732307">
              <w:rPr>
                <w:rStyle w:val="Hipervnculo"/>
                <w:rFonts w:ascii="Arial" w:hAnsi="Arial" w:cs="Arial"/>
                <w:noProof/>
                <w:lang w:val="es-ES"/>
              </w:rPr>
              <w:t>CÓDIGO DE ÉTICA DE LA PROFESIÓN</w:t>
            </w:r>
            <w:r w:rsidR="00334C37">
              <w:rPr>
                <w:noProof/>
                <w:webHidden/>
              </w:rPr>
              <w:tab/>
            </w:r>
            <w:r w:rsidR="00334C37">
              <w:rPr>
                <w:noProof/>
                <w:webHidden/>
              </w:rPr>
              <w:fldChar w:fldCharType="begin"/>
            </w:r>
            <w:r w:rsidR="00334C37">
              <w:rPr>
                <w:noProof/>
                <w:webHidden/>
              </w:rPr>
              <w:instrText xml:space="preserve"> PAGEREF _Toc151315006 \h </w:instrText>
            </w:r>
            <w:r w:rsidR="00334C37">
              <w:rPr>
                <w:noProof/>
                <w:webHidden/>
              </w:rPr>
            </w:r>
            <w:r w:rsidR="00334C37">
              <w:rPr>
                <w:noProof/>
                <w:webHidden/>
              </w:rPr>
              <w:fldChar w:fldCharType="separate"/>
            </w:r>
            <w:r w:rsidR="00530810">
              <w:rPr>
                <w:noProof/>
                <w:webHidden/>
              </w:rPr>
              <w:t>3</w:t>
            </w:r>
            <w:r w:rsidR="00334C37">
              <w:rPr>
                <w:noProof/>
                <w:webHidden/>
              </w:rPr>
              <w:fldChar w:fldCharType="end"/>
            </w:r>
          </w:hyperlink>
        </w:p>
        <w:p w14:paraId="3B80C722" w14:textId="2DF72203" w:rsidR="00334C37" w:rsidRDefault="00000000">
          <w:pPr>
            <w:pStyle w:val="TDC1"/>
            <w:rPr>
              <w:rFonts w:eastAsiaTheme="minorEastAsia"/>
              <w:noProof/>
              <w:kern w:val="2"/>
              <w:lang w:eastAsia="es-PE"/>
              <w14:ligatures w14:val="standardContextual"/>
            </w:rPr>
          </w:pPr>
          <w:hyperlink w:anchor="_Toc151315007" w:history="1">
            <w:r w:rsidR="00334C37" w:rsidRPr="00732307">
              <w:rPr>
                <w:rStyle w:val="Hipervnculo"/>
                <w:rFonts w:ascii="Arial" w:hAnsi="Arial" w:cs="Arial"/>
                <w:noProof/>
                <w:lang w:val="es-ES"/>
              </w:rPr>
              <w:t>3.</w:t>
            </w:r>
            <w:r w:rsidR="00334C37">
              <w:rPr>
                <w:rFonts w:eastAsiaTheme="minorEastAsia"/>
                <w:noProof/>
                <w:kern w:val="2"/>
                <w:lang w:eastAsia="es-PE"/>
                <w14:ligatures w14:val="standardContextual"/>
              </w:rPr>
              <w:tab/>
            </w:r>
            <w:r w:rsidR="00334C37" w:rsidRPr="00732307">
              <w:rPr>
                <w:rStyle w:val="Hipervnculo"/>
                <w:rFonts w:ascii="Arial" w:hAnsi="Arial" w:cs="Arial"/>
                <w:noProof/>
                <w:lang w:val="es-ES"/>
              </w:rPr>
              <w:t>RESPONSABILIDAD PROFESIONAL</w:t>
            </w:r>
            <w:r w:rsidR="00334C37">
              <w:rPr>
                <w:noProof/>
                <w:webHidden/>
              </w:rPr>
              <w:tab/>
            </w:r>
            <w:r w:rsidR="00334C37">
              <w:rPr>
                <w:noProof/>
                <w:webHidden/>
              </w:rPr>
              <w:fldChar w:fldCharType="begin"/>
            </w:r>
            <w:r w:rsidR="00334C37">
              <w:rPr>
                <w:noProof/>
                <w:webHidden/>
              </w:rPr>
              <w:instrText xml:space="preserve"> PAGEREF _Toc151315007 \h </w:instrText>
            </w:r>
            <w:r w:rsidR="00334C37">
              <w:rPr>
                <w:noProof/>
                <w:webHidden/>
              </w:rPr>
            </w:r>
            <w:r w:rsidR="00334C37">
              <w:rPr>
                <w:noProof/>
                <w:webHidden/>
              </w:rPr>
              <w:fldChar w:fldCharType="separate"/>
            </w:r>
            <w:r w:rsidR="00530810">
              <w:rPr>
                <w:noProof/>
                <w:webHidden/>
              </w:rPr>
              <w:t>4</w:t>
            </w:r>
            <w:r w:rsidR="00334C37">
              <w:rPr>
                <w:noProof/>
                <w:webHidden/>
              </w:rPr>
              <w:fldChar w:fldCharType="end"/>
            </w:r>
          </w:hyperlink>
        </w:p>
        <w:p w14:paraId="56643B17" w14:textId="51FDA3CC" w:rsidR="00334C37" w:rsidRDefault="00000000">
          <w:pPr>
            <w:pStyle w:val="TDC1"/>
            <w:rPr>
              <w:rFonts w:eastAsiaTheme="minorEastAsia"/>
              <w:noProof/>
              <w:kern w:val="2"/>
              <w:lang w:eastAsia="es-PE"/>
              <w14:ligatures w14:val="standardContextual"/>
            </w:rPr>
          </w:pPr>
          <w:hyperlink w:anchor="_Toc151315008" w:history="1">
            <w:r w:rsidR="00334C37" w:rsidRPr="00732307">
              <w:rPr>
                <w:rStyle w:val="Hipervnculo"/>
                <w:rFonts w:ascii="Arial" w:hAnsi="Arial" w:cs="Arial"/>
                <w:noProof/>
                <w:lang w:val="es-ES"/>
              </w:rPr>
              <w:t>4.</w:t>
            </w:r>
            <w:r w:rsidR="00334C37">
              <w:rPr>
                <w:rFonts w:eastAsiaTheme="minorEastAsia"/>
                <w:noProof/>
                <w:kern w:val="2"/>
                <w:lang w:eastAsia="es-PE"/>
                <w14:ligatures w14:val="standardContextual"/>
              </w:rPr>
              <w:tab/>
            </w:r>
            <w:r w:rsidR="00334C37" w:rsidRPr="00732307">
              <w:rPr>
                <w:rStyle w:val="Hipervnculo"/>
                <w:rFonts w:ascii="Arial" w:hAnsi="Arial" w:cs="Arial"/>
                <w:noProof/>
                <w:lang w:val="es-ES"/>
              </w:rPr>
              <w:t>IMPACTO DE LA SOLUCION</w:t>
            </w:r>
            <w:r w:rsidR="00334C37">
              <w:rPr>
                <w:noProof/>
                <w:webHidden/>
              </w:rPr>
              <w:tab/>
            </w:r>
            <w:r w:rsidR="00334C37">
              <w:rPr>
                <w:noProof/>
                <w:webHidden/>
              </w:rPr>
              <w:fldChar w:fldCharType="begin"/>
            </w:r>
            <w:r w:rsidR="00334C37">
              <w:rPr>
                <w:noProof/>
                <w:webHidden/>
              </w:rPr>
              <w:instrText xml:space="preserve"> PAGEREF _Toc151315008 \h </w:instrText>
            </w:r>
            <w:r w:rsidR="00334C37">
              <w:rPr>
                <w:noProof/>
                <w:webHidden/>
              </w:rPr>
            </w:r>
            <w:r w:rsidR="00334C37">
              <w:rPr>
                <w:noProof/>
                <w:webHidden/>
              </w:rPr>
              <w:fldChar w:fldCharType="separate"/>
            </w:r>
            <w:r w:rsidR="00530810">
              <w:rPr>
                <w:noProof/>
                <w:webHidden/>
              </w:rPr>
              <w:t>4</w:t>
            </w:r>
            <w:r w:rsidR="00334C37">
              <w:rPr>
                <w:noProof/>
                <w:webHidden/>
              </w:rPr>
              <w:fldChar w:fldCharType="end"/>
            </w:r>
          </w:hyperlink>
        </w:p>
        <w:p w14:paraId="5E3BD618" w14:textId="28C2A80E" w:rsidR="00334C37" w:rsidRDefault="00000000">
          <w:pPr>
            <w:pStyle w:val="TDC1"/>
            <w:rPr>
              <w:rFonts w:eastAsiaTheme="minorEastAsia"/>
              <w:noProof/>
              <w:kern w:val="2"/>
              <w:lang w:eastAsia="es-PE"/>
              <w14:ligatures w14:val="standardContextual"/>
            </w:rPr>
          </w:pPr>
          <w:hyperlink w:anchor="_Toc151315009" w:history="1">
            <w:r w:rsidR="00334C37" w:rsidRPr="00732307">
              <w:rPr>
                <w:rStyle w:val="Hipervnculo"/>
                <w:rFonts w:ascii="Arial" w:hAnsi="Arial" w:cs="Arial"/>
                <w:noProof/>
                <w:lang w:val="es-ES"/>
              </w:rPr>
              <w:t>5.</w:t>
            </w:r>
            <w:r w:rsidR="00334C37">
              <w:rPr>
                <w:rFonts w:eastAsiaTheme="minorEastAsia"/>
                <w:noProof/>
                <w:kern w:val="2"/>
                <w:lang w:eastAsia="es-PE"/>
                <w14:ligatures w14:val="standardContextual"/>
              </w:rPr>
              <w:tab/>
            </w:r>
            <w:r w:rsidR="00334C37" w:rsidRPr="00732307">
              <w:rPr>
                <w:rStyle w:val="Hipervnculo"/>
                <w:rFonts w:ascii="Arial" w:hAnsi="Arial" w:cs="Arial"/>
                <w:noProof/>
                <w:lang w:val="es-ES"/>
              </w:rPr>
              <w:t>CONCLUSIONES</w:t>
            </w:r>
            <w:r w:rsidR="00334C37">
              <w:rPr>
                <w:noProof/>
                <w:webHidden/>
              </w:rPr>
              <w:tab/>
            </w:r>
            <w:r w:rsidR="00334C37">
              <w:rPr>
                <w:noProof/>
                <w:webHidden/>
              </w:rPr>
              <w:fldChar w:fldCharType="begin"/>
            </w:r>
            <w:r w:rsidR="00334C37">
              <w:rPr>
                <w:noProof/>
                <w:webHidden/>
              </w:rPr>
              <w:instrText xml:space="preserve"> PAGEREF _Toc151315009 \h </w:instrText>
            </w:r>
            <w:r w:rsidR="00334C37">
              <w:rPr>
                <w:noProof/>
                <w:webHidden/>
              </w:rPr>
            </w:r>
            <w:r w:rsidR="00334C37">
              <w:rPr>
                <w:noProof/>
                <w:webHidden/>
              </w:rPr>
              <w:fldChar w:fldCharType="separate"/>
            </w:r>
            <w:r w:rsidR="00530810">
              <w:rPr>
                <w:noProof/>
                <w:webHidden/>
              </w:rPr>
              <w:t>5</w:t>
            </w:r>
            <w:r w:rsidR="00334C37">
              <w:rPr>
                <w:noProof/>
                <w:webHidden/>
              </w:rPr>
              <w:fldChar w:fldCharType="end"/>
            </w:r>
          </w:hyperlink>
        </w:p>
        <w:p w14:paraId="11242114" w14:textId="38913069" w:rsidR="00970DB6" w:rsidRPr="008B1421" w:rsidRDefault="00970DB6">
          <w:pPr>
            <w:rPr>
              <w:lang w:val="es-ES"/>
            </w:rPr>
          </w:pPr>
          <w:r w:rsidRPr="008B1421">
            <w:rPr>
              <w:b/>
              <w:bCs/>
              <w:lang w:val="es-ES"/>
            </w:rPr>
            <w:fldChar w:fldCharType="end"/>
          </w:r>
        </w:p>
      </w:sdtContent>
    </w:sdt>
    <w:p w14:paraId="7C315A07" w14:textId="77777777" w:rsidR="00060C43" w:rsidRPr="008B1421" w:rsidRDefault="00060C43">
      <w:pPr>
        <w:rPr>
          <w:rFonts w:ascii="Times New Roman" w:hAnsi="Times New Roman" w:cs="Times New Roman"/>
          <w:sz w:val="24"/>
          <w:szCs w:val="24"/>
          <w:lang w:val="es-ES"/>
        </w:rPr>
      </w:pPr>
    </w:p>
    <w:p w14:paraId="0C57B4B5" w14:textId="77777777" w:rsidR="00060C43" w:rsidRPr="008B1421" w:rsidRDefault="00060C43">
      <w:pPr>
        <w:rPr>
          <w:rFonts w:ascii="Times New Roman" w:hAnsi="Times New Roman" w:cs="Times New Roman"/>
          <w:b/>
          <w:lang w:val="es-ES"/>
        </w:rPr>
      </w:pPr>
    </w:p>
    <w:p w14:paraId="1BBC4877" w14:textId="77777777" w:rsidR="00060C43" w:rsidRPr="008B1421" w:rsidRDefault="00060C43">
      <w:pPr>
        <w:rPr>
          <w:rFonts w:ascii="Times New Roman" w:hAnsi="Times New Roman" w:cs="Times New Roman"/>
          <w:b/>
          <w:lang w:val="es-ES"/>
        </w:rPr>
      </w:pPr>
    </w:p>
    <w:p w14:paraId="2134C65D" w14:textId="77777777" w:rsidR="00060C43" w:rsidRPr="008B1421" w:rsidRDefault="00060C43">
      <w:pPr>
        <w:rPr>
          <w:rFonts w:ascii="Times New Roman" w:hAnsi="Times New Roman" w:cs="Times New Roman"/>
          <w:b/>
          <w:lang w:val="es-ES"/>
        </w:rPr>
      </w:pPr>
    </w:p>
    <w:p w14:paraId="00AA9C0E" w14:textId="77777777" w:rsidR="00060C43" w:rsidRPr="008B1421" w:rsidRDefault="00060C43">
      <w:pPr>
        <w:rPr>
          <w:rFonts w:ascii="Times New Roman" w:hAnsi="Times New Roman" w:cs="Times New Roman"/>
          <w:b/>
          <w:lang w:val="es-ES"/>
        </w:rPr>
      </w:pPr>
    </w:p>
    <w:p w14:paraId="2C317664" w14:textId="77777777" w:rsidR="00060C43" w:rsidRPr="008B1421" w:rsidRDefault="00060C43">
      <w:pPr>
        <w:rPr>
          <w:rFonts w:ascii="Times New Roman" w:hAnsi="Times New Roman" w:cs="Times New Roman"/>
          <w:b/>
          <w:lang w:val="es-ES"/>
        </w:rPr>
      </w:pPr>
    </w:p>
    <w:p w14:paraId="0097A1BD" w14:textId="77777777" w:rsidR="00060C43" w:rsidRPr="008B1421" w:rsidRDefault="00060C43">
      <w:pPr>
        <w:rPr>
          <w:rFonts w:ascii="Times New Roman" w:hAnsi="Times New Roman" w:cs="Times New Roman"/>
          <w:b/>
          <w:lang w:val="es-ES"/>
        </w:rPr>
      </w:pPr>
    </w:p>
    <w:p w14:paraId="5424929C" w14:textId="77777777" w:rsidR="00060C43" w:rsidRPr="008B1421" w:rsidRDefault="00060C43">
      <w:pPr>
        <w:rPr>
          <w:rFonts w:ascii="Times New Roman" w:hAnsi="Times New Roman" w:cs="Times New Roman"/>
          <w:b/>
          <w:lang w:val="es-ES"/>
        </w:rPr>
      </w:pPr>
    </w:p>
    <w:p w14:paraId="1A193CAF" w14:textId="77777777" w:rsidR="00060C43" w:rsidRPr="008B1421" w:rsidRDefault="00060C43">
      <w:pPr>
        <w:rPr>
          <w:rFonts w:ascii="Times New Roman" w:hAnsi="Times New Roman" w:cs="Times New Roman"/>
          <w:b/>
          <w:lang w:val="es-ES"/>
        </w:rPr>
      </w:pPr>
    </w:p>
    <w:p w14:paraId="5539D047" w14:textId="77777777" w:rsidR="00060C43" w:rsidRPr="008B1421" w:rsidRDefault="00060C43">
      <w:pPr>
        <w:rPr>
          <w:rFonts w:ascii="Times New Roman" w:hAnsi="Times New Roman" w:cs="Times New Roman"/>
          <w:b/>
          <w:lang w:val="es-ES"/>
        </w:rPr>
      </w:pPr>
    </w:p>
    <w:p w14:paraId="25F8114E" w14:textId="77777777" w:rsidR="00060C43" w:rsidRPr="008B1421" w:rsidRDefault="00060C43">
      <w:pPr>
        <w:rPr>
          <w:rFonts w:ascii="Times New Roman" w:hAnsi="Times New Roman" w:cs="Times New Roman"/>
          <w:b/>
          <w:lang w:val="es-ES"/>
        </w:rPr>
      </w:pPr>
    </w:p>
    <w:p w14:paraId="38BCAB30" w14:textId="77777777" w:rsidR="00060C43" w:rsidRPr="008B1421" w:rsidRDefault="00060C43">
      <w:pPr>
        <w:rPr>
          <w:rFonts w:ascii="Times New Roman" w:hAnsi="Times New Roman" w:cs="Times New Roman"/>
          <w:b/>
          <w:lang w:val="es-ES"/>
        </w:rPr>
      </w:pPr>
    </w:p>
    <w:p w14:paraId="39001FB6" w14:textId="77777777" w:rsidR="00060C43" w:rsidRPr="008B1421" w:rsidRDefault="00060C43">
      <w:pPr>
        <w:rPr>
          <w:rFonts w:ascii="Times New Roman" w:hAnsi="Times New Roman" w:cs="Times New Roman"/>
          <w:b/>
          <w:lang w:val="es-ES"/>
        </w:rPr>
      </w:pPr>
    </w:p>
    <w:p w14:paraId="54CD69B3" w14:textId="77777777" w:rsidR="00060C43" w:rsidRPr="008B1421" w:rsidRDefault="00060C43">
      <w:pPr>
        <w:rPr>
          <w:rFonts w:ascii="Times New Roman" w:hAnsi="Times New Roman" w:cs="Times New Roman"/>
          <w:b/>
          <w:lang w:val="es-ES"/>
        </w:rPr>
      </w:pPr>
    </w:p>
    <w:p w14:paraId="675CD709" w14:textId="77777777" w:rsidR="00060C43" w:rsidRPr="008B1421" w:rsidRDefault="00060C43">
      <w:pPr>
        <w:rPr>
          <w:rFonts w:ascii="Times New Roman" w:hAnsi="Times New Roman" w:cs="Times New Roman"/>
          <w:b/>
          <w:lang w:val="es-ES"/>
        </w:rPr>
      </w:pPr>
    </w:p>
    <w:p w14:paraId="6FB25A65" w14:textId="77777777" w:rsidR="00060C43" w:rsidRPr="008B1421" w:rsidRDefault="00060C43">
      <w:pPr>
        <w:rPr>
          <w:rFonts w:ascii="Times New Roman" w:hAnsi="Times New Roman" w:cs="Times New Roman"/>
          <w:b/>
          <w:lang w:val="es-ES"/>
        </w:rPr>
      </w:pPr>
    </w:p>
    <w:p w14:paraId="2842C4A3" w14:textId="77777777" w:rsidR="00060C43" w:rsidRPr="008B1421" w:rsidRDefault="00060C43">
      <w:pPr>
        <w:rPr>
          <w:rFonts w:ascii="Times New Roman" w:hAnsi="Times New Roman" w:cs="Times New Roman"/>
          <w:b/>
          <w:lang w:val="es-ES"/>
        </w:rPr>
      </w:pPr>
    </w:p>
    <w:p w14:paraId="247E6314" w14:textId="77777777" w:rsidR="00060C43" w:rsidRPr="008B1421" w:rsidRDefault="00060C43">
      <w:pPr>
        <w:rPr>
          <w:rFonts w:ascii="Times New Roman" w:hAnsi="Times New Roman" w:cs="Times New Roman"/>
          <w:b/>
          <w:lang w:val="es-ES"/>
        </w:rPr>
      </w:pPr>
    </w:p>
    <w:p w14:paraId="66026BA3" w14:textId="77777777" w:rsidR="00970DB6" w:rsidRPr="008B1421" w:rsidRDefault="00970DB6" w:rsidP="00970DB6">
      <w:pPr>
        <w:pStyle w:val="Ttulo1"/>
        <w:numPr>
          <w:ilvl w:val="0"/>
          <w:numId w:val="2"/>
        </w:numPr>
        <w:ind w:hanging="720"/>
        <w:rPr>
          <w:lang w:val="es-ES"/>
        </w:rPr>
        <w:sectPr w:rsidR="00970DB6" w:rsidRPr="008B1421">
          <w:footerReference w:type="default" r:id="rId9"/>
          <w:pgSz w:w="11906" w:h="16838"/>
          <w:pgMar w:top="1417" w:right="1701" w:bottom="1417" w:left="1701" w:header="0" w:footer="0" w:gutter="0"/>
          <w:cols w:space="720"/>
          <w:formProt w:val="0"/>
          <w:docGrid w:linePitch="360" w:charSpace="16384"/>
        </w:sectPr>
      </w:pPr>
    </w:p>
    <w:p w14:paraId="1FABC325" w14:textId="26064515" w:rsidR="00060C43" w:rsidRPr="00504007" w:rsidRDefault="007A3B35" w:rsidP="00970DB6">
      <w:pPr>
        <w:pStyle w:val="Ttulo1"/>
        <w:numPr>
          <w:ilvl w:val="0"/>
          <w:numId w:val="2"/>
        </w:numPr>
        <w:ind w:hanging="720"/>
        <w:rPr>
          <w:rFonts w:ascii="Arial" w:hAnsi="Arial" w:cs="Arial"/>
          <w:lang w:val="es-ES"/>
        </w:rPr>
      </w:pPr>
      <w:bookmarkStart w:id="1" w:name="_Toc151315005"/>
      <w:r w:rsidRPr="00504007">
        <w:rPr>
          <w:rFonts w:ascii="Arial" w:hAnsi="Arial" w:cs="Arial"/>
          <w:lang w:val="es-ES"/>
        </w:rPr>
        <w:lastRenderedPageBreak/>
        <w:t>INTRODUCCIÓN</w:t>
      </w:r>
      <w:bookmarkEnd w:id="1"/>
      <w:r w:rsidR="00804CF8" w:rsidRPr="00504007">
        <w:rPr>
          <w:rFonts w:ascii="Arial" w:hAnsi="Arial" w:cs="Arial"/>
          <w:lang w:val="es-ES"/>
        </w:rPr>
        <w:t xml:space="preserve"> </w:t>
      </w:r>
    </w:p>
    <w:p w14:paraId="12A14464" w14:textId="3917FF40" w:rsidR="00112BCB" w:rsidRPr="00504007" w:rsidRDefault="00112BCB">
      <w:pPr>
        <w:pStyle w:val="Prrafodelista"/>
        <w:ind w:left="708"/>
        <w:jc w:val="both"/>
        <w:rPr>
          <w:rFonts w:ascii="Arial" w:hAnsi="Arial" w:cs="Arial"/>
          <w:color w:val="999999"/>
          <w:sz w:val="24"/>
          <w:szCs w:val="24"/>
          <w:lang w:val="es-ES"/>
        </w:rPr>
      </w:pPr>
    </w:p>
    <w:p w14:paraId="4E2E398F" w14:textId="4F9C12F1" w:rsidR="00964219" w:rsidRDefault="00964219" w:rsidP="00504007">
      <w:pPr>
        <w:pStyle w:val="Prrafodelista"/>
        <w:ind w:left="708"/>
        <w:jc w:val="both"/>
        <w:rPr>
          <w:rFonts w:ascii="Arial" w:hAnsi="Arial" w:cs="Arial"/>
          <w:sz w:val="24"/>
          <w:szCs w:val="24"/>
          <w:lang w:val="es-ES"/>
        </w:rPr>
      </w:pPr>
      <w:r w:rsidRPr="00964219">
        <w:rPr>
          <w:rFonts w:ascii="Arial" w:hAnsi="Arial" w:cs="Arial"/>
          <w:sz w:val="24"/>
          <w:szCs w:val="24"/>
          <w:lang w:val="es-ES"/>
        </w:rPr>
        <w:t xml:space="preserve">El proyecto final del curso de Inteligencia Artificial abordó </w:t>
      </w:r>
      <w:r>
        <w:rPr>
          <w:rFonts w:ascii="Arial" w:hAnsi="Arial" w:cs="Arial"/>
          <w:sz w:val="24"/>
          <w:szCs w:val="24"/>
          <w:lang w:val="es-ES"/>
        </w:rPr>
        <w:t xml:space="preserve">el abrumante problema </w:t>
      </w:r>
      <w:r w:rsidRPr="00964219">
        <w:rPr>
          <w:rFonts w:ascii="Arial" w:hAnsi="Arial" w:cs="Arial"/>
          <w:sz w:val="24"/>
          <w:szCs w:val="24"/>
          <w:lang w:val="es-ES"/>
        </w:rPr>
        <w:t xml:space="preserve">de las noticias falsas en internet. Estas </w:t>
      </w:r>
      <w:r>
        <w:rPr>
          <w:rFonts w:ascii="Arial" w:hAnsi="Arial" w:cs="Arial"/>
          <w:sz w:val="24"/>
          <w:szCs w:val="24"/>
          <w:lang w:val="es-ES"/>
        </w:rPr>
        <w:t>contienen</w:t>
      </w:r>
      <w:r w:rsidRPr="00964219">
        <w:rPr>
          <w:rFonts w:ascii="Arial" w:hAnsi="Arial" w:cs="Arial"/>
          <w:sz w:val="24"/>
          <w:szCs w:val="24"/>
          <w:lang w:val="es-ES"/>
        </w:rPr>
        <w:t xml:space="preserve"> información </w:t>
      </w:r>
      <w:r>
        <w:rPr>
          <w:rFonts w:ascii="Arial" w:hAnsi="Arial" w:cs="Arial"/>
          <w:sz w:val="24"/>
          <w:szCs w:val="24"/>
          <w:lang w:val="es-ES"/>
        </w:rPr>
        <w:t>diseñada</w:t>
      </w:r>
      <w:r w:rsidRPr="00964219">
        <w:rPr>
          <w:rFonts w:ascii="Arial" w:hAnsi="Arial" w:cs="Arial"/>
          <w:sz w:val="24"/>
          <w:szCs w:val="24"/>
          <w:lang w:val="es-ES"/>
        </w:rPr>
        <w:t xml:space="preserve"> </w:t>
      </w:r>
      <w:r>
        <w:rPr>
          <w:rFonts w:ascii="Arial" w:hAnsi="Arial" w:cs="Arial"/>
          <w:sz w:val="24"/>
          <w:szCs w:val="24"/>
          <w:lang w:val="es-ES"/>
        </w:rPr>
        <w:t xml:space="preserve">para </w:t>
      </w:r>
      <w:r w:rsidRPr="00964219">
        <w:rPr>
          <w:rFonts w:ascii="Arial" w:hAnsi="Arial" w:cs="Arial"/>
          <w:sz w:val="24"/>
          <w:szCs w:val="24"/>
          <w:lang w:val="es-ES"/>
        </w:rPr>
        <w:t>lucrar, influir en la opinión pública y perjudicar a las organizaciones. Cabe destacar que tienen más del 70% de probabilidades de ser compartidas, lo que las convierte en información que se difunde más rápidamente que la información verídica (</w:t>
      </w:r>
      <w:proofErr w:type="spellStart"/>
      <w:r w:rsidRPr="00964219">
        <w:rPr>
          <w:rFonts w:ascii="Arial" w:hAnsi="Arial" w:cs="Arial"/>
          <w:sz w:val="24"/>
          <w:szCs w:val="24"/>
          <w:lang w:val="es-ES"/>
        </w:rPr>
        <w:t>Vosoughi</w:t>
      </w:r>
      <w:proofErr w:type="spellEnd"/>
      <w:r w:rsidRPr="00964219">
        <w:rPr>
          <w:rFonts w:ascii="Arial" w:hAnsi="Arial" w:cs="Arial"/>
          <w:sz w:val="24"/>
          <w:szCs w:val="24"/>
          <w:lang w:val="es-ES"/>
        </w:rPr>
        <w:t>, Roy &amp; Aral, 2018, según lo citado en Rodríguez, 2019).</w:t>
      </w:r>
    </w:p>
    <w:p w14:paraId="6DF7C148" w14:textId="77777777" w:rsidR="00964219" w:rsidRDefault="00964219" w:rsidP="00504007">
      <w:pPr>
        <w:pStyle w:val="Prrafodelista"/>
        <w:ind w:left="708"/>
        <w:jc w:val="both"/>
        <w:rPr>
          <w:rFonts w:ascii="Arial" w:hAnsi="Arial" w:cs="Arial"/>
          <w:sz w:val="24"/>
          <w:szCs w:val="24"/>
          <w:lang w:val="es-ES"/>
        </w:rPr>
      </w:pPr>
    </w:p>
    <w:p w14:paraId="7A82A039" w14:textId="6090C5F2" w:rsidR="00903A5C" w:rsidRPr="00504007" w:rsidRDefault="00964219" w:rsidP="00504007">
      <w:pPr>
        <w:pStyle w:val="Prrafodelista"/>
        <w:ind w:left="708"/>
        <w:jc w:val="both"/>
        <w:rPr>
          <w:rFonts w:ascii="Arial" w:hAnsi="Arial" w:cs="Arial"/>
          <w:sz w:val="24"/>
          <w:szCs w:val="24"/>
          <w:lang w:val="es-ES"/>
        </w:rPr>
      </w:pPr>
      <w:r w:rsidRPr="00964219">
        <w:rPr>
          <w:rFonts w:ascii="Arial" w:hAnsi="Arial" w:cs="Arial"/>
          <w:sz w:val="24"/>
          <w:szCs w:val="24"/>
        </w:rPr>
        <w:t xml:space="preserve">Frente a esta problemática, se propuso el desarrollo de una herramienta que haga uso de la inteligencia artificial para determinar la veracidad de las notas periodísticas. El objetivo es garantizar la competencia justa y el derecho a la libre información. A lo largo de este proceso, también se buscó evaluar el rendimiento de las redes neuronales recurrentes en el procesamiento del lenguaje natural (NLP). </w:t>
      </w:r>
    </w:p>
    <w:p w14:paraId="3ECC310D" w14:textId="2C1CBBC5" w:rsidR="00060C43" w:rsidRPr="00504007" w:rsidRDefault="00AA3D02" w:rsidP="00970DB6">
      <w:pPr>
        <w:pStyle w:val="Ttulo1"/>
        <w:numPr>
          <w:ilvl w:val="0"/>
          <w:numId w:val="2"/>
        </w:numPr>
        <w:ind w:hanging="720"/>
        <w:rPr>
          <w:rFonts w:ascii="Arial" w:hAnsi="Arial" w:cs="Arial"/>
          <w:lang w:val="es-ES"/>
        </w:rPr>
      </w:pPr>
      <w:bookmarkStart w:id="2" w:name="_Toc151315006"/>
      <w:r w:rsidRPr="00504007">
        <w:rPr>
          <w:rFonts w:ascii="Arial" w:hAnsi="Arial" w:cs="Arial"/>
          <w:lang w:val="es-ES"/>
        </w:rPr>
        <w:t>CÓDIGO DE ÉTICA DE LA PROFESIÓN</w:t>
      </w:r>
      <w:bookmarkEnd w:id="2"/>
    </w:p>
    <w:p w14:paraId="37DCCFC8" w14:textId="77777777" w:rsidR="00964219" w:rsidRPr="00BC623B" w:rsidRDefault="00964219" w:rsidP="00BC623B">
      <w:pPr>
        <w:tabs>
          <w:tab w:val="left" w:pos="210"/>
        </w:tabs>
        <w:jc w:val="both"/>
        <w:rPr>
          <w:rFonts w:ascii="Arial" w:hAnsi="Arial" w:cs="Arial"/>
          <w:sz w:val="24"/>
          <w:szCs w:val="24"/>
          <w:lang w:val="es-ES"/>
        </w:rPr>
      </w:pPr>
    </w:p>
    <w:p w14:paraId="026D6BD4" w14:textId="1941288F" w:rsidR="00CB1434" w:rsidRDefault="00964219" w:rsidP="00964219">
      <w:pPr>
        <w:pStyle w:val="Prrafodelista"/>
        <w:tabs>
          <w:tab w:val="left" w:pos="210"/>
        </w:tabs>
        <w:jc w:val="both"/>
        <w:rPr>
          <w:rFonts w:ascii="Arial" w:hAnsi="Arial" w:cs="Arial"/>
          <w:noProof/>
        </w:rPr>
      </w:pPr>
      <w:r w:rsidRPr="00964219">
        <w:rPr>
          <w:rFonts w:ascii="Arial" w:hAnsi="Arial" w:cs="Arial"/>
          <w:sz w:val="24"/>
          <w:szCs w:val="24"/>
          <w:lang w:val="es-ES"/>
        </w:rPr>
        <w:t>En el desarrollo de nuestro trabajo final, hemos adoptado y aplicado los principios éticos del Código de Ética de ACM. En particular, hemos puesto en práctica el compromiso de "Contribuir al bienestar de la sociedad y la humanidad"</w:t>
      </w:r>
      <w:r w:rsidR="00BC623B">
        <w:rPr>
          <w:rFonts w:ascii="Arial" w:hAnsi="Arial" w:cs="Arial"/>
          <w:sz w:val="24"/>
          <w:szCs w:val="24"/>
          <w:lang w:val="es-ES"/>
        </w:rPr>
        <w:t xml:space="preserve">. </w:t>
      </w:r>
      <w:r w:rsidR="00BC623B" w:rsidRPr="00BC623B">
        <w:rPr>
          <w:rFonts w:ascii="Arial" w:hAnsi="Arial" w:cs="Arial"/>
          <w:sz w:val="24"/>
          <w:szCs w:val="24"/>
          <w:lang w:val="es-ES"/>
        </w:rPr>
        <w:t>La implementación de nuestra herramienta de detección de noticias falsas refleja este compromiso al proporcionar a las personas información confiable, permitiéndoles tomar decisiones fundamentadas que impactan positivamente en su conocimiento y en la sociedad en general.</w:t>
      </w:r>
    </w:p>
    <w:p w14:paraId="13906E93" w14:textId="77777777" w:rsidR="00964219" w:rsidRDefault="00964219" w:rsidP="00964219">
      <w:pPr>
        <w:pStyle w:val="Prrafodelista"/>
        <w:tabs>
          <w:tab w:val="left" w:pos="210"/>
        </w:tabs>
        <w:jc w:val="both"/>
        <w:rPr>
          <w:rFonts w:ascii="Arial" w:hAnsi="Arial" w:cs="Arial"/>
          <w:noProof/>
        </w:rPr>
      </w:pPr>
    </w:p>
    <w:p w14:paraId="4E16F65F" w14:textId="5D8DC208" w:rsidR="00964219" w:rsidRDefault="00BC623B" w:rsidP="00964219">
      <w:pPr>
        <w:pStyle w:val="Prrafodelista"/>
        <w:tabs>
          <w:tab w:val="left" w:pos="210"/>
        </w:tabs>
        <w:jc w:val="both"/>
        <w:rPr>
          <w:rFonts w:ascii="Arial" w:hAnsi="Arial" w:cs="Arial"/>
          <w:sz w:val="24"/>
          <w:szCs w:val="24"/>
          <w:lang w:val="es-ES"/>
        </w:rPr>
      </w:pPr>
      <w:r w:rsidRPr="00BC623B">
        <w:rPr>
          <w:rFonts w:ascii="Arial" w:hAnsi="Arial" w:cs="Arial"/>
          <w:sz w:val="24"/>
          <w:szCs w:val="24"/>
          <w:lang w:val="es-ES"/>
        </w:rPr>
        <w:t xml:space="preserve">Adicionalmente, hemos integrado el principio de "Ser honestos y confiables". Creemos firmemente que la honestidad y la confiabilidad son pilares esenciales para construir la credibilidad tanto de empresas como de individuos que difunden información sobre los acontecimientos en la sociedad. Nuestro objetivo es establecer un entorno de confianza donde la información pueda ser evaluada de manera transparente y creíble por aquellos que la reciben. </w:t>
      </w:r>
    </w:p>
    <w:p w14:paraId="2804940C" w14:textId="77777777" w:rsidR="00BC623B" w:rsidRDefault="00BC623B" w:rsidP="00964219">
      <w:pPr>
        <w:pStyle w:val="Prrafodelista"/>
        <w:tabs>
          <w:tab w:val="left" w:pos="210"/>
        </w:tabs>
        <w:jc w:val="both"/>
        <w:rPr>
          <w:rFonts w:ascii="Arial" w:hAnsi="Arial" w:cs="Arial"/>
          <w:sz w:val="24"/>
          <w:szCs w:val="24"/>
          <w:lang w:val="es-ES"/>
        </w:rPr>
      </w:pPr>
    </w:p>
    <w:p w14:paraId="52C9D890" w14:textId="42F8CAED" w:rsidR="00BC623B" w:rsidRPr="00504007" w:rsidRDefault="00BC623B" w:rsidP="00964219">
      <w:pPr>
        <w:pStyle w:val="Prrafodelista"/>
        <w:tabs>
          <w:tab w:val="left" w:pos="210"/>
        </w:tabs>
        <w:jc w:val="both"/>
        <w:rPr>
          <w:rFonts w:ascii="Arial" w:hAnsi="Arial" w:cs="Arial"/>
          <w:sz w:val="24"/>
          <w:szCs w:val="24"/>
          <w:lang w:val="es-ES"/>
        </w:rPr>
      </w:pPr>
      <w:r w:rsidRPr="00BC623B">
        <w:rPr>
          <w:rFonts w:ascii="Arial" w:hAnsi="Arial" w:cs="Arial"/>
          <w:sz w:val="24"/>
          <w:szCs w:val="24"/>
          <w:lang w:val="es-ES"/>
        </w:rPr>
        <w:t>En este proceso, hemos demostrado comprensión y adhesión al código ético de nuestra profesión, reconociendo la importancia de sus principios para guiar nuestras acciones y decisiones. Asimismo, hemos tomado medidas para garantizar el respeto a los derechos de propiedad intelectual en la implementación y resultados de nuestro trabajo, reconociendo la importancia de preservar la propiedad intelectual y la autoría en los ámbitos profesional y académico.</w:t>
      </w:r>
    </w:p>
    <w:p w14:paraId="0E21491C" w14:textId="15B44583" w:rsidR="00462E50" w:rsidRDefault="008E3E4E" w:rsidP="00A544AE">
      <w:pPr>
        <w:pStyle w:val="Ttulo1"/>
        <w:numPr>
          <w:ilvl w:val="0"/>
          <w:numId w:val="2"/>
        </w:numPr>
        <w:ind w:hanging="720"/>
        <w:rPr>
          <w:rFonts w:ascii="Arial" w:hAnsi="Arial" w:cs="Arial"/>
          <w:lang w:val="es-ES"/>
        </w:rPr>
      </w:pPr>
      <w:bookmarkStart w:id="3" w:name="_Toc151315007"/>
      <w:r w:rsidRPr="00504007">
        <w:rPr>
          <w:rFonts w:ascii="Arial" w:hAnsi="Arial" w:cs="Arial"/>
          <w:lang w:val="es-ES"/>
        </w:rPr>
        <w:lastRenderedPageBreak/>
        <w:t>RESPONSABILIDAD PROFESIONAL</w:t>
      </w:r>
      <w:bookmarkEnd w:id="3"/>
    </w:p>
    <w:p w14:paraId="62CFBED7" w14:textId="77777777" w:rsidR="00A544AE" w:rsidRPr="00A544AE" w:rsidRDefault="00A544AE" w:rsidP="00A544AE">
      <w:pPr>
        <w:rPr>
          <w:lang w:val="es-ES"/>
        </w:rPr>
      </w:pPr>
    </w:p>
    <w:p w14:paraId="5FA0B15F" w14:textId="73130D7B" w:rsidR="0053283C" w:rsidRDefault="00462E50" w:rsidP="0053283C">
      <w:pPr>
        <w:pStyle w:val="Prrafodelista"/>
        <w:tabs>
          <w:tab w:val="left" w:pos="210"/>
        </w:tabs>
        <w:jc w:val="both"/>
        <w:rPr>
          <w:rFonts w:ascii="Arial" w:hAnsi="Arial" w:cs="Arial"/>
          <w:sz w:val="24"/>
          <w:szCs w:val="24"/>
          <w:lang w:val="es-ES"/>
        </w:rPr>
      </w:pPr>
      <w:r w:rsidRPr="00462E50">
        <w:rPr>
          <w:rFonts w:ascii="Arial" w:hAnsi="Arial" w:cs="Arial"/>
          <w:sz w:val="24"/>
          <w:szCs w:val="24"/>
          <w:lang w:val="es-ES"/>
        </w:rPr>
        <w:t>Mis responsabilidades se centraron en el análisis de textos y la visualización de gráficos. En relación con el análisis de textos, llevé a cabo la limpieza de datos y el preprocesamiento de textos. Este proceso fue fundamental para facilitar un entrenamiento efectivo del modelo, lo que resultó en una precisión destacada. En cuanto a la visualización de gráficos, me encargué de la creación de un vector de frecuencias, una nube de palabras y la identificación de elementos clave en los textos que permiten determinar si una noticia es falsa o verdadera. Estas visualizaciones fueron cruciales para comprender la distribución de los textos de entrenamiento y evaluar la capacidad predictiva de nuestro modelo.</w:t>
      </w:r>
    </w:p>
    <w:p w14:paraId="3CA18B0A" w14:textId="77777777" w:rsidR="0053283C" w:rsidRPr="0053283C" w:rsidRDefault="0053283C" w:rsidP="0053283C">
      <w:pPr>
        <w:pStyle w:val="Prrafodelista"/>
        <w:tabs>
          <w:tab w:val="left" w:pos="210"/>
        </w:tabs>
        <w:jc w:val="both"/>
        <w:rPr>
          <w:rFonts w:ascii="Arial" w:hAnsi="Arial" w:cs="Arial"/>
          <w:sz w:val="24"/>
          <w:szCs w:val="24"/>
          <w:lang w:val="es-ES"/>
        </w:rPr>
      </w:pPr>
    </w:p>
    <w:p w14:paraId="41D3078A" w14:textId="7CFDA0CD" w:rsidR="0053283C" w:rsidRPr="00504007" w:rsidRDefault="0053283C" w:rsidP="0053283C">
      <w:pPr>
        <w:pStyle w:val="Prrafodelista"/>
        <w:tabs>
          <w:tab w:val="left" w:pos="210"/>
        </w:tabs>
        <w:jc w:val="both"/>
        <w:rPr>
          <w:rFonts w:ascii="Arial" w:hAnsi="Arial" w:cs="Arial"/>
          <w:sz w:val="24"/>
          <w:szCs w:val="24"/>
          <w:lang w:val="es-ES"/>
        </w:rPr>
      </w:pPr>
      <w:r w:rsidRPr="0053283C">
        <w:rPr>
          <w:rFonts w:ascii="Arial" w:hAnsi="Arial" w:cs="Arial"/>
          <w:sz w:val="24"/>
          <w:szCs w:val="24"/>
          <w:lang w:val="es-ES"/>
        </w:rPr>
        <w:t xml:space="preserve">Estas actividades no solo se alinearon con las competencias profesionales de mi carrera, sino que también, frente a los desafíos </w:t>
      </w:r>
      <w:r>
        <w:rPr>
          <w:rFonts w:ascii="Arial" w:hAnsi="Arial" w:cs="Arial"/>
          <w:sz w:val="24"/>
          <w:szCs w:val="24"/>
          <w:lang w:val="es-ES"/>
        </w:rPr>
        <w:t>que surgieron</w:t>
      </w:r>
      <w:r w:rsidRPr="0053283C">
        <w:rPr>
          <w:rFonts w:ascii="Arial" w:hAnsi="Arial" w:cs="Arial"/>
          <w:sz w:val="24"/>
          <w:szCs w:val="24"/>
          <w:lang w:val="es-ES"/>
        </w:rPr>
        <w:t xml:space="preserve"> en el cumplimiento de los objetivos, demostré habilidades de comunicación efectiva </w:t>
      </w:r>
      <w:r>
        <w:rPr>
          <w:rFonts w:ascii="Arial" w:hAnsi="Arial" w:cs="Arial"/>
          <w:sz w:val="24"/>
          <w:szCs w:val="24"/>
          <w:lang w:val="es-ES"/>
        </w:rPr>
        <w:t>con mis compañeros de grupo</w:t>
      </w:r>
      <w:r w:rsidRPr="0053283C">
        <w:rPr>
          <w:rFonts w:ascii="Arial" w:hAnsi="Arial" w:cs="Arial"/>
          <w:sz w:val="24"/>
          <w:szCs w:val="24"/>
          <w:lang w:val="es-ES"/>
        </w:rPr>
        <w:t xml:space="preserve">. Esta actitud </w:t>
      </w:r>
      <w:r>
        <w:rPr>
          <w:rFonts w:ascii="Arial" w:hAnsi="Arial" w:cs="Arial"/>
          <w:sz w:val="24"/>
          <w:szCs w:val="24"/>
          <w:lang w:val="es-ES"/>
        </w:rPr>
        <w:t xml:space="preserve">nos </w:t>
      </w:r>
      <w:r w:rsidRPr="0053283C">
        <w:rPr>
          <w:rFonts w:ascii="Arial" w:hAnsi="Arial" w:cs="Arial"/>
          <w:sz w:val="24"/>
          <w:szCs w:val="24"/>
          <w:lang w:val="es-ES"/>
        </w:rPr>
        <w:t xml:space="preserve">permitió mantener niveles óptimos de compromiso </w:t>
      </w:r>
      <w:r>
        <w:rPr>
          <w:rFonts w:ascii="Arial" w:hAnsi="Arial" w:cs="Arial"/>
          <w:sz w:val="24"/>
          <w:szCs w:val="24"/>
          <w:lang w:val="es-ES"/>
        </w:rPr>
        <w:t xml:space="preserve">entre todos </w:t>
      </w:r>
      <w:r w:rsidRPr="0053283C">
        <w:rPr>
          <w:rFonts w:ascii="Arial" w:hAnsi="Arial" w:cs="Arial"/>
          <w:sz w:val="24"/>
          <w:szCs w:val="24"/>
          <w:lang w:val="es-ES"/>
        </w:rPr>
        <w:t xml:space="preserve">y asegurar </w:t>
      </w:r>
      <w:r>
        <w:rPr>
          <w:rFonts w:ascii="Arial" w:hAnsi="Arial" w:cs="Arial"/>
          <w:sz w:val="24"/>
          <w:szCs w:val="24"/>
          <w:lang w:val="es-ES"/>
        </w:rPr>
        <w:t xml:space="preserve">el cumplimiento de los </w:t>
      </w:r>
      <w:r w:rsidRPr="0053283C">
        <w:rPr>
          <w:rFonts w:ascii="Arial" w:hAnsi="Arial" w:cs="Arial"/>
          <w:sz w:val="24"/>
          <w:szCs w:val="24"/>
          <w:lang w:val="es-ES"/>
        </w:rPr>
        <w:t>resultados previstos.</w:t>
      </w:r>
    </w:p>
    <w:p w14:paraId="07C44401" w14:textId="2B60946D" w:rsidR="0059383D" w:rsidRPr="00504007" w:rsidRDefault="0059383D" w:rsidP="0059383D">
      <w:pPr>
        <w:pStyle w:val="Ttulo1"/>
        <w:numPr>
          <w:ilvl w:val="0"/>
          <w:numId w:val="2"/>
        </w:numPr>
        <w:ind w:hanging="720"/>
        <w:rPr>
          <w:rFonts w:ascii="Arial" w:hAnsi="Arial" w:cs="Arial"/>
          <w:lang w:val="es-ES"/>
        </w:rPr>
      </w:pPr>
      <w:bookmarkStart w:id="4" w:name="_Toc151315008"/>
      <w:r w:rsidRPr="00504007">
        <w:rPr>
          <w:rFonts w:ascii="Arial" w:hAnsi="Arial" w:cs="Arial"/>
          <w:lang w:val="es-ES"/>
        </w:rPr>
        <w:t>IMPACTO DE LA SOLUCION</w:t>
      </w:r>
      <w:bookmarkEnd w:id="4"/>
    </w:p>
    <w:p w14:paraId="37A55081" w14:textId="77777777" w:rsidR="005C6091" w:rsidRPr="00BC623B" w:rsidRDefault="005C6091" w:rsidP="00BC623B">
      <w:pPr>
        <w:tabs>
          <w:tab w:val="left" w:pos="210"/>
        </w:tabs>
        <w:jc w:val="both"/>
        <w:rPr>
          <w:rFonts w:ascii="Arial" w:hAnsi="Arial" w:cs="Arial"/>
          <w:sz w:val="24"/>
          <w:szCs w:val="24"/>
          <w:lang w:val="es-ES"/>
        </w:rPr>
      </w:pPr>
    </w:p>
    <w:p w14:paraId="5CDE0440" w14:textId="77777777" w:rsidR="00BC623B" w:rsidRDefault="006C5EFA" w:rsidP="0059383D">
      <w:pPr>
        <w:pStyle w:val="Prrafodelista"/>
        <w:tabs>
          <w:tab w:val="left" w:pos="210"/>
        </w:tabs>
        <w:jc w:val="both"/>
        <w:rPr>
          <w:rFonts w:ascii="Arial" w:hAnsi="Arial" w:cs="Arial"/>
          <w:sz w:val="24"/>
          <w:szCs w:val="24"/>
          <w:lang w:val="es-ES"/>
        </w:rPr>
      </w:pPr>
      <w:r w:rsidRPr="006C5EFA">
        <w:rPr>
          <w:rFonts w:ascii="Arial" w:hAnsi="Arial" w:cs="Arial"/>
          <w:sz w:val="24"/>
          <w:szCs w:val="24"/>
          <w:lang w:val="es-ES"/>
        </w:rPr>
        <w:t xml:space="preserve">La implementación de la solución propuesta en el trabajo final impacta positivamente en el usuario final y en la sociedad al ofrecer una herramienta crucial para la detección de la veracidad de noticias. Este enfoque no solo fortalece la capacidad de los individuos para recibir información fidedigna, permitiéndoles tomar decisiones más informadas, sino que también beneficia a las organizaciones dedicadas a la difusión de información al mejorar la integridad y calidad de los contenidos compartidos. Este impacto se traduce en una mayor confianza del público en las fuentes de información. Desde una perspectiva social, el acceso a información precisa promueve una ciudadanía más informada y participativa. </w:t>
      </w:r>
    </w:p>
    <w:p w14:paraId="1A92435E" w14:textId="77777777" w:rsidR="00BC623B" w:rsidRDefault="00BC623B" w:rsidP="0059383D">
      <w:pPr>
        <w:pStyle w:val="Prrafodelista"/>
        <w:tabs>
          <w:tab w:val="left" w:pos="210"/>
        </w:tabs>
        <w:jc w:val="both"/>
        <w:rPr>
          <w:rFonts w:ascii="Arial" w:hAnsi="Arial" w:cs="Arial"/>
          <w:sz w:val="24"/>
          <w:szCs w:val="24"/>
          <w:lang w:val="es-ES"/>
        </w:rPr>
      </w:pPr>
    </w:p>
    <w:p w14:paraId="7F51D9CE" w14:textId="4C5601DC" w:rsidR="00462E50" w:rsidRPr="00504007" w:rsidRDefault="006C5EFA" w:rsidP="0059383D">
      <w:pPr>
        <w:pStyle w:val="Prrafodelista"/>
        <w:tabs>
          <w:tab w:val="left" w:pos="210"/>
        </w:tabs>
        <w:jc w:val="both"/>
        <w:rPr>
          <w:rFonts w:ascii="Arial" w:hAnsi="Arial" w:cs="Arial"/>
          <w:sz w:val="24"/>
          <w:szCs w:val="24"/>
          <w:lang w:val="es-ES"/>
        </w:rPr>
      </w:pPr>
      <w:r w:rsidRPr="006C5EFA">
        <w:rPr>
          <w:rFonts w:ascii="Arial" w:hAnsi="Arial" w:cs="Arial"/>
          <w:sz w:val="24"/>
          <w:szCs w:val="24"/>
          <w:lang w:val="es-ES"/>
        </w:rPr>
        <w:t>En términos económicos, la reducción de la propagación de noticias falsas puede mitigar posibles consecuencias negativas en los mercados</w:t>
      </w:r>
      <w:r>
        <w:rPr>
          <w:rFonts w:ascii="Arial" w:hAnsi="Arial" w:cs="Arial"/>
          <w:sz w:val="24"/>
          <w:szCs w:val="24"/>
          <w:lang w:val="es-ES"/>
        </w:rPr>
        <w:t>, como los rumores que hacen que los inversionistas retiren su dinero de un país</w:t>
      </w:r>
      <w:r w:rsidRPr="006C5EFA">
        <w:rPr>
          <w:rFonts w:ascii="Arial" w:hAnsi="Arial" w:cs="Arial"/>
          <w:sz w:val="24"/>
          <w:szCs w:val="24"/>
          <w:lang w:val="es-ES"/>
        </w:rPr>
        <w:t>. Además, en un contexto cultural, la promoción de la verdad y la precisión fomenta la conciencia crítica entre los usuarios</w:t>
      </w:r>
      <w:r>
        <w:rPr>
          <w:rFonts w:ascii="Arial" w:hAnsi="Arial" w:cs="Arial"/>
          <w:sz w:val="24"/>
          <w:szCs w:val="24"/>
          <w:lang w:val="es-ES"/>
        </w:rPr>
        <w:t xml:space="preserve">. Por último, en el contexto ambiental, esta herramienta </w:t>
      </w:r>
      <w:r w:rsidRPr="006C5EFA">
        <w:rPr>
          <w:rFonts w:ascii="Arial" w:hAnsi="Arial" w:cs="Arial"/>
          <w:sz w:val="24"/>
          <w:szCs w:val="24"/>
          <w:lang w:val="es-ES"/>
        </w:rPr>
        <w:t xml:space="preserve">al estar </w:t>
      </w:r>
      <w:r>
        <w:rPr>
          <w:rFonts w:ascii="Arial" w:hAnsi="Arial" w:cs="Arial"/>
          <w:sz w:val="24"/>
          <w:szCs w:val="24"/>
          <w:lang w:val="es-ES"/>
        </w:rPr>
        <w:t>creada con</w:t>
      </w:r>
      <w:r w:rsidRPr="006C5EFA">
        <w:rPr>
          <w:rFonts w:ascii="Arial" w:hAnsi="Arial" w:cs="Arial"/>
          <w:sz w:val="24"/>
          <w:szCs w:val="24"/>
          <w:lang w:val="es-ES"/>
        </w:rPr>
        <w:t xml:space="preserve"> tecnologías digitales tiene un impacto mínimo en comparación con soluciones físicas</w:t>
      </w:r>
      <w:r>
        <w:rPr>
          <w:rFonts w:ascii="Arial" w:hAnsi="Arial" w:cs="Arial"/>
          <w:sz w:val="24"/>
          <w:szCs w:val="24"/>
          <w:lang w:val="es-ES"/>
        </w:rPr>
        <w:t xml:space="preserve">, lo que </w:t>
      </w:r>
      <w:r w:rsidRPr="006C5EFA">
        <w:rPr>
          <w:rFonts w:ascii="Arial" w:hAnsi="Arial" w:cs="Arial"/>
          <w:sz w:val="24"/>
          <w:szCs w:val="24"/>
          <w:lang w:val="es-ES"/>
        </w:rPr>
        <w:t>fomenta un acceso digital sostenible a la información.</w:t>
      </w:r>
      <w:r w:rsidR="00BC623B">
        <w:rPr>
          <w:rFonts w:ascii="Arial" w:hAnsi="Arial" w:cs="Arial"/>
          <w:sz w:val="24"/>
          <w:szCs w:val="24"/>
          <w:lang w:val="es-ES"/>
        </w:rPr>
        <w:t xml:space="preserve"> </w:t>
      </w:r>
      <w:r w:rsidR="00BC623B" w:rsidRPr="00BC623B">
        <w:rPr>
          <w:rFonts w:ascii="Arial" w:hAnsi="Arial" w:cs="Arial"/>
          <w:sz w:val="24"/>
          <w:szCs w:val="24"/>
          <w:lang w:val="es-ES"/>
        </w:rPr>
        <w:t>Esto alinea la solución con prácticas globales de desarrollo sostenible, considerando la importancia de reducir la huella ambiental en proyectos de ingeniería.</w:t>
      </w:r>
    </w:p>
    <w:p w14:paraId="21F04AB3" w14:textId="4D874E2A" w:rsidR="00C64E59" w:rsidRPr="006C5EFA" w:rsidRDefault="007A3B35" w:rsidP="006C5EFA">
      <w:pPr>
        <w:pStyle w:val="Ttulo1"/>
        <w:numPr>
          <w:ilvl w:val="0"/>
          <w:numId w:val="2"/>
        </w:numPr>
        <w:ind w:hanging="720"/>
        <w:rPr>
          <w:rFonts w:ascii="Arial" w:hAnsi="Arial" w:cs="Arial"/>
          <w:lang w:val="es-ES"/>
        </w:rPr>
      </w:pPr>
      <w:bookmarkStart w:id="5" w:name="_Toc151315009"/>
      <w:r w:rsidRPr="00504007">
        <w:rPr>
          <w:rFonts w:ascii="Arial" w:hAnsi="Arial" w:cs="Arial"/>
          <w:lang w:val="es-ES"/>
        </w:rPr>
        <w:lastRenderedPageBreak/>
        <w:t>CONCLUSIONES</w:t>
      </w:r>
      <w:bookmarkEnd w:id="5"/>
    </w:p>
    <w:p w14:paraId="770028AA" w14:textId="77777777" w:rsidR="00DE6112" w:rsidRPr="00504007" w:rsidRDefault="00DE6112" w:rsidP="00C64E59">
      <w:pPr>
        <w:pStyle w:val="Prrafodelista"/>
        <w:spacing w:after="120" w:line="240" w:lineRule="auto"/>
        <w:jc w:val="both"/>
        <w:rPr>
          <w:rFonts w:ascii="Arial" w:hAnsi="Arial" w:cs="Arial"/>
          <w:sz w:val="24"/>
          <w:szCs w:val="24"/>
          <w:lang w:val="es-ES"/>
        </w:rPr>
      </w:pPr>
    </w:p>
    <w:p w14:paraId="21FD8B80" w14:textId="77777777" w:rsidR="00A544AE" w:rsidRDefault="00A544AE" w:rsidP="00A544AE">
      <w:pPr>
        <w:pStyle w:val="Prrafodelista"/>
        <w:jc w:val="both"/>
        <w:rPr>
          <w:rFonts w:ascii="Arial" w:hAnsi="Arial" w:cs="Arial"/>
          <w:bCs/>
          <w:sz w:val="24"/>
          <w:szCs w:val="24"/>
          <w:lang w:val="es-ES"/>
        </w:rPr>
      </w:pPr>
      <w:r>
        <w:rPr>
          <w:rFonts w:ascii="Arial" w:hAnsi="Arial" w:cs="Arial"/>
          <w:bCs/>
          <w:sz w:val="24"/>
          <w:szCs w:val="24"/>
          <w:lang w:val="es-ES"/>
        </w:rPr>
        <w:t>Debido a las diferentes pruebas y procesos llevados a cabo durante las diferentes etapas del proyecto, nos fue posible cumplir con todos los objetivos planteados:</w:t>
      </w:r>
    </w:p>
    <w:p w14:paraId="16DD7D60" w14:textId="77777777" w:rsidR="00A544AE" w:rsidRPr="00D85484" w:rsidRDefault="00A544AE" w:rsidP="00A544AE">
      <w:pPr>
        <w:ind w:left="708"/>
        <w:jc w:val="both"/>
        <w:rPr>
          <w:rFonts w:ascii="Arial" w:hAnsi="Arial" w:cs="Arial"/>
          <w:b/>
          <w:sz w:val="24"/>
          <w:szCs w:val="24"/>
          <w:lang w:val="es-ES"/>
        </w:rPr>
      </w:pPr>
      <w:r w:rsidRPr="00D85484">
        <w:rPr>
          <w:rFonts w:ascii="Arial" w:hAnsi="Arial" w:cs="Arial"/>
          <w:b/>
          <w:sz w:val="24"/>
          <w:szCs w:val="24"/>
          <w:lang w:val="es-ES"/>
        </w:rPr>
        <w:t>Objetivos del proyecto</w:t>
      </w:r>
    </w:p>
    <w:p w14:paraId="4A1F977A" w14:textId="77777777" w:rsidR="00A544AE" w:rsidRPr="00D85484" w:rsidRDefault="00A544AE" w:rsidP="00A544AE">
      <w:pPr>
        <w:pStyle w:val="Prrafodelista"/>
        <w:numPr>
          <w:ilvl w:val="0"/>
          <w:numId w:val="6"/>
        </w:numPr>
        <w:jc w:val="both"/>
        <w:rPr>
          <w:rFonts w:ascii="Arial" w:hAnsi="Arial" w:cs="Arial"/>
          <w:bCs/>
          <w:sz w:val="24"/>
          <w:szCs w:val="24"/>
          <w:lang w:val="es-ES"/>
        </w:rPr>
      </w:pPr>
      <w:r w:rsidRPr="00D85484">
        <w:rPr>
          <w:rFonts w:ascii="Arial" w:hAnsi="Arial" w:cs="Arial"/>
          <w:bCs/>
          <w:sz w:val="24"/>
          <w:szCs w:val="24"/>
          <w:lang w:val="es-ES"/>
        </w:rPr>
        <w:t xml:space="preserve">Desarrollar un sistema de detección de noticias falsas que emplee web </w:t>
      </w:r>
      <w:proofErr w:type="spellStart"/>
      <w:r w:rsidRPr="00D85484">
        <w:rPr>
          <w:rFonts w:ascii="Arial" w:hAnsi="Arial" w:cs="Arial"/>
          <w:bCs/>
          <w:sz w:val="24"/>
          <w:szCs w:val="24"/>
          <w:lang w:val="es-ES"/>
        </w:rPr>
        <w:t>scraping</w:t>
      </w:r>
      <w:proofErr w:type="spellEnd"/>
      <w:r w:rsidRPr="00D85484">
        <w:rPr>
          <w:rFonts w:ascii="Arial" w:hAnsi="Arial" w:cs="Arial"/>
          <w:bCs/>
          <w:sz w:val="24"/>
          <w:szCs w:val="24"/>
          <w:lang w:val="es-ES"/>
        </w:rPr>
        <w:t xml:space="preserve"> para obtener la información de portales de noticias y determinar su veracidad.</w:t>
      </w:r>
    </w:p>
    <w:p w14:paraId="390307BA" w14:textId="77777777" w:rsidR="00A544AE" w:rsidRPr="00D85484" w:rsidRDefault="00A544AE" w:rsidP="00A544AE">
      <w:pPr>
        <w:pStyle w:val="Prrafodelista"/>
        <w:numPr>
          <w:ilvl w:val="0"/>
          <w:numId w:val="6"/>
        </w:numPr>
        <w:jc w:val="both"/>
        <w:rPr>
          <w:rFonts w:ascii="Arial" w:hAnsi="Arial" w:cs="Arial"/>
          <w:bCs/>
          <w:sz w:val="24"/>
          <w:szCs w:val="24"/>
          <w:lang w:val="es-ES"/>
        </w:rPr>
      </w:pPr>
      <w:r w:rsidRPr="00D85484">
        <w:rPr>
          <w:rFonts w:ascii="Arial" w:hAnsi="Arial" w:cs="Arial"/>
          <w:bCs/>
          <w:sz w:val="24"/>
          <w:szCs w:val="24"/>
          <w:lang w:val="es-ES"/>
        </w:rPr>
        <w:t>Implementar una solución intuitiva y fácil de ejecutar con una alta precisión.</w:t>
      </w:r>
    </w:p>
    <w:p w14:paraId="444C2D55" w14:textId="77777777" w:rsidR="00A544AE" w:rsidRDefault="00A544AE" w:rsidP="00A544AE">
      <w:pPr>
        <w:pStyle w:val="Prrafodelista"/>
        <w:numPr>
          <w:ilvl w:val="0"/>
          <w:numId w:val="6"/>
        </w:numPr>
        <w:jc w:val="both"/>
        <w:rPr>
          <w:rFonts w:ascii="Arial" w:hAnsi="Arial" w:cs="Arial"/>
          <w:bCs/>
          <w:sz w:val="24"/>
          <w:szCs w:val="24"/>
          <w:lang w:val="es-ES"/>
        </w:rPr>
      </w:pPr>
      <w:r w:rsidRPr="00D85484">
        <w:rPr>
          <w:rFonts w:ascii="Arial" w:hAnsi="Arial" w:cs="Arial"/>
          <w:bCs/>
          <w:sz w:val="24"/>
          <w:szCs w:val="24"/>
          <w:lang w:val="es-ES"/>
        </w:rPr>
        <w:t>Aportar al derecho a la libre información, ya que todo ciudadano tiene derecho a noticias veraces que le permitan tomar decisiones instruidas en beneficio de la sociedad.</w:t>
      </w:r>
    </w:p>
    <w:p w14:paraId="0EA2CE3E" w14:textId="77777777" w:rsidR="00A544AE" w:rsidRPr="00D85484" w:rsidRDefault="00A544AE" w:rsidP="00A544AE">
      <w:pPr>
        <w:ind w:left="708"/>
        <w:rPr>
          <w:rFonts w:ascii="Arial" w:hAnsi="Arial" w:cs="Arial"/>
          <w:b/>
          <w:sz w:val="24"/>
          <w:szCs w:val="24"/>
          <w:lang w:val="es-ES"/>
        </w:rPr>
      </w:pPr>
      <w:r w:rsidRPr="00D85484">
        <w:rPr>
          <w:rFonts w:ascii="Arial" w:hAnsi="Arial" w:cs="Arial"/>
          <w:b/>
          <w:sz w:val="24"/>
          <w:szCs w:val="24"/>
          <w:lang w:val="es-ES"/>
        </w:rPr>
        <w:t xml:space="preserve">Objetivos de Data </w:t>
      </w:r>
      <w:proofErr w:type="spellStart"/>
      <w:r w:rsidRPr="00D85484">
        <w:rPr>
          <w:rFonts w:ascii="Arial" w:hAnsi="Arial" w:cs="Arial"/>
          <w:b/>
          <w:sz w:val="24"/>
          <w:szCs w:val="24"/>
          <w:lang w:val="es-ES"/>
        </w:rPr>
        <w:t>Science</w:t>
      </w:r>
      <w:proofErr w:type="spellEnd"/>
    </w:p>
    <w:p w14:paraId="16CED640" w14:textId="77777777" w:rsidR="00A544AE" w:rsidRPr="00D85484" w:rsidRDefault="00A544AE" w:rsidP="00A544AE">
      <w:pPr>
        <w:pStyle w:val="Prrafodelista"/>
        <w:numPr>
          <w:ilvl w:val="0"/>
          <w:numId w:val="7"/>
        </w:numPr>
        <w:rPr>
          <w:rFonts w:ascii="Arial" w:hAnsi="Arial" w:cs="Arial"/>
          <w:bCs/>
          <w:sz w:val="24"/>
          <w:szCs w:val="24"/>
          <w:lang w:val="es-ES"/>
        </w:rPr>
      </w:pPr>
      <w:r w:rsidRPr="00D85484">
        <w:rPr>
          <w:rFonts w:ascii="Arial" w:hAnsi="Arial" w:cs="Arial"/>
          <w:bCs/>
          <w:sz w:val="24"/>
          <w:szCs w:val="24"/>
          <w:lang w:val="es-ES"/>
        </w:rPr>
        <w:t>Identificar la veracidad de las noticias con una precisión mayor al 90%.</w:t>
      </w:r>
    </w:p>
    <w:p w14:paraId="17FE11CB" w14:textId="77777777" w:rsidR="00A544AE" w:rsidRPr="00D85484" w:rsidRDefault="00A544AE" w:rsidP="00A544AE">
      <w:pPr>
        <w:pStyle w:val="Prrafodelista"/>
        <w:numPr>
          <w:ilvl w:val="0"/>
          <w:numId w:val="7"/>
        </w:numPr>
        <w:rPr>
          <w:rFonts w:ascii="Arial" w:hAnsi="Arial" w:cs="Arial"/>
          <w:bCs/>
          <w:sz w:val="24"/>
          <w:szCs w:val="24"/>
          <w:lang w:val="es-ES"/>
        </w:rPr>
      </w:pPr>
      <w:r w:rsidRPr="00D85484">
        <w:rPr>
          <w:rFonts w:ascii="Arial" w:hAnsi="Arial" w:cs="Arial"/>
          <w:bCs/>
          <w:sz w:val="24"/>
          <w:szCs w:val="24"/>
          <w:lang w:val="es-ES"/>
        </w:rPr>
        <w:t>Enfatizar en la normalización de datos para aumentar la precisión del modelo.</w:t>
      </w:r>
    </w:p>
    <w:p w14:paraId="6D779A0D" w14:textId="3A1BB3AD" w:rsidR="00A544AE" w:rsidRPr="00A544AE" w:rsidRDefault="00A544AE" w:rsidP="00A544AE">
      <w:pPr>
        <w:pStyle w:val="Prrafodelista"/>
        <w:numPr>
          <w:ilvl w:val="0"/>
          <w:numId w:val="7"/>
        </w:numPr>
        <w:rPr>
          <w:rFonts w:ascii="Arial" w:hAnsi="Arial" w:cs="Arial"/>
          <w:bCs/>
          <w:sz w:val="24"/>
          <w:szCs w:val="24"/>
          <w:lang w:val="es-ES"/>
        </w:rPr>
      </w:pPr>
      <w:r w:rsidRPr="00D85484">
        <w:rPr>
          <w:rFonts w:ascii="Arial" w:hAnsi="Arial" w:cs="Arial"/>
          <w:bCs/>
          <w:sz w:val="24"/>
          <w:szCs w:val="24"/>
          <w:lang w:val="es-ES"/>
        </w:rPr>
        <w:t>Evaluar el rendimiento de las redes neuronales en proyectos de Procesamiento de Lenguaje Natural.</w:t>
      </w:r>
    </w:p>
    <w:p w14:paraId="390D1B3D" w14:textId="77777777" w:rsidR="00A544AE" w:rsidRPr="00A544AE" w:rsidRDefault="00A544AE" w:rsidP="00A544AE">
      <w:pPr>
        <w:pStyle w:val="Prrafodelista"/>
        <w:spacing w:after="120" w:line="240" w:lineRule="auto"/>
        <w:jc w:val="both"/>
        <w:rPr>
          <w:rFonts w:ascii="Arial" w:hAnsi="Arial" w:cs="Arial"/>
          <w:sz w:val="24"/>
          <w:szCs w:val="24"/>
        </w:rPr>
      </w:pPr>
    </w:p>
    <w:p w14:paraId="46DAB9F8" w14:textId="77777777" w:rsidR="00A544AE" w:rsidRDefault="00A544AE" w:rsidP="00A544AE">
      <w:pPr>
        <w:pStyle w:val="Prrafodelista"/>
        <w:spacing w:after="120" w:line="240" w:lineRule="auto"/>
        <w:jc w:val="both"/>
        <w:rPr>
          <w:rFonts w:ascii="Arial" w:hAnsi="Arial" w:cs="Arial"/>
          <w:sz w:val="24"/>
          <w:szCs w:val="24"/>
        </w:rPr>
      </w:pPr>
      <w:r w:rsidRPr="00A544AE">
        <w:rPr>
          <w:rFonts w:ascii="Arial" w:hAnsi="Arial" w:cs="Arial"/>
          <w:sz w:val="24"/>
          <w:szCs w:val="24"/>
        </w:rPr>
        <w:t>Los objetivos que identificamos como no alcanzados incluyen:</w:t>
      </w:r>
    </w:p>
    <w:p w14:paraId="560F7292" w14:textId="77777777" w:rsidR="00A544AE" w:rsidRPr="00A544AE" w:rsidRDefault="00A544AE" w:rsidP="00A544AE">
      <w:pPr>
        <w:pStyle w:val="Prrafodelista"/>
        <w:spacing w:after="120" w:line="240" w:lineRule="auto"/>
        <w:jc w:val="both"/>
        <w:rPr>
          <w:rFonts w:ascii="Arial" w:hAnsi="Arial" w:cs="Arial"/>
          <w:sz w:val="24"/>
          <w:szCs w:val="24"/>
        </w:rPr>
      </w:pPr>
    </w:p>
    <w:p w14:paraId="501D2B85" w14:textId="77777777" w:rsidR="00A544AE" w:rsidRPr="00A544AE" w:rsidRDefault="00A544AE" w:rsidP="00A544AE">
      <w:pPr>
        <w:pStyle w:val="Prrafodelista"/>
        <w:numPr>
          <w:ilvl w:val="0"/>
          <w:numId w:val="9"/>
        </w:numPr>
        <w:spacing w:after="120" w:line="240" w:lineRule="auto"/>
        <w:jc w:val="both"/>
        <w:rPr>
          <w:rFonts w:ascii="Arial" w:hAnsi="Arial" w:cs="Arial"/>
          <w:sz w:val="24"/>
          <w:szCs w:val="24"/>
        </w:rPr>
      </w:pPr>
      <w:r w:rsidRPr="00A544AE">
        <w:rPr>
          <w:rFonts w:ascii="Arial" w:hAnsi="Arial" w:cs="Arial"/>
          <w:sz w:val="24"/>
          <w:szCs w:val="24"/>
        </w:rPr>
        <w:t xml:space="preserve">Implementar un despliegue en la web de nuestro modelo con una interfaz gráfica accesible desde cualquier computadora. Esto se vio obstaculizado por las limitaciones de los servicios de hosting gratuitos, que no permitían que el </w:t>
      </w:r>
      <w:proofErr w:type="spellStart"/>
      <w:r w:rsidRPr="00BC623B">
        <w:rPr>
          <w:rFonts w:ascii="Arial" w:hAnsi="Arial" w:cs="Arial"/>
          <w:i/>
          <w:iCs/>
          <w:sz w:val="24"/>
          <w:szCs w:val="24"/>
        </w:rPr>
        <w:t>backend</w:t>
      </w:r>
      <w:proofErr w:type="spellEnd"/>
      <w:r w:rsidRPr="00A544AE">
        <w:rPr>
          <w:rFonts w:ascii="Arial" w:hAnsi="Arial" w:cs="Arial"/>
          <w:sz w:val="24"/>
          <w:szCs w:val="24"/>
        </w:rPr>
        <w:t xml:space="preserve"> funcionara de manera constante para cada página web que ingresaba el usuario.</w:t>
      </w:r>
    </w:p>
    <w:p w14:paraId="4318DAFA" w14:textId="10982D43" w:rsidR="00A544AE" w:rsidRPr="00A544AE" w:rsidRDefault="00A544AE" w:rsidP="00A544AE">
      <w:pPr>
        <w:pStyle w:val="Prrafodelista"/>
        <w:spacing w:after="120" w:line="240" w:lineRule="auto"/>
        <w:jc w:val="both"/>
        <w:rPr>
          <w:rFonts w:ascii="Arial" w:hAnsi="Arial" w:cs="Arial"/>
          <w:sz w:val="24"/>
          <w:szCs w:val="24"/>
        </w:rPr>
      </w:pPr>
    </w:p>
    <w:sectPr w:rsidR="00A544AE" w:rsidRPr="00A544AE">
      <w:pgSz w:w="11906" w:h="16838"/>
      <w:pgMar w:top="1417" w:right="1701" w:bottom="1417" w:left="1701" w:header="0"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B40E3" w14:textId="77777777" w:rsidR="00594770" w:rsidRDefault="00594770" w:rsidP="004B1478">
      <w:pPr>
        <w:spacing w:after="0" w:line="240" w:lineRule="auto"/>
      </w:pPr>
      <w:r>
        <w:separator/>
      </w:r>
    </w:p>
  </w:endnote>
  <w:endnote w:type="continuationSeparator" w:id="0">
    <w:p w14:paraId="7FA427CD" w14:textId="77777777" w:rsidR="00594770" w:rsidRDefault="00594770" w:rsidP="004B1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75397"/>
      <w:docPartObj>
        <w:docPartGallery w:val="Page Numbers (Bottom of Page)"/>
        <w:docPartUnique/>
      </w:docPartObj>
    </w:sdtPr>
    <w:sdtContent>
      <w:p w14:paraId="16FC4398" w14:textId="1FCBA76B" w:rsidR="008B1DA0" w:rsidRDefault="008B1DA0">
        <w:pPr>
          <w:pStyle w:val="Piedepgina"/>
          <w:jc w:val="right"/>
        </w:pPr>
        <w:r>
          <w:fldChar w:fldCharType="begin"/>
        </w:r>
        <w:r>
          <w:instrText>PAGE   \* MERGEFORMAT</w:instrText>
        </w:r>
        <w:r>
          <w:fldChar w:fldCharType="separate"/>
        </w:r>
        <w:r>
          <w:rPr>
            <w:lang w:val="es-ES"/>
          </w:rPr>
          <w:t>2</w:t>
        </w:r>
        <w:r>
          <w:fldChar w:fldCharType="end"/>
        </w:r>
      </w:p>
    </w:sdtContent>
  </w:sdt>
  <w:p w14:paraId="23A93912" w14:textId="77777777" w:rsidR="004B1478" w:rsidRDefault="004B14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15B02" w14:textId="77777777" w:rsidR="00594770" w:rsidRDefault="00594770" w:rsidP="004B1478">
      <w:pPr>
        <w:spacing w:after="0" w:line="240" w:lineRule="auto"/>
      </w:pPr>
      <w:r>
        <w:separator/>
      </w:r>
    </w:p>
  </w:footnote>
  <w:footnote w:type="continuationSeparator" w:id="0">
    <w:p w14:paraId="32E71803" w14:textId="77777777" w:rsidR="00594770" w:rsidRDefault="00594770" w:rsidP="004B1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F7EBF"/>
    <w:multiLevelType w:val="multilevel"/>
    <w:tmpl w:val="5820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3426E"/>
    <w:multiLevelType w:val="hybridMultilevel"/>
    <w:tmpl w:val="6E9E290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431F3668"/>
    <w:multiLevelType w:val="multilevel"/>
    <w:tmpl w:val="F35E10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4A9422F"/>
    <w:multiLevelType w:val="hybridMultilevel"/>
    <w:tmpl w:val="B320775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49237706"/>
    <w:multiLevelType w:val="multilevel"/>
    <w:tmpl w:val="FF68D0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A6286C"/>
    <w:multiLevelType w:val="hybridMultilevel"/>
    <w:tmpl w:val="E394534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74CE5A60"/>
    <w:multiLevelType w:val="hybridMultilevel"/>
    <w:tmpl w:val="B39C1F8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7BD739B0"/>
    <w:multiLevelType w:val="hybridMultilevel"/>
    <w:tmpl w:val="A260D2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7E166D04"/>
    <w:multiLevelType w:val="multilevel"/>
    <w:tmpl w:val="DE8A17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6051365">
    <w:abstractNumId w:val="8"/>
  </w:num>
  <w:num w:numId="2" w16cid:durableId="1708139695">
    <w:abstractNumId w:val="4"/>
  </w:num>
  <w:num w:numId="3" w16cid:durableId="2121292133">
    <w:abstractNumId w:val="2"/>
  </w:num>
  <w:num w:numId="4" w16cid:durableId="1539970768">
    <w:abstractNumId w:val="7"/>
  </w:num>
  <w:num w:numId="5" w16cid:durableId="2063358925">
    <w:abstractNumId w:val="0"/>
  </w:num>
  <w:num w:numId="6" w16cid:durableId="1196962738">
    <w:abstractNumId w:val="5"/>
  </w:num>
  <w:num w:numId="7" w16cid:durableId="931817707">
    <w:abstractNumId w:val="3"/>
  </w:num>
  <w:num w:numId="8" w16cid:durableId="736561468">
    <w:abstractNumId w:val="6"/>
  </w:num>
  <w:num w:numId="9" w16cid:durableId="1672292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43"/>
    <w:rsid w:val="0000651E"/>
    <w:rsid w:val="000421DC"/>
    <w:rsid w:val="00060C43"/>
    <w:rsid w:val="000C1164"/>
    <w:rsid w:val="000F2349"/>
    <w:rsid w:val="00112BCB"/>
    <w:rsid w:val="00156477"/>
    <w:rsid w:val="001669F3"/>
    <w:rsid w:val="001A626F"/>
    <w:rsid w:val="001D0494"/>
    <w:rsid w:val="00264908"/>
    <w:rsid w:val="00291290"/>
    <w:rsid w:val="002E6489"/>
    <w:rsid w:val="003328C6"/>
    <w:rsid w:val="00334C37"/>
    <w:rsid w:val="00402728"/>
    <w:rsid w:val="00432AC1"/>
    <w:rsid w:val="004449D7"/>
    <w:rsid w:val="00462E50"/>
    <w:rsid w:val="00473157"/>
    <w:rsid w:val="004B142E"/>
    <w:rsid w:val="004B1478"/>
    <w:rsid w:val="00504007"/>
    <w:rsid w:val="00530810"/>
    <w:rsid w:val="0053283C"/>
    <w:rsid w:val="0058040D"/>
    <w:rsid w:val="0059383D"/>
    <w:rsid w:val="00594770"/>
    <w:rsid w:val="005C6091"/>
    <w:rsid w:val="005E23C2"/>
    <w:rsid w:val="005F090C"/>
    <w:rsid w:val="006B270D"/>
    <w:rsid w:val="006C5EFA"/>
    <w:rsid w:val="006E7425"/>
    <w:rsid w:val="00700B9C"/>
    <w:rsid w:val="0072640C"/>
    <w:rsid w:val="00740CCF"/>
    <w:rsid w:val="00747428"/>
    <w:rsid w:val="00771935"/>
    <w:rsid w:val="007A3B35"/>
    <w:rsid w:val="00804CF8"/>
    <w:rsid w:val="00823407"/>
    <w:rsid w:val="00853328"/>
    <w:rsid w:val="00880942"/>
    <w:rsid w:val="00890F59"/>
    <w:rsid w:val="008B1421"/>
    <w:rsid w:val="008B1DA0"/>
    <w:rsid w:val="008D14E9"/>
    <w:rsid w:val="008E3E4E"/>
    <w:rsid w:val="00903A5C"/>
    <w:rsid w:val="00964219"/>
    <w:rsid w:val="00970DB6"/>
    <w:rsid w:val="00971E87"/>
    <w:rsid w:val="009F5999"/>
    <w:rsid w:val="00A544AE"/>
    <w:rsid w:val="00A607DE"/>
    <w:rsid w:val="00A84A8F"/>
    <w:rsid w:val="00A9489F"/>
    <w:rsid w:val="00AA3D02"/>
    <w:rsid w:val="00B423AB"/>
    <w:rsid w:val="00BC623B"/>
    <w:rsid w:val="00C57E00"/>
    <w:rsid w:val="00C64E59"/>
    <w:rsid w:val="00CB1434"/>
    <w:rsid w:val="00CF2CAF"/>
    <w:rsid w:val="00D85012"/>
    <w:rsid w:val="00DB14CA"/>
    <w:rsid w:val="00DE6112"/>
    <w:rsid w:val="00E30077"/>
    <w:rsid w:val="00E55DC0"/>
    <w:rsid w:val="00E631F7"/>
    <w:rsid w:val="00E7237D"/>
    <w:rsid w:val="00F0422C"/>
    <w:rsid w:val="00F75657"/>
    <w:rsid w:val="00FA7100"/>
    <w:rsid w:val="00FB777D"/>
    <w:rsid w:val="00FD016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9942"/>
  <w15:docId w15:val="{F4B8BA28-4AF7-4818-8589-AEDBBC77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2ED"/>
    <w:pPr>
      <w:spacing w:after="160" w:line="259" w:lineRule="auto"/>
    </w:pPr>
  </w:style>
  <w:style w:type="paragraph" w:styleId="Ttulo1">
    <w:name w:val="heading 1"/>
    <w:basedOn w:val="Normal"/>
    <w:next w:val="Normal"/>
    <w:link w:val="Ttulo1Car"/>
    <w:uiPriority w:val="9"/>
    <w:qFormat/>
    <w:rsid w:val="00970DB6"/>
    <w:pPr>
      <w:keepNext/>
      <w:keepLines/>
      <w:spacing w:before="240" w:after="0"/>
      <w:jc w:val="both"/>
      <w:outlineLvl w:val="0"/>
    </w:pPr>
    <w:rPr>
      <w:rFonts w:asciiTheme="majorHAnsi" w:eastAsiaTheme="majorEastAsia" w:hAnsiTheme="majorHAnsi" w:cstheme="majorBidi"/>
      <w:color w:val="830F0E"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sid w:val="006902ED"/>
    <w:rPr>
      <w:sz w:val="16"/>
      <w:szCs w:val="16"/>
    </w:rPr>
  </w:style>
  <w:style w:type="character" w:customStyle="1" w:styleId="TextocomentarioCar">
    <w:name w:val="Texto comentario Car"/>
    <w:basedOn w:val="Fuentedeprrafopredeter"/>
    <w:link w:val="Textocomentario"/>
    <w:uiPriority w:val="99"/>
    <w:semiHidden/>
    <w:qFormat/>
    <w:rsid w:val="006902ED"/>
    <w:rPr>
      <w:sz w:val="20"/>
      <w:szCs w:val="20"/>
    </w:rPr>
  </w:style>
  <w:style w:type="character" w:customStyle="1" w:styleId="AsuntodelcomentarioCar">
    <w:name w:val="Asunto del comentario Car"/>
    <w:basedOn w:val="TextocomentarioCar"/>
    <w:link w:val="Asuntodelcomentario"/>
    <w:uiPriority w:val="99"/>
    <w:semiHidden/>
    <w:qFormat/>
    <w:rsid w:val="006902ED"/>
    <w:rPr>
      <w:b/>
      <w:bCs/>
      <w:sz w:val="20"/>
      <w:szCs w:val="20"/>
    </w:rPr>
  </w:style>
  <w:style w:type="character" w:customStyle="1" w:styleId="TextodegloboCar">
    <w:name w:val="Texto de globo Car"/>
    <w:basedOn w:val="Fuentedeprrafopredeter"/>
    <w:link w:val="Textodeglobo"/>
    <w:uiPriority w:val="99"/>
    <w:semiHidden/>
    <w:qFormat/>
    <w:rsid w:val="006902ED"/>
    <w:rPr>
      <w:rFonts w:ascii="Segoe UI" w:hAnsi="Segoe UI" w:cs="Segoe UI"/>
      <w:sz w:val="18"/>
      <w:szCs w:val="18"/>
    </w:rPr>
  </w:style>
  <w:style w:type="character" w:styleId="Textoennegrita">
    <w:name w:val="Strong"/>
    <w:basedOn w:val="Fuentedeprrafopredeter"/>
    <w:uiPriority w:val="22"/>
    <w:qFormat/>
    <w:rsid w:val="009D0E76"/>
    <w:rPr>
      <w:b/>
      <w:bCs/>
    </w:rPr>
  </w:style>
  <w:style w:type="character" w:customStyle="1" w:styleId="Destacado">
    <w:name w:val="Destacado"/>
    <w:basedOn w:val="Fuentedeprrafopredeter"/>
    <w:uiPriority w:val="20"/>
    <w:qFormat/>
    <w:rsid w:val="009D0E76"/>
    <w:rPr>
      <w:i/>
      <w:iCs/>
    </w:rPr>
  </w:style>
  <w:style w:type="character" w:customStyle="1" w:styleId="EnlacedeInternet">
    <w:name w:val="Enlace de Internet"/>
    <w:basedOn w:val="Fuentedeprrafopredeter"/>
    <w:uiPriority w:val="99"/>
    <w:semiHidden/>
    <w:unhideWhenUsed/>
    <w:rsid w:val="009D0E76"/>
    <w:rPr>
      <w:color w:val="0000FF"/>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Times New Roman" w:hAnsi="Times New Roman" w:cs="Symbol"/>
      <w:b/>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paragraph" w:customStyle="1" w:styleId="Ttulo10">
    <w:name w:val="Título1"/>
    <w:basedOn w:val="Normal"/>
    <w:next w:val="Textoindependiente"/>
    <w:qFormat/>
    <w:pPr>
      <w:keepNext/>
      <w:spacing w:before="240" w:after="120"/>
    </w:pPr>
    <w:rPr>
      <w:rFonts w:ascii="Liberation Sans" w:eastAsia="AR PL SungtiL GB"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Ttulo11">
    <w:name w:val="Título1"/>
    <w:basedOn w:val="Normal"/>
    <w:qFormat/>
    <w:pPr>
      <w:keepNext/>
      <w:spacing w:before="240" w:after="120"/>
    </w:pPr>
    <w:rPr>
      <w:rFonts w:ascii="Liberation Sans" w:eastAsia="AR PL SungtiL GB" w:hAnsi="Liberation Sans" w:cs="Lohit Devanagari"/>
      <w:sz w:val="28"/>
      <w:szCs w:val="28"/>
    </w:rPr>
  </w:style>
  <w:style w:type="paragraph" w:styleId="Textocomentario">
    <w:name w:val="annotation text"/>
    <w:basedOn w:val="Normal"/>
    <w:link w:val="TextocomentarioCar"/>
    <w:uiPriority w:val="99"/>
    <w:semiHidden/>
    <w:unhideWhenUsed/>
    <w:qFormat/>
    <w:rsid w:val="006902ED"/>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6902ED"/>
    <w:rPr>
      <w:b/>
      <w:bCs/>
    </w:rPr>
  </w:style>
  <w:style w:type="paragraph" w:styleId="Textodeglobo">
    <w:name w:val="Balloon Text"/>
    <w:basedOn w:val="Normal"/>
    <w:link w:val="TextodegloboCar"/>
    <w:uiPriority w:val="99"/>
    <w:semiHidden/>
    <w:unhideWhenUsed/>
    <w:qFormat/>
    <w:rsid w:val="006902ED"/>
    <w:pPr>
      <w:spacing w:after="0" w:line="240" w:lineRule="auto"/>
    </w:pPr>
    <w:rPr>
      <w:rFonts w:ascii="Segoe UI" w:hAnsi="Segoe UI" w:cs="Segoe UI"/>
      <w:sz w:val="18"/>
      <w:szCs w:val="18"/>
    </w:rPr>
  </w:style>
  <w:style w:type="paragraph" w:customStyle="1" w:styleId="Default">
    <w:name w:val="Default"/>
    <w:qFormat/>
    <w:rsid w:val="005001FE"/>
    <w:rPr>
      <w:rFonts w:ascii="Arial" w:eastAsia="Calibri" w:hAnsi="Arial" w:cs="Arial"/>
      <w:color w:val="000000"/>
      <w:sz w:val="24"/>
      <w:szCs w:val="24"/>
    </w:rPr>
  </w:style>
  <w:style w:type="paragraph" w:styleId="Prrafodelista">
    <w:name w:val="List Paragraph"/>
    <w:basedOn w:val="Normal"/>
    <w:uiPriority w:val="34"/>
    <w:qFormat/>
    <w:rsid w:val="00DE4EFC"/>
    <w:pPr>
      <w:ind w:left="720"/>
      <w:contextualSpacing/>
    </w:pPr>
  </w:style>
  <w:style w:type="paragraph" w:styleId="NormalWeb">
    <w:name w:val="Normal (Web)"/>
    <w:basedOn w:val="Normal"/>
    <w:uiPriority w:val="99"/>
    <w:unhideWhenUsed/>
    <w:qFormat/>
    <w:rsid w:val="005E5F16"/>
    <w:pPr>
      <w:spacing w:beforeAutospacing="1"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39"/>
    <w:rsid w:val="00690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70DB6"/>
    <w:rPr>
      <w:rFonts w:asciiTheme="majorHAnsi" w:eastAsiaTheme="majorEastAsia" w:hAnsiTheme="majorHAnsi" w:cstheme="majorBidi"/>
      <w:color w:val="830F0E" w:themeColor="accent1" w:themeShade="BF"/>
      <w:sz w:val="32"/>
      <w:szCs w:val="32"/>
    </w:rPr>
  </w:style>
  <w:style w:type="paragraph" w:styleId="TtuloTDC">
    <w:name w:val="TOC Heading"/>
    <w:basedOn w:val="Ttulo1"/>
    <w:next w:val="Normal"/>
    <w:uiPriority w:val="39"/>
    <w:unhideWhenUsed/>
    <w:qFormat/>
    <w:rsid w:val="00970DB6"/>
    <w:pPr>
      <w:jc w:val="left"/>
      <w:outlineLvl w:val="9"/>
    </w:pPr>
    <w:rPr>
      <w:lang w:eastAsia="es-PE"/>
    </w:rPr>
  </w:style>
  <w:style w:type="paragraph" w:styleId="TDC1">
    <w:name w:val="toc 1"/>
    <w:basedOn w:val="Normal"/>
    <w:next w:val="Normal"/>
    <w:autoRedefine/>
    <w:uiPriority w:val="39"/>
    <w:unhideWhenUsed/>
    <w:rsid w:val="00B423AB"/>
    <w:pPr>
      <w:tabs>
        <w:tab w:val="left" w:pos="426"/>
        <w:tab w:val="right" w:leader="dot" w:pos="8494"/>
      </w:tabs>
      <w:spacing w:after="100"/>
    </w:pPr>
  </w:style>
  <w:style w:type="character" w:styleId="Hipervnculo">
    <w:name w:val="Hyperlink"/>
    <w:basedOn w:val="Fuentedeprrafopredeter"/>
    <w:uiPriority w:val="99"/>
    <w:unhideWhenUsed/>
    <w:rsid w:val="00970DB6"/>
    <w:rPr>
      <w:color w:val="58C1BA" w:themeColor="hyperlink"/>
      <w:u w:val="single"/>
    </w:rPr>
  </w:style>
  <w:style w:type="paragraph" w:styleId="Encabezado">
    <w:name w:val="header"/>
    <w:basedOn w:val="Normal"/>
    <w:link w:val="EncabezadoCar"/>
    <w:uiPriority w:val="99"/>
    <w:unhideWhenUsed/>
    <w:rsid w:val="004B14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1478"/>
  </w:style>
  <w:style w:type="paragraph" w:styleId="Piedepgina">
    <w:name w:val="footer"/>
    <w:basedOn w:val="Normal"/>
    <w:link w:val="PiedepginaCar"/>
    <w:uiPriority w:val="99"/>
    <w:unhideWhenUsed/>
    <w:rsid w:val="004B14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1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9201">
      <w:bodyDiv w:val="1"/>
      <w:marLeft w:val="0"/>
      <w:marRight w:val="0"/>
      <w:marTop w:val="0"/>
      <w:marBottom w:val="0"/>
      <w:divBdr>
        <w:top w:val="none" w:sz="0" w:space="0" w:color="auto"/>
        <w:left w:val="none" w:sz="0" w:space="0" w:color="auto"/>
        <w:bottom w:val="none" w:sz="0" w:space="0" w:color="auto"/>
        <w:right w:val="none" w:sz="0" w:space="0" w:color="auto"/>
      </w:divBdr>
    </w:div>
    <w:div w:id="63189560">
      <w:bodyDiv w:val="1"/>
      <w:marLeft w:val="0"/>
      <w:marRight w:val="0"/>
      <w:marTop w:val="0"/>
      <w:marBottom w:val="0"/>
      <w:divBdr>
        <w:top w:val="none" w:sz="0" w:space="0" w:color="auto"/>
        <w:left w:val="none" w:sz="0" w:space="0" w:color="auto"/>
        <w:bottom w:val="none" w:sz="0" w:space="0" w:color="auto"/>
        <w:right w:val="none" w:sz="0" w:space="0" w:color="auto"/>
      </w:divBdr>
    </w:div>
    <w:div w:id="631667327">
      <w:bodyDiv w:val="1"/>
      <w:marLeft w:val="0"/>
      <w:marRight w:val="0"/>
      <w:marTop w:val="0"/>
      <w:marBottom w:val="0"/>
      <w:divBdr>
        <w:top w:val="none" w:sz="0" w:space="0" w:color="auto"/>
        <w:left w:val="none" w:sz="0" w:space="0" w:color="auto"/>
        <w:bottom w:val="none" w:sz="0" w:space="0" w:color="auto"/>
        <w:right w:val="none" w:sz="0" w:space="0" w:color="auto"/>
      </w:divBdr>
    </w:div>
    <w:div w:id="1507087821">
      <w:bodyDiv w:val="1"/>
      <w:marLeft w:val="0"/>
      <w:marRight w:val="0"/>
      <w:marTop w:val="0"/>
      <w:marBottom w:val="0"/>
      <w:divBdr>
        <w:top w:val="none" w:sz="0" w:space="0" w:color="auto"/>
        <w:left w:val="none" w:sz="0" w:space="0" w:color="auto"/>
        <w:bottom w:val="none" w:sz="0" w:space="0" w:color="auto"/>
        <w:right w:val="none" w:sz="0" w:space="0" w:color="auto"/>
      </w:divBdr>
    </w:div>
    <w:div w:id="1520242429">
      <w:bodyDiv w:val="1"/>
      <w:marLeft w:val="0"/>
      <w:marRight w:val="0"/>
      <w:marTop w:val="0"/>
      <w:marBottom w:val="0"/>
      <w:divBdr>
        <w:top w:val="none" w:sz="0" w:space="0" w:color="auto"/>
        <w:left w:val="none" w:sz="0" w:space="0" w:color="auto"/>
        <w:bottom w:val="none" w:sz="0" w:space="0" w:color="auto"/>
        <w:right w:val="none" w:sz="0" w:space="0" w:color="auto"/>
      </w:divBdr>
    </w:div>
    <w:div w:id="1679622948">
      <w:bodyDiv w:val="1"/>
      <w:marLeft w:val="0"/>
      <w:marRight w:val="0"/>
      <w:marTop w:val="0"/>
      <w:marBottom w:val="0"/>
      <w:divBdr>
        <w:top w:val="none" w:sz="0" w:space="0" w:color="auto"/>
        <w:left w:val="none" w:sz="0" w:space="0" w:color="auto"/>
        <w:bottom w:val="none" w:sz="0" w:space="0" w:color="auto"/>
        <w:right w:val="none" w:sz="0" w:space="0" w:color="auto"/>
      </w:divBdr>
    </w:div>
    <w:div w:id="1689602675">
      <w:bodyDiv w:val="1"/>
      <w:marLeft w:val="0"/>
      <w:marRight w:val="0"/>
      <w:marTop w:val="0"/>
      <w:marBottom w:val="0"/>
      <w:divBdr>
        <w:top w:val="none" w:sz="0" w:space="0" w:color="auto"/>
        <w:left w:val="none" w:sz="0" w:space="0" w:color="auto"/>
        <w:bottom w:val="none" w:sz="0" w:space="0" w:color="auto"/>
        <w:right w:val="none" w:sz="0" w:space="0" w:color="auto"/>
      </w:divBdr>
    </w:div>
    <w:div w:id="1797140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78A39-27E1-4D92-9916-F23E87446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Pages>
  <Words>1088</Words>
  <Characters>5985</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Tena Yucra</dc:creator>
  <dc:description/>
  <cp:lastModifiedBy>u202115065 (Sovero Cubillas, John Davids)</cp:lastModifiedBy>
  <cp:revision>17</cp:revision>
  <cp:lastPrinted>2023-11-20T00:39:00Z</cp:lastPrinted>
  <dcterms:created xsi:type="dcterms:W3CDTF">2022-06-19T14:51:00Z</dcterms:created>
  <dcterms:modified xsi:type="dcterms:W3CDTF">2023-11-20T00:39:00Z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