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ED3EEB" w:rsidRDefault="00ED3EEB">
      <w:pPr>
        <w:rPr>
          <w:lang w:val="en-CA"/>
        </w:rPr>
      </w:pPr>
      <w:r>
        <w:rPr>
          <w:lang w:val="en-CA"/>
        </w:rPr>
        <w:t>yjsjsrtrdssrttrjrt</w:t>
      </w:r>
      <w:bookmarkStart w:id="0" w:name="_GoBack"/>
      <w:bookmarkEnd w:id="0"/>
    </w:p>
    <w:sectPr w:rsidR="00E714A6" w:rsidRPr="00ED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DD"/>
    <w:rsid w:val="00A749DD"/>
    <w:rsid w:val="00E714A6"/>
    <w:rsid w:val="00ED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D7082-C1FC-4123-8721-F840F7C8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4</DocSecurity>
  <Lines>1</Lines>
  <Paragraphs>1</Paragraphs>
  <ScaleCrop>false</ScaleCrop>
  <Company>Peel District School Board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Sookdeo, Christian</dc:creator>
  <cp:keywords/>
  <dc:description/>
  <cp:lastModifiedBy>Sookdeo, Christian</cp:lastModifiedBy>
  <cp:revision>2</cp:revision>
  <dcterms:created xsi:type="dcterms:W3CDTF">2019-01-23T14:15:00Z</dcterms:created>
  <dcterms:modified xsi:type="dcterms:W3CDTF">2019-01-23T14:15:00Z</dcterms:modified>
</cp:coreProperties>
</file>