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103DB" w14:textId="77777777" w:rsidR="003277D6" w:rsidRPr="009D4628" w:rsidRDefault="003277D6" w:rsidP="00702ECB">
      <w:pPr>
        <w:pStyle w:val="Heading1"/>
      </w:pPr>
      <w:r w:rsidRPr="009D4628">
        <w:t>Introduction:</w:t>
      </w:r>
    </w:p>
    <w:p w14:paraId="4011D676" w14:textId="77777777" w:rsidR="00702ECB" w:rsidRDefault="00702ECB" w:rsidP="00475703">
      <w:pPr>
        <w:jc w:val="both"/>
        <w:rPr>
          <w:rFonts w:ascii="Times New Roman" w:hAnsi="Times New Roman" w:cs="Times New Roman"/>
          <w:sz w:val="20"/>
          <w:szCs w:val="20"/>
        </w:rPr>
      </w:pPr>
    </w:p>
    <w:p w14:paraId="27BDBA28" w14:textId="0D4235AD" w:rsidR="003277D6" w:rsidRPr="0064707F" w:rsidRDefault="003277D6" w:rsidP="00475703">
      <w:pPr>
        <w:jc w:val="both"/>
        <w:rPr>
          <w:rFonts w:ascii="Times New Roman" w:hAnsi="Times New Roman" w:cs="Times New Roman"/>
          <w:sz w:val="20"/>
          <w:szCs w:val="20"/>
        </w:rPr>
      </w:pPr>
      <w:r w:rsidRPr="0064707F">
        <w:rPr>
          <w:rFonts w:ascii="Times New Roman" w:hAnsi="Times New Roman" w:cs="Times New Roman"/>
          <w:sz w:val="20"/>
          <w:szCs w:val="20"/>
        </w:rPr>
        <w:t xml:space="preserve">Guidewires were initially invented and used by Dotter and Judkins to cross a disease segment of the artery for further intervention. However, the initial wire used for coronary intervention was a spring coil guidewire over which a series of large rigid dilators were advanced. Andreas </w:t>
      </w:r>
      <w:proofErr w:type="spellStart"/>
      <w:r w:rsidRPr="0064707F">
        <w:rPr>
          <w:rFonts w:ascii="Times New Roman" w:hAnsi="Times New Roman" w:cs="Times New Roman"/>
          <w:sz w:val="20"/>
          <w:szCs w:val="20"/>
        </w:rPr>
        <w:t>Gruentzig</w:t>
      </w:r>
      <w:proofErr w:type="spellEnd"/>
      <w:r w:rsidRPr="0064707F">
        <w:rPr>
          <w:rFonts w:ascii="Times New Roman" w:hAnsi="Times New Roman" w:cs="Times New Roman"/>
          <w:sz w:val="20"/>
          <w:szCs w:val="20"/>
        </w:rPr>
        <w:t xml:space="preserve"> replaced these dilators with inflatable balloons, which were introduced percutaneously, hence pioneering the era of percutaneous coronary angioplasty. After </w:t>
      </w:r>
      <w:proofErr w:type="spellStart"/>
      <w:r w:rsidRPr="0064707F">
        <w:rPr>
          <w:rFonts w:ascii="Times New Roman" w:hAnsi="Times New Roman" w:cs="Times New Roman"/>
          <w:sz w:val="20"/>
          <w:szCs w:val="20"/>
        </w:rPr>
        <w:t>Gruentzig</w:t>
      </w:r>
      <w:proofErr w:type="spellEnd"/>
      <w:r w:rsidRPr="0064707F">
        <w:rPr>
          <w:rFonts w:ascii="Times New Roman" w:hAnsi="Times New Roman" w:cs="Times New Roman"/>
          <w:sz w:val="20"/>
          <w:szCs w:val="20"/>
        </w:rPr>
        <w:t xml:space="preserve"> pioneered the first angioplasty, a group of cardiologists met and formed a registry under The National Heart, Lung, and Blood Institute. Since then, significant improvement in different types of equipment and techniques were made.</w:t>
      </w:r>
    </w:p>
    <w:p w14:paraId="349B62F4" w14:textId="77777777" w:rsidR="003277D6" w:rsidRPr="0064707F" w:rsidRDefault="003277D6" w:rsidP="00475703">
      <w:pPr>
        <w:jc w:val="both"/>
        <w:rPr>
          <w:rFonts w:ascii="Times New Roman" w:hAnsi="Times New Roman" w:cs="Times New Roman"/>
          <w:sz w:val="20"/>
          <w:szCs w:val="20"/>
        </w:rPr>
      </w:pPr>
      <w:r w:rsidRPr="0064707F">
        <w:rPr>
          <w:rFonts w:ascii="Times New Roman" w:hAnsi="Times New Roman" w:cs="Times New Roman"/>
          <w:sz w:val="20"/>
          <w:szCs w:val="20"/>
        </w:rPr>
        <w:t>The original dilatation catheter with a short tip of guidewire could not be modified once the catheter was introduced, providing the operator with no control to maneuver the catheter/wire inside the vessel. In 1981, Dr. Simpson developed a new catheter system with an independently steerable guidewire located in the balloon catheter’s central lumen, replacing the short fixed non-steerable wire tip (5 mm) manufactured by Andreas Grüntzig.1 The introduction of the coaxial steerable guidewire was the first revolution in the history of coronary angioplasty. Compared to the early version of guidewires, modern guidewires are designed to combine tip softness, trackability around curves, precise torque control, which allow the guidewire to be steered through tortuous vessels and side branches.</w:t>
      </w:r>
    </w:p>
    <w:p w14:paraId="1D43C3E6" w14:textId="77777777" w:rsidR="00702ECB" w:rsidRDefault="00702ECB">
      <w:pPr>
        <w:rPr>
          <w:rFonts w:asciiTheme="majorHAnsi" w:eastAsiaTheme="majorEastAsia" w:hAnsiTheme="majorHAnsi" w:cstheme="majorBidi"/>
          <w:color w:val="2E74B5" w:themeColor="accent1" w:themeShade="BF"/>
          <w:sz w:val="32"/>
          <w:szCs w:val="32"/>
        </w:rPr>
      </w:pPr>
      <w:r>
        <w:br w:type="page"/>
      </w:r>
    </w:p>
    <w:p w14:paraId="482FFCFD" w14:textId="075D3195" w:rsidR="003277D6" w:rsidRPr="009D4628" w:rsidRDefault="003277D6" w:rsidP="00702ECB">
      <w:pPr>
        <w:pStyle w:val="Heading1"/>
      </w:pPr>
      <w:r w:rsidRPr="009D4628">
        <w:lastRenderedPageBreak/>
        <w:t>Wire Basics:</w:t>
      </w:r>
    </w:p>
    <w:p w14:paraId="74094149" w14:textId="7B5BABF4" w:rsidR="00B619DE" w:rsidRDefault="00B619DE" w:rsidP="00702ECB">
      <w:r w:rsidRPr="0064707F">
        <w:t>Guidewire components</w:t>
      </w:r>
    </w:p>
    <w:p w14:paraId="06E09D6A" w14:textId="7203A307" w:rsidR="00702ECB" w:rsidRDefault="00702ECB" w:rsidP="00702ECB"/>
    <w:p w14:paraId="1092343D" w14:textId="7F1525F1" w:rsidR="00702ECB" w:rsidRDefault="00702ECB" w:rsidP="00702ECB">
      <w:r>
        <w:t>Image1.jpg</w:t>
      </w:r>
    </w:p>
    <w:p w14:paraId="695D7CD8" w14:textId="77777777" w:rsidR="00702ECB" w:rsidRPr="0064707F" w:rsidRDefault="00702ECB" w:rsidP="00702ECB"/>
    <w:p w14:paraId="221A8362" w14:textId="3948A35B" w:rsidR="00B619DE" w:rsidRDefault="00B619DE" w:rsidP="0064707F">
      <w:pPr>
        <w:pStyle w:val="ListParagraph"/>
        <w:numPr>
          <w:ilvl w:val="0"/>
          <w:numId w:val="1"/>
        </w:numPr>
        <w:jc w:val="both"/>
        <w:rPr>
          <w:rFonts w:ascii="Times New Roman" w:hAnsi="Times New Roman" w:cs="Times New Roman"/>
          <w:sz w:val="20"/>
          <w:szCs w:val="20"/>
        </w:rPr>
      </w:pPr>
      <w:r w:rsidRPr="00702ECB">
        <w:rPr>
          <w:rStyle w:val="Heading2Char"/>
        </w:rPr>
        <w:t>Core</w:t>
      </w:r>
      <w:r w:rsidRPr="0064707F">
        <w:rPr>
          <w:rFonts w:ascii="Times New Roman" w:hAnsi="Times New Roman" w:cs="Times New Roman"/>
          <w:b/>
          <w:sz w:val="20"/>
          <w:szCs w:val="20"/>
        </w:rPr>
        <w:t>:</w:t>
      </w:r>
      <w:r w:rsidRPr="0064707F">
        <w:t xml:space="preserve">  </w:t>
      </w:r>
      <w:r w:rsidRPr="0064707F">
        <w:rPr>
          <w:rFonts w:ascii="Times New Roman" w:hAnsi="Times New Roman" w:cs="Times New Roman"/>
          <w:sz w:val="20"/>
          <w:szCs w:val="20"/>
        </w:rPr>
        <w:t xml:space="preserve">It is the stiffest and innermost part of the wire. It provides stability and </w:t>
      </w:r>
      <w:r w:rsidR="00616626" w:rsidRPr="0064707F">
        <w:rPr>
          <w:rFonts w:ascii="Times New Roman" w:hAnsi="Times New Roman" w:cs="Times New Roman"/>
          <w:sz w:val="20"/>
          <w:szCs w:val="20"/>
        </w:rPr>
        <w:t>steer ability</w:t>
      </w:r>
      <w:r w:rsidRPr="0064707F">
        <w:rPr>
          <w:rFonts w:ascii="Times New Roman" w:hAnsi="Times New Roman" w:cs="Times New Roman"/>
          <w:sz w:val="20"/>
          <w:szCs w:val="20"/>
        </w:rPr>
        <w:t xml:space="preserve"> and extends through the wire’s shaft from the proximal to the distal portion where it tapers.</w:t>
      </w:r>
    </w:p>
    <w:p w14:paraId="32AFA2D1" w14:textId="77777777" w:rsidR="00702ECB" w:rsidRPr="0064707F" w:rsidRDefault="00702ECB" w:rsidP="00702ECB">
      <w:pPr>
        <w:pStyle w:val="ListParagraph"/>
        <w:jc w:val="both"/>
        <w:rPr>
          <w:rFonts w:ascii="Times New Roman" w:hAnsi="Times New Roman" w:cs="Times New Roman"/>
          <w:sz w:val="20"/>
          <w:szCs w:val="20"/>
        </w:rPr>
      </w:pPr>
    </w:p>
    <w:p w14:paraId="6E2F15CC" w14:textId="77777777" w:rsidR="00B619DE" w:rsidRDefault="00B619DE" w:rsidP="0064707F">
      <w:pPr>
        <w:pStyle w:val="ListParagraph"/>
        <w:numPr>
          <w:ilvl w:val="0"/>
          <w:numId w:val="2"/>
        </w:numPr>
        <w:jc w:val="both"/>
        <w:rPr>
          <w:rFonts w:ascii="Times New Roman" w:hAnsi="Times New Roman" w:cs="Times New Roman"/>
          <w:sz w:val="20"/>
          <w:szCs w:val="20"/>
        </w:rPr>
      </w:pPr>
      <w:r w:rsidRPr="00702ECB">
        <w:rPr>
          <w:rStyle w:val="Heading2Char"/>
        </w:rPr>
        <w:t>Core Material:</w:t>
      </w:r>
      <w:r w:rsidRPr="0064707F">
        <w:rPr>
          <w:rFonts w:ascii="Times New Roman" w:hAnsi="Times New Roman" w:cs="Times New Roman"/>
          <w:sz w:val="20"/>
          <w:szCs w:val="20"/>
        </w:rPr>
        <w:t xml:space="preserve">  The core is usually made of stainless steel, which provides excellent support with excellent torque transmission but is less flexible and not kink resistant. On the other hand, nitinol core, a super-elastic alloy of nickel and titanium, has more flexibility, excellent resiliency, and kink resistance. Newer wires (hybrid type) are made of stainless steel and nitinol distal tip for better torque transmission and excellent flexibility with kink resistance. (I.e. Run</w:t>
      </w:r>
      <w:r w:rsidR="00EC3168">
        <w:rPr>
          <w:rFonts w:ascii="Times New Roman" w:hAnsi="Times New Roman" w:cs="Times New Roman"/>
          <w:sz w:val="20"/>
          <w:szCs w:val="20"/>
        </w:rPr>
        <w:t xml:space="preserve"> </w:t>
      </w:r>
      <w:r w:rsidRPr="0064707F">
        <w:rPr>
          <w:rFonts w:ascii="Times New Roman" w:hAnsi="Times New Roman" w:cs="Times New Roman"/>
          <w:sz w:val="20"/>
          <w:szCs w:val="20"/>
        </w:rPr>
        <w:t xml:space="preserve">through, Minamo, Maestro, </w:t>
      </w:r>
      <w:r w:rsidR="00EC3168" w:rsidRPr="0064707F">
        <w:rPr>
          <w:rFonts w:ascii="Times New Roman" w:hAnsi="Times New Roman" w:cs="Times New Roman"/>
          <w:sz w:val="20"/>
          <w:szCs w:val="20"/>
        </w:rPr>
        <w:t>Specter</w:t>
      </w:r>
      <w:r w:rsidRPr="0064707F">
        <w:rPr>
          <w:rFonts w:ascii="Times New Roman" w:hAnsi="Times New Roman" w:cs="Times New Roman"/>
          <w:sz w:val="20"/>
          <w:szCs w:val="20"/>
        </w:rPr>
        <w:t>).</w:t>
      </w:r>
    </w:p>
    <w:p w14:paraId="1F643317" w14:textId="77777777" w:rsidR="00616626" w:rsidRDefault="00616626" w:rsidP="00616626">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p>
    <w:p w14:paraId="041D7A4B" w14:textId="77777777" w:rsidR="00702ECB" w:rsidRDefault="00EC3168" w:rsidP="00EC3168">
      <w:pPr>
        <w:ind w:left="1440" w:firstLine="720"/>
        <w:jc w:val="both"/>
        <w:rPr>
          <w:rFonts w:ascii="Times New Roman" w:hAnsi="Times New Roman" w:cs="Times New Roman"/>
          <w:sz w:val="20"/>
          <w:szCs w:val="20"/>
        </w:rPr>
      </w:pPr>
      <w:r w:rsidRPr="00EC3168">
        <w:rPr>
          <w:rFonts w:ascii="Times New Roman" w:hAnsi="Times New Roman" w:cs="Times New Roman"/>
          <w:sz w:val="20"/>
          <w:szCs w:val="20"/>
        </w:rPr>
        <w:t xml:space="preserve">stainless-steel-1.jpg </w:t>
      </w:r>
    </w:p>
    <w:p w14:paraId="6208B61F" w14:textId="79E94D22" w:rsidR="0064707F" w:rsidRPr="00EC3168" w:rsidRDefault="00EC3168" w:rsidP="00EC3168">
      <w:pPr>
        <w:ind w:left="1440" w:firstLine="720"/>
        <w:jc w:val="both"/>
        <w:rPr>
          <w:rFonts w:ascii="Times New Roman" w:hAnsi="Times New Roman" w:cs="Times New Roman"/>
          <w:sz w:val="20"/>
          <w:szCs w:val="20"/>
        </w:rPr>
      </w:pPr>
      <w:r>
        <w:rPr>
          <w:rFonts w:ascii="Times New Roman" w:hAnsi="Times New Roman" w:cs="Times New Roman"/>
          <w:sz w:val="20"/>
          <w:szCs w:val="20"/>
        </w:rPr>
        <w:t>stainless-steel-nitinol.</w:t>
      </w:r>
      <w:r w:rsidRPr="00EC3168">
        <w:rPr>
          <w:rFonts w:ascii="Times New Roman" w:hAnsi="Times New Roman" w:cs="Times New Roman"/>
          <w:sz w:val="20"/>
          <w:szCs w:val="20"/>
        </w:rPr>
        <w:t>jpg</w:t>
      </w:r>
    </w:p>
    <w:p w14:paraId="033FA905" w14:textId="77777777" w:rsidR="00616626" w:rsidRPr="00702ECB" w:rsidRDefault="00616626" w:rsidP="00702ECB">
      <w:pPr>
        <w:jc w:val="both"/>
        <w:rPr>
          <w:rFonts w:ascii="Times New Roman" w:hAnsi="Times New Roman" w:cs="Times New Roman"/>
          <w:sz w:val="20"/>
          <w:szCs w:val="20"/>
        </w:rPr>
      </w:pPr>
    </w:p>
    <w:p w14:paraId="3C43CB8E" w14:textId="77777777" w:rsidR="00B619DE" w:rsidRDefault="00B619DE" w:rsidP="00616626">
      <w:pPr>
        <w:pStyle w:val="ListParagraph"/>
        <w:numPr>
          <w:ilvl w:val="0"/>
          <w:numId w:val="2"/>
        </w:numPr>
        <w:jc w:val="both"/>
        <w:rPr>
          <w:rFonts w:ascii="Times New Roman" w:hAnsi="Times New Roman" w:cs="Times New Roman"/>
          <w:sz w:val="20"/>
          <w:szCs w:val="20"/>
        </w:rPr>
      </w:pPr>
      <w:r w:rsidRPr="00702ECB">
        <w:rPr>
          <w:rStyle w:val="Heading2Char"/>
        </w:rPr>
        <w:t>Core</w:t>
      </w:r>
      <w:r w:rsidRPr="00616626">
        <w:rPr>
          <w:rFonts w:ascii="Times New Roman" w:hAnsi="Times New Roman" w:cs="Times New Roman"/>
          <w:b/>
          <w:sz w:val="20"/>
          <w:szCs w:val="20"/>
        </w:rPr>
        <w:t xml:space="preserve"> </w:t>
      </w:r>
      <w:r w:rsidRPr="00702ECB">
        <w:rPr>
          <w:rStyle w:val="Heading2Char"/>
        </w:rPr>
        <w:t>Diameter</w:t>
      </w:r>
      <w:r w:rsidRPr="00616626">
        <w:rPr>
          <w:rFonts w:ascii="Times New Roman" w:hAnsi="Times New Roman" w:cs="Times New Roman"/>
          <w:b/>
          <w:sz w:val="20"/>
          <w:szCs w:val="20"/>
        </w:rPr>
        <w:t>:</w:t>
      </w:r>
      <w:r w:rsidRPr="00616626">
        <w:rPr>
          <w:rFonts w:ascii="Times New Roman" w:hAnsi="Times New Roman" w:cs="Times New Roman"/>
          <w:sz w:val="20"/>
          <w:szCs w:val="20"/>
        </w:rPr>
        <w:t xml:space="preserve"> It is the part of the wire that tapers to the tip, not the wire’s overall size, and determines the flexibility (smaller diameter) and support (larger diameters).</w:t>
      </w:r>
    </w:p>
    <w:p w14:paraId="0FE4DCE9" w14:textId="77777777" w:rsidR="00616626" w:rsidRDefault="00616626" w:rsidP="00616626">
      <w:pPr>
        <w:pStyle w:val="ListParagraph"/>
        <w:jc w:val="both"/>
        <w:rPr>
          <w:rFonts w:ascii="Times New Roman" w:hAnsi="Times New Roman" w:cs="Times New Roman"/>
          <w:b/>
          <w:sz w:val="20"/>
          <w:szCs w:val="20"/>
        </w:rPr>
      </w:pPr>
    </w:p>
    <w:p w14:paraId="59FB8459" w14:textId="1D7A3B91" w:rsidR="00616626" w:rsidRPr="00616626" w:rsidRDefault="00EC3168" w:rsidP="00616626">
      <w:pPr>
        <w:pStyle w:val="ListParagraph"/>
        <w:ind w:left="3600"/>
        <w:jc w:val="both"/>
        <w:rPr>
          <w:rFonts w:ascii="Times New Roman" w:hAnsi="Times New Roman" w:cs="Times New Roman"/>
          <w:sz w:val="20"/>
          <w:szCs w:val="20"/>
        </w:rPr>
      </w:pPr>
      <w:r>
        <w:rPr>
          <w:rFonts w:ascii="Times New Roman" w:hAnsi="Times New Roman" w:cs="Times New Roman"/>
          <w:sz w:val="20"/>
          <w:szCs w:val="20"/>
        </w:rPr>
        <w:t>core-diameter-3.jpg</w:t>
      </w:r>
      <w:r w:rsidR="00616626">
        <w:rPr>
          <w:rFonts w:ascii="Times New Roman" w:hAnsi="Times New Roman" w:cs="Times New Roman"/>
          <w:sz w:val="20"/>
          <w:szCs w:val="20"/>
        </w:rPr>
        <w:t xml:space="preserve"> </w:t>
      </w:r>
    </w:p>
    <w:p w14:paraId="211142E5" w14:textId="77777777" w:rsidR="00616626" w:rsidRPr="00616626" w:rsidRDefault="00616626" w:rsidP="00616626">
      <w:pPr>
        <w:pStyle w:val="ListParagraph"/>
        <w:ind w:left="2880"/>
        <w:jc w:val="both"/>
        <w:rPr>
          <w:rFonts w:ascii="Times New Roman" w:hAnsi="Times New Roman" w:cs="Times New Roman"/>
          <w:sz w:val="20"/>
          <w:szCs w:val="20"/>
        </w:rPr>
      </w:pPr>
    </w:p>
    <w:p w14:paraId="2E4008A2" w14:textId="77777777" w:rsidR="00B619DE" w:rsidRDefault="00B619DE" w:rsidP="00616626">
      <w:pPr>
        <w:pStyle w:val="ListParagraph"/>
        <w:numPr>
          <w:ilvl w:val="0"/>
          <w:numId w:val="2"/>
        </w:numPr>
        <w:jc w:val="both"/>
        <w:rPr>
          <w:rFonts w:ascii="Times New Roman" w:hAnsi="Times New Roman" w:cs="Times New Roman"/>
          <w:sz w:val="20"/>
          <w:szCs w:val="20"/>
        </w:rPr>
      </w:pPr>
      <w:r w:rsidRPr="00702ECB">
        <w:rPr>
          <w:rStyle w:val="Heading2Char"/>
        </w:rPr>
        <w:t>Core Taper</w:t>
      </w:r>
      <w:r w:rsidRPr="00616626">
        <w:rPr>
          <w:rFonts w:ascii="Times New Roman" w:hAnsi="Times New Roman" w:cs="Times New Roman"/>
          <w:b/>
          <w:sz w:val="20"/>
          <w:szCs w:val="20"/>
        </w:rPr>
        <w:t>:</w:t>
      </w:r>
      <w:r w:rsidRPr="00616626">
        <w:rPr>
          <w:rFonts w:ascii="Times New Roman" w:hAnsi="Times New Roman" w:cs="Times New Roman"/>
          <w:sz w:val="20"/>
          <w:szCs w:val="20"/>
        </w:rPr>
        <w:t xml:space="preserve">  This is the part of the wire that extends from the core to the tip. The ability to transmit torque depends on the taper’s length; shorter tapers tend to prolapse but provide more support, while longer tapers offer less support but track successfully.</w:t>
      </w:r>
    </w:p>
    <w:p w14:paraId="69980697" w14:textId="77777777" w:rsidR="00616626" w:rsidRDefault="00616626" w:rsidP="00616626">
      <w:pPr>
        <w:pStyle w:val="ListParagraph"/>
        <w:jc w:val="both"/>
        <w:rPr>
          <w:rFonts w:ascii="Times New Roman" w:hAnsi="Times New Roman" w:cs="Times New Roman"/>
          <w:b/>
          <w:sz w:val="20"/>
          <w:szCs w:val="20"/>
        </w:rPr>
      </w:pPr>
    </w:p>
    <w:p w14:paraId="0841C399" w14:textId="07324E0F" w:rsidR="00616626" w:rsidRDefault="00EC3168" w:rsidP="00616626">
      <w:pPr>
        <w:pStyle w:val="ListParagraph"/>
        <w:ind w:left="3600"/>
        <w:jc w:val="both"/>
        <w:rPr>
          <w:rFonts w:ascii="Times New Roman" w:hAnsi="Times New Roman" w:cs="Times New Roman"/>
          <w:sz w:val="20"/>
          <w:szCs w:val="20"/>
        </w:rPr>
      </w:pPr>
      <w:r>
        <w:rPr>
          <w:rFonts w:ascii="Times New Roman" w:hAnsi="Times New Roman" w:cs="Times New Roman"/>
          <w:sz w:val="20"/>
          <w:szCs w:val="20"/>
        </w:rPr>
        <w:t>core-taper-4.jpg</w:t>
      </w:r>
    </w:p>
    <w:p w14:paraId="5DF977E8" w14:textId="77777777" w:rsidR="00616626" w:rsidRPr="00616626" w:rsidRDefault="00616626" w:rsidP="00616626">
      <w:pPr>
        <w:pStyle w:val="ListParagraph"/>
        <w:ind w:left="3600"/>
        <w:jc w:val="both"/>
        <w:rPr>
          <w:rFonts w:ascii="Times New Roman" w:hAnsi="Times New Roman" w:cs="Times New Roman"/>
          <w:sz w:val="20"/>
          <w:szCs w:val="20"/>
        </w:rPr>
      </w:pPr>
    </w:p>
    <w:p w14:paraId="4679E961" w14:textId="1705EDB7" w:rsidR="00B619DE" w:rsidRDefault="00B619DE" w:rsidP="00616626">
      <w:pPr>
        <w:pStyle w:val="ListParagraph"/>
        <w:numPr>
          <w:ilvl w:val="0"/>
          <w:numId w:val="1"/>
        </w:numPr>
        <w:jc w:val="both"/>
        <w:rPr>
          <w:rFonts w:ascii="Times New Roman" w:hAnsi="Times New Roman" w:cs="Times New Roman"/>
          <w:sz w:val="20"/>
          <w:szCs w:val="20"/>
        </w:rPr>
      </w:pPr>
      <w:r w:rsidRPr="00702ECB">
        <w:rPr>
          <w:rStyle w:val="Heading2Char"/>
        </w:rPr>
        <w:t>Tip</w:t>
      </w:r>
      <w:r w:rsidRPr="00616626">
        <w:rPr>
          <w:rFonts w:ascii="Times New Roman" w:hAnsi="Times New Roman" w:cs="Times New Roman"/>
          <w:b/>
          <w:sz w:val="20"/>
          <w:szCs w:val="20"/>
        </w:rPr>
        <w:t>:</w:t>
      </w:r>
      <w:r w:rsidRPr="00616626">
        <w:rPr>
          <w:rFonts w:ascii="Times New Roman" w:hAnsi="Times New Roman" w:cs="Times New Roman"/>
          <w:sz w:val="20"/>
          <w:szCs w:val="20"/>
        </w:rPr>
        <w:t xml:space="preserve">  It is the distal tip of the wire. Various tip designs could affect the </w:t>
      </w:r>
      <w:r w:rsidR="00616626" w:rsidRPr="00616626">
        <w:rPr>
          <w:rFonts w:ascii="Times New Roman" w:hAnsi="Times New Roman" w:cs="Times New Roman"/>
          <w:sz w:val="20"/>
          <w:szCs w:val="20"/>
        </w:rPr>
        <w:t>steer ability</w:t>
      </w:r>
      <w:r w:rsidRPr="00616626">
        <w:rPr>
          <w:rFonts w:ascii="Times New Roman" w:hAnsi="Times New Roman" w:cs="Times New Roman"/>
          <w:sz w:val="20"/>
          <w:szCs w:val="20"/>
        </w:rPr>
        <w:t xml:space="preserve"> of the wire.</w:t>
      </w:r>
    </w:p>
    <w:p w14:paraId="597D4B63" w14:textId="77777777" w:rsidR="00702ECB" w:rsidRPr="00616626" w:rsidRDefault="00702ECB" w:rsidP="00702ECB">
      <w:pPr>
        <w:pStyle w:val="ListParagraph"/>
        <w:jc w:val="both"/>
        <w:rPr>
          <w:rFonts w:ascii="Times New Roman" w:hAnsi="Times New Roman" w:cs="Times New Roman"/>
          <w:sz w:val="20"/>
          <w:szCs w:val="20"/>
        </w:rPr>
      </w:pPr>
    </w:p>
    <w:p w14:paraId="4DFB0FDF" w14:textId="77777777" w:rsidR="00B619DE" w:rsidRDefault="00B619DE" w:rsidP="00616626">
      <w:pPr>
        <w:pStyle w:val="ListParagraph"/>
        <w:numPr>
          <w:ilvl w:val="0"/>
          <w:numId w:val="2"/>
        </w:numPr>
        <w:jc w:val="both"/>
        <w:rPr>
          <w:rFonts w:ascii="Times New Roman" w:hAnsi="Times New Roman" w:cs="Times New Roman"/>
          <w:sz w:val="20"/>
          <w:szCs w:val="20"/>
        </w:rPr>
      </w:pPr>
      <w:r w:rsidRPr="00702ECB">
        <w:rPr>
          <w:rStyle w:val="Heading2Char"/>
        </w:rPr>
        <w:t>Core to Tip</w:t>
      </w:r>
      <w:r w:rsidRPr="00616626">
        <w:rPr>
          <w:rFonts w:ascii="Times New Roman" w:hAnsi="Times New Roman" w:cs="Times New Roman"/>
          <w:b/>
          <w:sz w:val="20"/>
          <w:szCs w:val="20"/>
        </w:rPr>
        <w:t>:</w:t>
      </w:r>
      <w:r w:rsidRPr="00616626">
        <w:rPr>
          <w:rFonts w:ascii="Times New Roman" w:hAnsi="Times New Roman" w:cs="Times New Roman"/>
          <w:sz w:val="20"/>
          <w:szCs w:val="20"/>
        </w:rPr>
        <w:t xml:space="preserve">  Core extends to the tip of the wire. This design provides precise tip control and increases the wire’s diameter, enhancing the wire’s stiffness to help cross-resistant lesions.</w:t>
      </w:r>
    </w:p>
    <w:p w14:paraId="339CAB7D" w14:textId="77777777" w:rsidR="00616626" w:rsidRDefault="00616626" w:rsidP="00616626">
      <w:pPr>
        <w:pStyle w:val="ListParagraph"/>
        <w:jc w:val="both"/>
        <w:rPr>
          <w:rFonts w:ascii="Times New Roman" w:hAnsi="Times New Roman" w:cs="Times New Roman"/>
          <w:b/>
          <w:sz w:val="20"/>
          <w:szCs w:val="20"/>
        </w:rPr>
      </w:pPr>
    </w:p>
    <w:p w14:paraId="1C6BAD35" w14:textId="09F7EB7D" w:rsidR="00616626" w:rsidRDefault="00EC3168" w:rsidP="00616626">
      <w:pPr>
        <w:pStyle w:val="ListParagraph"/>
        <w:ind w:left="3600"/>
        <w:jc w:val="both"/>
        <w:rPr>
          <w:rFonts w:ascii="Times New Roman" w:hAnsi="Times New Roman" w:cs="Times New Roman"/>
          <w:sz w:val="20"/>
          <w:szCs w:val="20"/>
        </w:rPr>
      </w:pPr>
      <w:r>
        <w:rPr>
          <w:rFonts w:ascii="Times New Roman" w:hAnsi="Times New Roman" w:cs="Times New Roman"/>
          <w:sz w:val="20"/>
          <w:szCs w:val="20"/>
        </w:rPr>
        <w:t>core-to-tip-5.jpg</w:t>
      </w:r>
    </w:p>
    <w:p w14:paraId="69E09914" w14:textId="77777777" w:rsidR="00616626" w:rsidRPr="00616626" w:rsidRDefault="00616626" w:rsidP="00616626">
      <w:pPr>
        <w:pStyle w:val="ListParagraph"/>
        <w:ind w:left="3600"/>
        <w:jc w:val="both"/>
        <w:rPr>
          <w:rFonts w:ascii="Times New Roman" w:hAnsi="Times New Roman" w:cs="Times New Roman"/>
          <w:sz w:val="20"/>
          <w:szCs w:val="20"/>
        </w:rPr>
      </w:pPr>
    </w:p>
    <w:p w14:paraId="685D7166" w14:textId="77777777" w:rsidR="00B619DE" w:rsidRDefault="00475703" w:rsidP="00616626">
      <w:pPr>
        <w:pStyle w:val="ListParagraph"/>
        <w:numPr>
          <w:ilvl w:val="0"/>
          <w:numId w:val="2"/>
        </w:numPr>
        <w:jc w:val="both"/>
        <w:rPr>
          <w:rFonts w:ascii="Times New Roman" w:hAnsi="Times New Roman" w:cs="Times New Roman"/>
          <w:sz w:val="20"/>
          <w:szCs w:val="20"/>
        </w:rPr>
      </w:pPr>
      <w:r w:rsidRPr="00702ECB">
        <w:rPr>
          <w:rStyle w:val="Heading2Char"/>
        </w:rPr>
        <w:t>Shaping Ribbon:</w:t>
      </w:r>
      <w:r w:rsidRPr="00616626">
        <w:rPr>
          <w:rFonts w:ascii="Times New Roman" w:hAnsi="Times New Roman" w:cs="Times New Roman"/>
          <w:sz w:val="20"/>
          <w:szCs w:val="20"/>
        </w:rPr>
        <w:t xml:space="preserve"> Core does not reach the distal tip of the wire but is wrapped in a ribbon of flexible metal to make the tip more flexible, atraumatic, and allows shape retention.</w:t>
      </w:r>
    </w:p>
    <w:p w14:paraId="63D44DCA" w14:textId="77777777" w:rsidR="00CA0F96" w:rsidRDefault="00CA0F96" w:rsidP="00616626">
      <w:pPr>
        <w:pStyle w:val="ListParagraph"/>
        <w:ind w:left="3600"/>
        <w:jc w:val="both"/>
        <w:rPr>
          <w:rFonts w:ascii="Times New Roman" w:hAnsi="Times New Roman" w:cs="Times New Roman"/>
          <w:sz w:val="20"/>
          <w:szCs w:val="20"/>
        </w:rPr>
      </w:pPr>
    </w:p>
    <w:p w14:paraId="62B92243" w14:textId="6D60B39E" w:rsidR="00616626" w:rsidRDefault="00EC3168" w:rsidP="00616626">
      <w:pPr>
        <w:pStyle w:val="ListParagraph"/>
        <w:ind w:left="3600"/>
        <w:jc w:val="both"/>
        <w:rPr>
          <w:rFonts w:ascii="Times New Roman" w:hAnsi="Times New Roman" w:cs="Times New Roman"/>
          <w:sz w:val="20"/>
          <w:szCs w:val="20"/>
        </w:rPr>
      </w:pPr>
      <w:r>
        <w:rPr>
          <w:rFonts w:ascii="Times New Roman" w:hAnsi="Times New Roman" w:cs="Times New Roman"/>
          <w:sz w:val="20"/>
          <w:szCs w:val="20"/>
        </w:rPr>
        <w:t>shapping-ribbon-6.jpg</w:t>
      </w:r>
    </w:p>
    <w:p w14:paraId="7364430C" w14:textId="77777777" w:rsidR="00CA0F96" w:rsidRPr="00616626" w:rsidRDefault="00CA0F96" w:rsidP="00616626">
      <w:pPr>
        <w:pStyle w:val="ListParagraph"/>
        <w:ind w:left="3600"/>
        <w:jc w:val="both"/>
        <w:rPr>
          <w:rFonts w:ascii="Times New Roman" w:hAnsi="Times New Roman" w:cs="Times New Roman"/>
          <w:sz w:val="20"/>
          <w:szCs w:val="20"/>
        </w:rPr>
      </w:pPr>
    </w:p>
    <w:p w14:paraId="686D13F9" w14:textId="77777777" w:rsidR="00475703" w:rsidRDefault="00475703" w:rsidP="00CA0F96">
      <w:pPr>
        <w:pStyle w:val="ListParagraph"/>
        <w:numPr>
          <w:ilvl w:val="0"/>
          <w:numId w:val="3"/>
        </w:numPr>
        <w:jc w:val="both"/>
        <w:rPr>
          <w:rFonts w:ascii="Times New Roman" w:hAnsi="Times New Roman" w:cs="Times New Roman"/>
          <w:sz w:val="20"/>
          <w:szCs w:val="20"/>
        </w:rPr>
      </w:pPr>
      <w:r w:rsidRPr="00702ECB">
        <w:rPr>
          <w:rStyle w:val="Heading2Char"/>
        </w:rPr>
        <w:t>Composite Core (CC) or Inner Coil Technology (ICT):</w:t>
      </w:r>
      <w:r w:rsidRPr="00CA0F96">
        <w:rPr>
          <w:rFonts w:ascii="Times New Roman" w:hAnsi="Times New Roman" w:cs="Times New Roman"/>
          <w:sz w:val="20"/>
          <w:szCs w:val="20"/>
        </w:rPr>
        <w:t xml:space="preserve"> Composite core (Dual Core and Dual coil) is made of multiple wire components to enhance durability and 1:1 torque transmission. The distal </w:t>
      </w:r>
      <w:r w:rsidRPr="00CA0F96">
        <w:rPr>
          <w:rFonts w:ascii="Times New Roman" w:hAnsi="Times New Roman" w:cs="Times New Roman"/>
          <w:sz w:val="20"/>
          <w:szCs w:val="20"/>
        </w:rPr>
        <w:lastRenderedPageBreak/>
        <w:t>part of the composite core wire consists of core and twist wires, whereas the proximal portion of the wire is composed of rope coil, twist, and core wires.</w:t>
      </w:r>
    </w:p>
    <w:p w14:paraId="3BA437F6" w14:textId="77777777" w:rsidR="00CA0F96" w:rsidRDefault="00CA0F96" w:rsidP="00CA0F96">
      <w:pPr>
        <w:pStyle w:val="ListParagraph"/>
        <w:jc w:val="both"/>
        <w:rPr>
          <w:rFonts w:ascii="Times New Roman" w:hAnsi="Times New Roman" w:cs="Times New Roman"/>
          <w:b/>
          <w:sz w:val="20"/>
          <w:szCs w:val="20"/>
        </w:rPr>
      </w:pPr>
    </w:p>
    <w:p w14:paraId="26039F8D" w14:textId="26EEF528" w:rsidR="00CA0F96" w:rsidRDefault="00CA0F96" w:rsidP="00CA0F96">
      <w:pPr>
        <w:pStyle w:val="ListParagraph"/>
        <w:ind w:left="2880"/>
        <w:jc w:val="both"/>
        <w:rPr>
          <w:rFonts w:ascii="Times New Roman" w:hAnsi="Times New Roman" w:cs="Times New Roman"/>
          <w:sz w:val="20"/>
          <w:szCs w:val="20"/>
        </w:rPr>
      </w:pPr>
      <w:r>
        <w:rPr>
          <w:rFonts w:ascii="Times New Roman" w:hAnsi="Times New Roman" w:cs="Times New Roman"/>
          <w:sz w:val="20"/>
          <w:szCs w:val="20"/>
        </w:rPr>
        <w:t xml:space="preserve">        </w:t>
      </w:r>
      <w:r w:rsidR="00EC3168">
        <w:rPr>
          <w:rFonts w:ascii="Times New Roman" w:hAnsi="Times New Roman" w:cs="Times New Roman"/>
          <w:sz w:val="20"/>
          <w:szCs w:val="20"/>
        </w:rPr>
        <w:t>composite-core-7.jpg</w:t>
      </w:r>
    </w:p>
    <w:p w14:paraId="383FD33A" w14:textId="77777777" w:rsidR="00702ECB" w:rsidRDefault="00702ECB" w:rsidP="00CA0F96">
      <w:pPr>
        <w:pStyle w:val="ListParagraph"/>
        <w:ind w:left="2880"/>
        <w:jc w:val="both"/>
        <w:rPr>
          <w:rFonts w:ascii="Times New Roman" w:hAnsi="Times New Roman" w:cs="Times New Roman"/>
          <w:sz w:val="20"/>
          <w:szCs w:val="20"/>
        </w:rPr>
      </w:pPr>
    </w:p>
    <w:p w14:paraId="740CAD20" w14:textId="77777777" w:rsidR="00CA0F96" w:rsidRPr="00CA0F96" w:rsidRDefault="00CA0F96" w:rsidP="00CA0F96">
      <w:pPr>
        <w:pStyle w:val="ListParagraph"/>
        <w:ind w:left="2880"/>
        <w:jc w:val="both"/>
        <w:rPr>
          <w:rFonts w:ascii="Times New Roman" w:hAnsi="Times New Roman" w:cs="Times New Roman"/>
          <w:sz w:val="20"/>
          <w:szCs w:val="20"/>
        </w:rPr>
      </w:pPr>
    </w:p>
    <w:p w14:paraId="255A9AB7" w14:textId="77777777" w:rsidR="00475703" w:rsidRPr="00CA0F96" w:rsidRDefault="00475703" w:rsidP="00F350DC">
      <w:pPr>
        <w:pStyle w:val="Heading2"/>
        <w:numPr>
          <w:ilvl w:val="0"/>
          <w:numId w:val="3"/>
        </w:numPr>
      </w:pPr>
      <w:r w:rsidRPr="00CA0F96">
        <w:t>Composite Core (Asahi)</w:t>
      </w:r>
    </w:p>
    <w:p w14:paraId="1FEE1C26" w14:textId="77777777" w:rsidR="00475703" w:rsidRPr="0064707F" w:rsidRDefault="00475703" w:rsidP="00702ECB">
      <w:pPr>
        <w:ind w:left="1080"/>
        <w:jc w:val="both"/>
        <w:rPr>
          <w:rFonts w:ascii="Times New Roman" w:hAnsi="Times New Roman" w:cs="Times New Roman"/>
          <w:sz w:val="20"/>
          <w:szCs w:val="20"/>
        </w:rPr>
      </w:pPr>
      <w:r w:rsidRPr="0064707F">
        <w:rPr>
          <w:rFonts w:ascii="Times New Roman" w:hAnsi="Times New Roman" w:cs="Times New Roman"/>
          <w:sz w:val="20"/>
          <w:szCs w:val="20"/>
        </w:rPr>
        <w:t>Function of Rope Coil</w:t>
      </w:r>
    </w:p>
    <w:p w14:paraId="0CBAA417" w14:textId="77777777" w:rsidR="00475703" w:rsidRPr="0064707F" w:rsidRDefault="00CA0F96" w:rsidP="00702ECB">
      <w:pPr>
        <w:ind w:left="1080"/>
        <w:jc w:val="both"/>
        <w:rPr>
          <w:rFonts w:ascii="Times New Roman" w:hAnsi="Times New Roman" w:cs="Times New Roman"/>
          <w:sz w:val="20"/>
          <w:szCs w:val="20"/>
        </w:rPr>
      </w:pPr>
      <w:r>
        <w:rPr>
          <w:rFonts w:ascii="Times New Roman" w:hAnsi="Times New Roman" w:cs="Times New Roman"/>
          <w:sz w:val="20"/>
          <w:szCs w:val="20"/>
        </w:rPr>
        <w:t>1.</w:t>
      </w:r>
      <w:r w:rsidR="00475703" w:rsidRPr="0064707F">
        <w:rPr>
          <w:rFonts w:ascii="Times New Roman" w:hAnsi="Times New Roman" w:cs="Times New Roman"/>
          <w:sz w:val="20"/>
          <w:szCs w:val="20"/>
        </w:rPr>
        <w:t>Excellent Torque Transmission</w:t>
      </w:r>
    </w:p>
    <w:p w14:paraId="6F35C85D" w14:textId="77777777" w:rsidR="00475703" w:rsidRPr="00CA0F96" w:rsidRDefault="00CA0F96" w:rsidP="00702ECB">
      <w:pPr>
        <w:ind w:left="1080"/>
        <w:jc w:val="both"/>
        <w:rPr>
          <w:rFonts w:ascii="Times New Roman" w:hAnsi="Times New Roman" w:cs="Times New Roman"/>
          <w:sz w:val="20"/>
          <w:szCs w:val="20"/>
        </w:rPr>
      </w:pPr>
      <w:r>
        <w:rPr>
          <w:rFonts w:ascii="Times New Roman" w:hAnsi="Times New Roman" w:cs="Times New Roman"/>
          <w:sz w:val="20"/>
          <w:szCs w:val="20"/>
        </w:rPr>
        <w:t>2.</w:t>
      </w:r>
      <w:r w:rsidR="00475703" w:rsidRPr="00CA0F96">
        <w:rPr>
          <w:rFonts w:ascii="Times New Roman" w:hAnsi="Times New Roman" w:cs="Times New Roman"/>
          <w:sz w:val="20"/>
          <w:szCs w:val="20"/>
        </w:rPr>
        <w:t>Wire protection for durability</w:t>
      </w:r>
    </w:p>
    <w:p w14:paraId="7D5498F5" w14:textId="77777777" w:rsidR="00475703" w:rsidRPr="0064707F" w:rsidRDefault="00CA0F96" w:rsidP="00702ECB">
      <w:pPr>
        <w:ind w:left="1080"/>
        <w:jc w:val="both"/>
        <w:rPr>
          <w:rFonts w:ascii="Times New Roman" w:hAnsi="Times New Roman" w:cs="Times New Roman"/>
          <w:sz w:val="20"/>
          <w:szCs w:val="20"/>
        </w:rPr>
      </w:pPr>
      <w:r>
        <w:rPr>
          <w:rFonts w:ascii="Times New Roman" w:hAnsi="Times New Roman" w:cs="Times New Roman"/>
          <w:sz w:val="20"/>
          <w:szCs w:val="20"/>
        </w:rPr>
        <w:t>Function of Twist Wire</w:t>
      </w:r>
    </w:p>
    <w:p w14:paraId="317CF4E7" w14:textId="77777777" w:rsidR="00475703" w:rsidRPr="0064707F" w:rsidRDefault="00CA0F96" w:rsidP="00702ECB">
      <w:pPr>
        <w:ind w:left="1080"/>
        <w:jc w:val="both"/>
        <w:rPr>
          <w:rFonts w:ascii="Times New Roman" w:hAnsi="Times New Roman" w:cs="Times New Roman"/>
          <w:sz w:val="20"/>
          <w:szCs w:val="20"/>
        </w:rPr>
      </w:pPr>
      <w:r>
        <w:rPr>
          <w:rFonts w:ascii="Times New Roman" w:hAnsi="Times New Roman" w:cs="Times New Roman"/>
          <w:sz w:val="20"/>
          <w:szCs w:val="20"/>
        </w:rPr>
        <w:t>1.</w:t>
      </w:r>
      <w:r w:rsidR="00475703" w:rsidRPr="0064707F">
        <w:rPr>
          <w:rFonts w:ascii="Times New Roman" w:hAnsi="Times New Roman" w:cs="Times New Roman"/>
          <w:sz w:val="20"/>
          <w:szCs w:val="20"/>
        </w:rPr>
        <w:t>Allow smaller, more flexible core</w:t>
      </w:r>
    </w:p>
    <w:p w14:paraId="21CC0C2D" w14:textId="77777777" w:rsidR="00475703" w:rsidRPr="0064707F" w:rsidRDefault="00CA0F96" w:rsidP="00702ECB">
      <w:pPr>
        <w:ind w:left="1080"/>
        <w:jc w:val="both"/>
        <w:rPr>
          <w:rFonts w:ascii="Times New Roman" w:hAnsi="Times New Roman" w:cs="Times New Roman"/>
          <w:sz w:val="20"/>
          <w:szCs w:val="20"/>
        </w:rPr>
      </w:pPr>
      <w:r>
        <w:rPr>
          <w:rFonts w:ascii="Times New Roman" w:hAnsi="Times New Roman" w:cs="Times New Roman"/>
          <w:sz w:val="20"/>
          <w:szCs w:val="20"/>
        </w:rPr>
        <w:t>2.</w:t>
      </w:r>
      <w:r w:rsidR="00475703" w:rsidRPr="0064707F">
        <w:rPr>
          <w:rFonts w:ascii="Times New Roman" w:hAnsi="Times New Roman" w:cs="Times New Roman"/>
          <w:sz w:val="20"/>
          <w:szCs w:val="20"/>
        </w:rPr>
        <w:t>Provide excellent tip durability</w:t>
      </w:r>
    </w:p>
    <w:p w14:paraId="2BFBCE0D" w14:textId="77777777" w:rsidR="009D4628" w:rsidRDefault="00475703" w:rsidP="00702ECB">
      <w:pPr>
        <w:ind w:left="1080"/>
        <w:jc w:val="both"/>
        <w:rPr>
          <w:rFonts w:ascii="Times New Roman" w:hAnsi="Times New Roman" w:cs="Times New Roman"/>
          <w:sz w:val="20"/>
          <w:szCs w:val="20"/>
        </w:rPr>
      </w:pPr>
      <w:r w:rsidRPr="00702ECB">
        <w:rPr>
          <w:rFonts w:ascii="Times New Roman" w:hAnsi="Times New Roman" w:cs="Times New Roman"/>
          <w:bCs/>
          <w:sz w:val="20"/>
          <w:szCs w:val="20"/>
        </w:rPr>
        <w:t>Inner coil</w:t>
      </w:r>
      <w:r w:rsidRPr="0064707F">
        <w:rPr>
          <w:rFonts w:ascii="Times New Roman" w:hAnsi="Times New Roman" w:cs="Times New Roman"/>
          <w:b/>
          <w:sz w:val="20"/>
          <w:szCs w:val="20"/>
        </w:rPr>
        <w:t xml:space="preserve"> </w:t>
      </w:r>
      <w:r w:rsidRPr="0064707F">
        <w:rPr>
          <w:rFonts w:ascii="Times New Roman" w:hAnsi="Times New Roman" w:cs="Times New Roman"/>
          <w:sz w:val="20"/>
          <w:szCs w:val="20"/>
        </w:rPr>
        <w:t xml:space="preserve">technology is composed of a </w:t>
      </w:r>
      <w:proofErr w:type="gramStart"/>
      <w:r w:rsidRPr="0064707F">
        <w:rPr>
          <w:rFonts w:ascii="Times New Roman" w:hAnsi="Times New Roman" w:cs="Times New Roman"/>
          <w:sz w:val="20"/>
          <w:szCs w:val="20"/>
        </w:rPr>
        <w:t>stainless steel</w:t>
      </w:r>
      <w:proofErr w:type="gramEnd"/>
      <w:r w:rsidRPr="0064707F">
        <w:rPr>
          <w:rFonts w:ascii="Times New Roman" w:hAnsi="Times New Roman" w:cs="Times New Roman"/>
          <w:sz w:val="20"/>
          <w:szCs w:val="20"/>
        </w:rPr>
        <w:t xml:space="preserve"> inner coil affixed directly to the distal portion of the stainless steel core enhances the shape retention and durability of the distal tip, reduces whipping, and provides exceptional torquability.</w:t>
      </w:r>
      <w:r w:rsidR="009D4628">
        <w:rPr>
          <w:rFonts w:ascii="Times New Roman" w:hAnsi="Times New Roman" w:cs="Times New Roman"/>
          <w:sz w:val="20"/>
          <w:szCs w:val="20"/>
        </w:rPr>
        <w:t xml:space="preserve"> </w:t>
      </w:r>
    </w:p>
    <w:p w14:paraId="402246EF" w14:textId="77777777" w:rsidR="00702ECB" w:rsidRDefault="00702ECB" w:rsidP="009D4628">
      <w:pPr>
        <w:ind w:left="2160" w:firstLine="720"/>
        <w:jc w:val="both"/>
        <w:rPr>
          <w:rFonts w:ascii="Times New Roman" w:hAnsi="Times New Roman" w:cs="Times New Roman"/>
          <w:sz w:val="20"/>
          <w:szCs w:val="20"/>
        </w:rPr>
      </w:pPr>
    </w:p>
    <w:p w14:paraId="761C88EF" w14:textId="0EE9F32A" w:rsidR="00CA0F96" w:rsidRDefault="00EC3168" w:rsidP="009D4628">
      <w:pPr>
        <w:ind w:left="2160" w:firstLine="720"/>
        <w:jc w:val="both"/>
        <w:rPr>
          <w:rFonts w:ascii="Times New Roman" w:hAnsi="Times New Roman" w:cs="Times New Roman"/>
          <w:sz w:val="20"/>
          <w:szCs w:val="20"/>
        </w:rPr>
      </w:pPr>
      <w:r>
        <w:rPr>
          <w:rFonts w:ascii="Times New Roman" w:hAnsi="Times New Roman" w:cs="Times New Roman"/>
          <w:sz w:val="20"/>
          <w:szCs w:val="20"/>
        </w:rPr>
        <w:t>inner-coil-8.jpg</w:t>
      </w:r>
    </w:p>
    <w:p w14:paraId="4401AA2A" w14:textId="77777777" w:rsidR="00702ECB" w:rsidRDefault="00702ECB" w:rsidP="009D4628">
      <w:pPr>
        <w:jc w:val="both"/>
        <w:rPr>
          <w:rFonts w:ascii="Times New Roman" w:hAnsi="Times New Roman" w:cs="Times New Roman"/>
          <w:b/>
          <w:sz w:val="20"/>
          <w:szCs w:val="20"/>
        </w:rPr>
      </w:pPr>
    </w:p>
    <w:p w14:paraId="3FBE2C37" w14:textId="6D6BEE1E" w:rsidR="00475703" w:rsidRDefault="00475703" w:rsidP="00702ECB">
      <w:pPr>
        <w:pStyle w:val="ListParagraph"/>
        <w:numPr>
          <w:ilvl w:val="0"/>
          <w:numId w:val="1"/>
        </w:numPr>
        <w:jc w:val="both"/>
        <w:rPr>
          <w:rFonts w:ascii="Times New Roman" w:hAnsi="Times New Roman" w:cs="Times New Roman"/>
          <w:sz w:val="20"/>
          <w:szCs w:val="20"/>
        </w:rPr>
      </w:pPr>
      <w:r w:rsidRPr="00F350DC">
        <w:rPr>
          <w:rStyle w:val="Heading2Char"/>
        </w:rPr>
        <w:t>Body (Coil, Cover, and Sleeve): The</w:t>
      </w:r>
      <w:r w:rsidRPr="00702ECB">
        <w:rPr>
          <w:rFonts w:ascii="Times New Roman" w:hAnsi="Times New Roman" w:cs="Times New Roman"/>
          <w:sz w:val="20"/>
          <w:szCs w:val="20"/>
        </w:rPr>
        <w:t xml:space="preserve"> body of the wire surrounding the core is usually made up of coils or polymers (plastic). Coils help maintain constant diameter, torque control, and tactile feedback. Various coil forming technologies have evolved in the contemporary era. Weaving multiple small wires into a coil is the most popular one, resulting in increased strength and a better torquability and torque response than a single coil.</w:t>
      </w:r>
    </w:p>
    <w:p w14:paraId="3374BB4C" w14:textId="77777777" w:rsidR="00702ECB" w:rsidRPr="00702ECB" w:rsidRDefault="00702ECB" w:rsidP="00702ECB">
      <w:pPr>
        <w:pStyle w:val="ListParagraph"/>
        <w:jc w:val="both"/>
        <w:rPr>
          <w:rFonts w:ascii="Times New Roman" w:hAnsi="Times New Roman" w:cs="Times New Roman"/>
          <w:sz w:val="20"/>
          <w:szCs w:val="20"/>
        </w:rPr>
      </w:pPr>
      <w:r w:rsidRPr="00702ECB">
        <w:t>XTRAND</w:t>
      </w:r>
      <w:r w:rsidRPr="00702ECB">
        <w:rPr>
          <w:rFonts w:ascii="Times New Roman" w:hAnsi="Times New Roman" w:cs="Times New Roman"/>
          <w:sz w:val="20"/>
          <w:szCs w:val="20"/>
        </w:rPr>
        <w:t xml:space="preserve"> Coil technology, used in Gaia Next series, is multiple wires braided together to create a coil, and the design avoids coil stretching, and its anti-trapping feature avoids coil damage.</w:t>
      </w:r>
    </w:p>
    <w:p w14:paraId="609AF34D" w14:textId="77777777" w:rsidR="00702ECB" w:rsidRPr="00702ECB" w:rsidRDefault="00702ECB" w:rsidP="00702ECB">
      <w:pPr>
        <w:pStyle w:val="ListParagraph"/>
        <w:jc w:val="both"/>
        <w:rPr>
          <w:rFonts w:ascii="Times New Roman" w:hAnsi="Times New Roman" w:cs="Times New Roman"/>
          <w:sz w:val="20"/>
          <w:szCs w:val="20"/>
        </w:rPr>
      </w:pPr>
    </w:p>
    <w:p w14:paraId="7DB30953" w14:textId="77777777" w:rsidR="00CA0F96" w:rsidRDefault="00CA0F96" w:rsidP="00CA0F96">
      <w:pPr>
        <w:pStyle w:val="ListParagraph"/>
        <w:ind w:left="1080"/>
        <w:jc w:val="both"/>
        <w:rPr>
          <w:rFonts w:ascii="Times New Roman" w:hAnsi="Times New Roman" w:cs="Times New Roman"/>
          <w:b/>
          <w:sz w:val="20"/>
          <w:szCs w:val="20"/>
        </w:rPr>
      </w:pPr>
    </w:p>
    <w:p w14:paraId="5879C311" w14:textId="373F3C4E" w:rsidR="00CA0F96" w:rsidRDefault="0093178A" w:rsidP="00CA0F96">
      <w:pPr>
        <w:pStyle w:val="ListParagraph"/>
        <w:ind w:left="2880"/>
        <w:jc w:val="both"/>
        <w:rPr>
          <w:rFonts w:ascii="Times New Roman" w:hAnsi="Times New Roman" w:cs="Times New Roman"/>
          <w:sz w:val="20"/>
          <w:szCs w:val="20"/>
        </w:rPr>
      </w:pPr>
      <w:r>
        <w:rPr>
          <w:rFonts w:ascii="Times New Roman" w:hAnsi="Times New Roman" w:cs="Times New Roman"/>
          <w:sz w:val="20"/>
          <w:szCs w:val="20"/>
        </w:rPr>
        <w:t>body-</w:t>
      </w:r>
      <w:r w:rsidR="00CA0F96">
        <w:rPr>
          <w:rFonts w:ascii="Times New Roman" w:hAnsi="Times New Roman" w:cs="Times New Roman"/>
          <w:sz w:val="20"/>
          <w:szCs w:val="20"/>
        </w:rPr>
        <w:t>9</w:t>
      </w:r>
      <w:r>
        <w:rPr>
          <w:rFonts w:ascii="Times New Roman" w:hAnsi="Times New Roman" w:cs="Times New Roman"/>
          <w:sz w:val="20"/>
          <w:szCs w:val="20"/>
        </w:rPr>
        <w:t>.jpg</w:t>
      </w:r>
    </w:p>
    <w:p w14:paraId="0FF95EB8" w14:textId="3C8D5338" w:rsidR="00702ECB" w:rsidRDefault="00702ECB" w:rsidP="00CA0F96">
      <w:pPr>
        <w:pStyle w:val="ListParagraph"/>
        <w:ind w:left="2880"/>
        <w:jc w:val="both"/>
        <w:rPr>
          <w:rFonts w:ascii="Times New Roman" w:hAnsi="Times New Roman" w:cs="Times New Roman"/>
          <w:sz w:val="20"/>
          <w:szCs w:val="20"/>
        </w:rPr>
      </w:pPr>
      <w:r>
        <w:rPr>
          <w:rFonts w:ascii="Times New Roman" w:hAnsi="Times New Roman" w:cs="Times New Roman"/>
          <w:sz w:val="20"/>
          <w:szCs w:val="20"/>
        </w:rPr>
        <w:t>image15.jpg</w:t>
      </w:r>
    </w:p>
    <w:p w14:paraId="14BE5C0B" w14:textId="77AF329F" w:rsidR="00F350DC" w:rsidRDefault="00F350DC" w:rsidP="00CA0F96">
      <w:pPr>
        <w:pStyle w:val="ListParagraph"/>
        <w:ind w:left="2880"/>
        <w:jc w:val="both"/>
        <w:rPr>
          <w:rFonts w:ascii="Times New Roman" w:hAnsi="Times New Roman" w:cs="Times New Roman"/>
          <w:sz w:val="20"/>
          <w:szCs w:val="20"/>
        </w:rPr>
      </w:pPr>
      <w:r>
        <w:rPr>
          <w:rFonts w:ascii="Times New Roman" w:hAnsi="Times New Roman" w:cs="Times New Roman"/>
          <w:sz w:val="20"/>
          <w:szCs w:val="20"/>
        </w:rPr>
        <w:t>xtand-coil-10.jpg</w:t>
      </w:r>
    </w:p>
    <w:p w14:paraId="1735FD5E" w14:textId="77777777" w:rsidR="00F350DC" w:rsidRDefault="00F350DC" w:rsidP="00CA0F96">
      <w:pPr>
        <w:pStyle w:val="ListParagraph"/>
        <w:ind w:left="2880"/>
        <w:jc w:val="both"/>
        <w:rPr>
          <w:rFonts w:ascii="Times New Roman" w:hAnsi="Times New Roman" w:cs="Times New Roman"/>
          <w:sz w:val="20"/>
          <w:szCs w:val="20"/>
        </w:rPr>
      </w:pPr>
    </w:p>
    <w:p w14:paraId="1288920F" w14:textId="0B883B1E" w:rsidR="00CA0F96" w:rsidRDefault="00475703" w:rsidP="00F350DC">
      <w:pPr>
        <w:ind w:left="720"/>
        <w:jc w:val="both"/>
        <w:rPr>
          <w:rFonts w:ascii="Times New Roman" w:hAnsi="Times New Roman" w:cs="Times New Roman"/>
          <w:sz w:val="20"/>
          <w:szCs w:val="20"/>
        </w:rPr>
      </w:pPr>
      <w:r w:rsidRPr="0064707F">
        <w:rPr>
          <w:rFonts w:ascii="Times New Roman" w:hAnsi="Times New Roman" w:cs="Times New Roman"/>
          <w:sz w:val="20"/>
          <w:szCs w:val="20"/>
        </w:rPr>
        <w:t>The polymer could either cover the core over the coil or cover the core itself and provides a smoother surface for tracing tortuous vessels. The wire with both polymer jacket and hydrophilic coating has a reduction of wire’s surface resistance approximately 70% than the one with coil and hydrophilic coating.</w:t>
      </w:r>
    </w:p>
    <w:p w14:paraId="0450B4C9" w14:textId="182442EF" w:rsidR="00F350DC" w:rsidRDefault="00F350DC" w:rsidP="00F350DC">
      <w:pPr>
        <w:ind w:left="720"/>
        <w:jc w:val="both"/>
        <w:rPr>
          <w:rFonts w:ascii="Times New Roman" w:hAnsi="Times New Roman" w:cs="Times New Roman"/>
          <w:sz w:val="20"/>
          <w:szCs w:val="20"/>
        </w:rPr>
      </w:pPr>
      <w:r w:rsidRPr="00CF0608">
        <w:rPr>
          <w:rFonts w:ascii="Times New Roman" w:hAnsi="Times New Roman" w:cs="Times New Roman"/>
          <w:sz w:val="20"/>
          <w:szCs w:val="20"/>
        </w:rPr>
        <w:t>Hybrid wire</w:t>
      </w:r>
      <w:r w:rsidRPr="0064707F">
        <w:rPr>
          <w:rFonts w:ascii="Times New Roman" w:hAnsi="Times New Roman" w:cs="Times New Roman"/>
          <w:sz w:val="20"/>
          <w:szCs w:val="20"/>
        </w:rPr>
        <w:t xml:space="preserve"> consists of polymer cover of the body, leaving the distal free coils at the tip uncovered, referred to as sleeves.</w:t>
      </w:r>
    </w:p>
    <w:p w14:paraId="1C580744" w14:textId="0EDAC726" w:rsidR="00CF0608" w:rsidRDefault="00CA0F96" w:rsidP="00475703">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14:paraId="546D30DE" w14:textId="3F9BA271" w:rsidR="00CF0608" w:rsidRDefault="00CF0608" w:rsidP="00475703">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93178A">
        <w:rPr>
          <w:rFonts w:ascii="Times New Roman" w:hAnsi="Times New Roman" w:cs="Times New Roman"/>
          <w:sz w:val="20"/>
          <w:szCs w:val="20"/>
        </w:rPr>
        <w:t>types-of-coils-11.jpg</w:t>
      </w:r>
    </w:p>
    <w:p w14:paraId="50B3AD01" w14:textId="2B764854" w:rsidR="00F350DC" w:rsidRDefault="00F350DC" w:rsidP="00F350DC">
      <w:pPr>
        <w:ind w:left="2880"/>
        <w:jc w:val="both"/>
        <w:rPr>
          <w:rFonts w:ascii="Times New Roman" w:hAnsi="Times New Roman" w:cs="Times New Roman"/>
          <w:sz w:val="20"/>
          <w:szCs w:val="20"/>
        </w:rPr>
      </w:pPr>
      <w:r>
        <w:rPr>
          <w:rFonts w:ascii="Times New Roman" w:hAnsi="Times New Roman" w:cs="Times New Roman"/>
          <w:sz w:val="20"/>
          <w:szCs w:val="20"/>
        </w:rPr>
        <w:t>image18a.jpg</w:t>
      </w:r>
    </w:p>
    <w:p w14:paraId="73C18B3D" w14:textId="7D6C8CB8" w:rsidR="00F350DC" w:rsidRDefault="00F350DC" w:rsidP="00F350DC">
      <w:pPr>
        <w:ind w:left="2880"/>
        <w:jc w:val="both"/>
        <w:rPr>
          <w:rFonts w:ascii="Times New Roman" w:hAnsi="Times New Roman" w:cs="Times New Roman"/>
          <w:sz w:val="20"/>
          <w:szCs w:val="20"/>
        </w:rPr>
      </w:pPr>
      <w:r>
        <w:rPr>
          <w:rFonts w:ascii="Times New Roman" w:hAnsi="Times New Roman" w:cs="Times New Roman"/>
          <w:sz w:val="20"/>
          <w:szCs w:val="20"/>
        </w:rPr>
        <w:lastRenderedPageBreak/>
        <w:t>image19.jpg</w:t>
      </w:r>
    </w:p>
    <w:p w14:paraId="485F6202" w14:textId="77777777" w:rsidR="00F350DC" w:rsidRPr="0064707F" w:rsidRDefault="00F350DC" w:rsidP="00475703">
      <w:pPr>
        <w:jc w:val="both"/>
        <w:rPr>
          <w:rFonts w:ascii="Times New Roman" w:hAnsi="Times New Roman" w:cs="Times New Roman"/>
          <w:sz w:val="20"/>
          <w:szCs w:val="20"/>
        </w:rPr>
      </w:pPr>
    </w:p>
    <w:p w14:paraId="7BF89048" w14:textId="77777777" w:rsidR="00475703" w:rsidRPr="0064707F" w:rsidRDefault="00475703" w:rsidP="00F350DC">
      <w:pPr>
        <w:ind w:firstLine="720"/>
        <w:jc w:val="both"/>
        <w:rPr>
          <w:rFonts w:ascii="Times New Roman" w:hAnsi="Times New Roman" w:cs="Times New Roman"/>
          <w:b/>
          <w:sz w:val="20"/>
          <w:szCs w:val="20"/>
        </w:rPr>
      </w:pPr>
      <w:r w:rsidRPr="0064707F">
        <w:rPr>
          <w:rFonts w:ascii="Times New Roman" w:hAnsi="Times New Roman" w:cs="Times New Roman"/>
          <w:b/>
          <w:sz w:val="20"/>
          <w:szCs w:val="20"/>
        </w:rPr>
        <w:t>Various Guidewire Construction based on different form of coils and Covers</w:t>
      </w:r>
    </w:p>
    <w:p w14:paraId="09C41FFB" w14:textId="77777777" w:rsidR="00475703" w:rsidRPr="0064707F" w:rsidRDefault="00475703" w:rsidP="00F350DC">
      <w:pPr>
        <w:ind w:firstLine="720"/>
        <w:jc w:val="both"/>
        <w:rPr>
          <w:rFonts w:ascii="Times New Roman" w:hAnsi="Times New Roman" w:cs="Times New Roman"/>
          <w:sz w:val="20"/>
          <w:szCs w:val="20"/>
        </w:rPr>
      </w:pPr>
      <w:r w:rsidRPr="00F350DC">
        <w:rPr>
          <w:rStyle w:val="Heading2Char"/>
        </w:rPr>
        <w:t>Full Spring Coil Tip</w:t>
      </w:r>
      <w:r w:rsidRPr="0064707F">
        <w:rPr>
          <w:rFonts w:ascii="Times New Roman" w:hAnsi="Times New Roman" w:cs="Times New Roman"/>
          <w:sz w:val="20"/>
          <w:szCs w:val="20"/>
        </w:rPr>
        <w:t>: Spring coil covering the distal core provides tip resiliency and tactile feedback.</w:t>
      </w:r>
    </w:p>
    <w:p w14:paraId="440BA38B" w14:textId="77777777" w:rsidR="00475703" w:rsidRDefault="00475703" w:rsidP="00F350DC">
      <w:pPr>
        <w:ind w:left="720"/>
        <w:jc w:val="both"/>
        <w:rPr>
          <w:rFonts w:ascii="Times New Roman" w:hAnsi="Times New Roman" w:cs="Times New Roman"/>
          <w:sz w:val="20"/>
          <w:szCs w:val="20"/>
        </w:rPr>
      </w:pPr>
      <w:r w:rsidRPr="00F350DC">
        <w:rPr>
          <w:rStyle w:val="Heading2Char"/>
        </w:rPr>
        <w:t>Polymer Jacket over the Spring Coil</w:t>
      </w:r>
      <w:r w:rsidRPr="0064707F">
        <w:rPr>
          <w:rFonts w:ascii="Times New Roman" w:hAnsi="Times New Roman" w:cs="Times New Roman"/>
          <w:sz w:val="20"/>
          <w:szCs w:val="20"/>
        </w:rPr>
        <w:t xml:space="preserve">: A wire with a polymer jacket covering over the spring coil: spring coil promotes tip resiliency while polymer jacket enhances </w:t>
      </w:r>
      <w:r w:rsidR="00CF0608" w:rsidRPr="0064707F">
        <w:rPr>
          <w:rFonts w:ascii="Times New Roman" w:hAnsi="Times New Roman" w:cs="Times New Roman"/>
          <w:sz w:val="20"/>
          <w:szCs w:val="20"/>
        </w:rPr>
        <w:t>cross ability</w:t>
      </w:r>
      <w:r w:rsidRPr="0064707F">
        <w:rPr>
          <w:rFonts w:ascii="Times New Roman" w:hAnsi="Times New Roman" w:cs="Times New Roman"/>
          <w:sz w:val="20"/>
          <w:szCs w:val="20"/>
        </w:rPr>
        <w:t xml:space="preserve"> and smooth device tracking.</w:t>
      </w:r>
    </w:p>
    <w:p w14:paraId="0D8DF0A7" w14:textId="2DF49472" w:rsidR="00CF0608" w:rsidRDefault="00CF0608" w:rsidP="00475703">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93178A">
        <w:rPr>
          <w:rFonts w:ascii="Times New Roman" w:hAnsi="Times New Roman" w:cs="Times New Roman"/>
          <w:sz w:val="20"/>
          <w:szCs w:val="20"/>
        </w:rPr>
        <w:t>polymer-spring-coil-</w:t>
      </w:r>
      <w:r>
        <w:rPr>
          <w:rFonts w:ascii="Times New Roman" w:hAnsi="Times New Roman" w:cs="Times New Roman"/>
          <w:sz w:val="20"/>
          <w:szCs w:val="20"/>
        </w:rPr>
        <w:t>12</w:t>
      </w:r>
      <w:r w:rsidR="0093178A">
        <w:rPr>
          <w:rFonts w:ascii="Times New Roman" w:hAnsi="Times New Roman" w:cs="Times New Roman"/>
          <w:sz w:val="20"/>
          <w:szCs w:val="20"/>
        </w:rPr>
        <w:t>.jpg</w:t>
      </w:r>
    </w:p>
    <w:p w14:paraId="1AEFA8FE" w14:textId="77777777" w:rsidR="00F350DC" w:rsidRPr="0064707F" w:rsidRDefault="00F350DC" w:rsidP="00475703">
      <w:pPr>
        <w:jc w:val="both"/>
        <w:rPr>
          <w:rFonts w:ascii="Times New Roman" w:hAnsi="Times New Roman" w:cs="Times New Roman"/>
          <w:sz w:val="20"/>
          <w:szCs w:val="20"/>
        </w:rPr>
      </w:pPr>
    </w:p>
    <w:p w14:paraId="1955F263" w14:textId="77777777" w:rsidR="00475703" w:rsidRDefault="00475703" w:rsidP="00F350DC">
      <w:pPr>
        <w:ind w:left="720"/>
        <w:jc w:val="both"/>
        <w:rPr>
          <w:rFonts w:ascii="Times New Roman" w:hAnsi="Times New Roman" w:cs="Times New Roman"/>
          <w:sz w:val="20"/>
          <w:szCs w:val="20"/>
        </w:rPr>
      </w:pPr>
      <w:r w:rsidRPr="00F350DC">
        <w:rPr>
          <w:rStyle w:val="Heading2Char"/>
        </w:rPr>
        <w:t>Full Polymer Tip:</w:t>
      </w:r>
      <w:r w:rsidRPr="0064707F">
        <w:rPr>
          <w:rFonts w:ascii="Times New Roman" w:hAnsi="Times New Roman" w:cs="Times New Roman"/>
          <w:sz w:val="20"/>
          <w:szCs w:val="20"/>
        </w:rPr>
        <w:t xml:space="preserve"> Polymer jacket covering the entire distal core’s length and facilitates </w:t>
      </w:r>
      <w:r w:rsidR="00CF0608" w:rsidRPr="0064707F">
        <w:rPr>
          <w:rFonts w:ascii="Times New Roman" w:hAnsi="Times New Roman" w:cs="Times New Roman"/>
          <w:sz w:val="20"/>
          <w:szCs w:val="20"/>
        </w:rPr>
        <w:t>cross ability</w:t>
      </w:r>
      <w:r w:rsidRPr="0064707F">
        <w:rPr>
          <w:rFonts w:ascii="Times New Roman" w:hAnsi="Times New Roman" w:cs="Times New Roman"/>
          <w:sz w:val="20"/>
          <w:szCs w:val="20"/>
        </w:rPr>
        <w:t xml:space="preserve"> and smooth device tracking, especially in tortuous vessels.</w:t>
      </w:r>
    </w:p>
    <w:p w14:paraId="114090E4" w14:textId="13BE9497" w:rsidR="00CF0608" w:rsidRDefault="00CF0608" w:rsidP="00475703">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93178A">
        <w:rPr>
          <w:rFonts w:ascii="Times New Roman" w:hAnsi="Times New Roman" w:cs="Times New Roman"/>
          <w:sz w:val="20"/>
          <w:szCs w:val="20"/>
        </w:rPr>
        <w:t>full-polymer-tip-13.jpg</w:t>
      </w:r>
    </w:p>
    <w:p w14:paraId="115732EF" w14:textId="77777777" w:rsidR="00F350DC" w:rsidRPr="0064707F" w:rsidRDefault="00F350DC" w:rsidP="00475703">
      <w:pPr>
        <w:jc w:val="both"/>
        <w:rPr>
          <w:rFonts w:ascii="Times New Roman" w:hAnsi="Times New Roman" w:cs="Times New Roman"/>
          <w:sz w:val="20"/>
          <w:szCs w:val="20"/>
        </w:rPr>
      </w:pPr>
    </w:p>
    <w:p w14:paraId="750334E5" w14:textId="77777777" w:rsidR="00475703" w:rsidRDefault="00475703" w:rsidP="00F350DC">
      <w:pPr>
        <w:ind w:left="720"/>
        <w:jc w:val="both"/>
        <w:rPr>
          <w:rFonts w:ascii="Times New Roman" w:hAnsi="Times New Roman" w:cs="Times New Roman"/>
          <w:sz w:val="20"/>
          <w:szCs w:val="20"/>
        </w:rPr>
      </w:pPr>
      <w:r w:rsidRPr="00F350DC">
        <w:rPr>
          <w:rStyle w:val="Heading2Char"/>
        </w:rPr>
        <w:t>Spring Coil Tip with Polymer Jacket:</w:t>
      </w:r>
      <w:r w:rsidRPr="0064707F">
        <w:rPr>
          <w:rFonts w:ascii="Times New Roman" w:hAnsi="Times New Roman" w:cs="Times New Roman"/>
          <w:sz w:val="20"/>
          <w:szCs w:val="20"/>
        </w:rPr>
        <w:t xml:space="preserve"> Polymer jacket covers over the entire wire except for the tip covered by Spring Coil, called hybrid design. The hybrid design increases tactile feedback and resiliency at the distal end while providing smooth device delivery.</w:t>
      </w:r>
    </w:p>
    <w:p w14:paraId="17112CA1" w14:textId="017E5680" w:rsidR="00CF0608" w:rsidRDefault="00CF0608" w:rsidP="00475703">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93178A">
        <w:rPr>
          <w:rFonts w:ascii="Times New Roman" w:hAnsi="Times New Roman" w:cs="Times New Roman"/>
          <w:sz w:val="20"/>
          <w:szCs w:val="20"/>
        </w:rPr>
        <w:t>spring-coil-tip-</w:t>
      </w:r>
      <w:r>
        <w:rPr>
          <w:rFonts w:ascii="Times New Roman" w:hAnsi="Times New Roman" w:cs="Times New Roman"/>
          <w:sz w:val="20"/>
          <w:szCs w:val="20"/>
        </w:rPr>
        <w:t>14</w:t>
      </w:r>
      <w:r w:rsidR="0093178A">
        <w:rPr>
          <w:rFonts w:ascii="Times New Roman" w:hAnsi="Times New Roman" w:cs="Times New Roman"/>
          <w:sz w:val="20"/>
          <w:szCs w:val="20"/>
        </w:rPr>
        <w:t>.jpg</w:t>
      </w:r>
    </w:p>
    <w:p w14:paraId="66C91D20" w14:textId="77777777" w:rsidR="00F350DC" w:rsidRPr="0064707F" w:rsidRDefault="00F350DC" w:rsidP="00475703">
      <w:pPr>
        <w:jc w:val="both"/>
        <w:rPr>
          <w:rFonts w:ascii="Times New Roman" w:hAnsi="Times New Roman" w:cs="Times New Roman"/>
          <w:sz w:val="20"/>
          <w:szCs w:val="20"/>
        </w:rPr>
      </w:pPr>
    </w:p>
    <w:p w14:paraId="08E9E4A6" w14:textId="77777777" w:rsidR="00475703" w:rsidRDefault="00475703" w:rsidP="00F350DC">
      <w:pPr>
        <w:ind w:left="720"/>
        <w:jc w:val="both"/>
        <w:rPr>
          <w:rFonts w:ascii="Times New Roman" w:hAnsi="Times New Roman" w:cs="Times New Roman"/>
          <w:sz w:val="20"/>
          <w:szCs w:val="20"/>
        </w:rPr>
      </w:pPr>
      <w:r w:rsidRPr="00F350DC">
        <w:rPr>
          <w:rStyle w:val="Heading2Char"/>
        </w:rPr>
        <w:t>Micro-Cut Nitinol Sleeve</w:t>
      </w:r>
      <w:r w:rsidRPr="0064707F">
        <w:rPr>
          <w:rFonts w:ascii="Times New Roman" w:hAnsi="Times New Roman" w:cs="Times New Roman"/>
          <w:sz w:val="20"/>
          <w:szCs w:val="20"/>
        </w:rPr>
        <w:t>: It provides efficient transmission of torque energy for more precise turn-by-turn response and control than conventional spring-coil guidewires. The nitinol distal core and hydrophilic coating are designed to enhance wire durability, tactile response, and device delivery for improved overall performance.</w:t>
      </w:r>
    </w:p>
    <w:p w14:paraId="0FF564B6" w14:textId="248862C8" w:rsidR="00CF0608" w:rsidRDefault="00CF0608" w:rsidP="00475703">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4156C6">
        <w:rPr>
          <w:rFonts w:ascii="Times New Roman" w:hAnsi="Times New Roman" w:cs="Times New Roman"/>
          <w:sz w:val="20"/>
          <w:szCs w:val="20"/>
        </w:rPr>
        <w:t xml:space="preserve">                    micro-cut-nitinol-sleeve-15.jpg</w:t>
      </w:r>
    </w:p>
    <w:p w14:paraId="1F425006" w14:textId="77777777" w:rsidR="00F350DC" w:rsidRPr="0064707F" w:rsidRDefault="00F350DC" w:rsidP="00475703">
      <w:pPr>
        <w:jc w:val="both"/>
        <w:rPr>
          <w:rFonts w:ascii="Times New Roman" w:hAnsi="Times New Roman" w:cs="Times New Roman"/>
          <w:sz w:val="20"/>
          <w:szCs w:val="20"/>
        </w:rPr>
      </w:pPr>
    </w:p>
    <w:p w14:paraId="54255AA1" w14:textId="77777777" w:rsidR="00CF0608" w:rsidRPr="00CF0608" w:rsidRDefault="00CF0608" w:rsidP="00CF0608">
      <w:pPr>
        <w:jc w:val="both"/>
        <w:rPr>
          <w:rFonts w:ascii="Times New Roman" w:hAnsi="Times New Roman" w:cs="Times New Roman"/>
          <w:sz w:val="20"/>
          <w:szCs w:val="20"/>
        </w:rPr>
      </w:pPr>
      <w:r>
        <w:rPr>
          <w:rFonts w:ascii="Times New Roman" w:hAnsi="Times New Roman" w:cs="Times New Roman"/>
          <w:b/>
          <w:sz w:val="20"/>
          <w:szCs w:val="20"/>
        </w:rPr>
        <w:t xml:space="preserve">iv. </w:t>
      </w:r>
      <w:r w:rsidR="00475703" w:rsidRPr="00F350DC">
        <w:rPr>
          <w:rStyle w:val="Heading2Char"/>
        </w:rPr>
        <w:t>Coating:</w:t>
      </w:r>
      <w:r w:rsidR="00475703" w:rsidRPr="00CF0608">
        <w:rPr>
          <w:rFonts w:ascii="Times New Roman" w:hAnsi="Times New Roman" w:cs="Times New Roman"/>
          <w:sz w:val="20"/>
          <w:szCs w:val="20"/>
        </w:rPr>
        <w:t xml:space="preserve"> The wire body is coated by an overlay, a specific material that can reduce the surface friction </w:t>
      </w:r>
    </w:p>
    <w:p w14:paraId="3812BB64" w14:textId="77777777" w:rsidR="00475703" w:rsidRPr="00CF0608" w:rsidRDefault="00475703" w:rsidP="00CF0608">
      <w:pPr>
        <w:jc w:val="both"/>
        <w:rPr>
          <w:rFonts w:ascii="Times New Roman" w:hAnsi="Times New Roman" w:cs="Times New Roman"/>
          <w:sz w:val="20"/>
          <w:szCs w:val="20"/>
        </w:rPr>
      </w:pPr>
      <w:r w:rsidRPr="00CF0608">
        <w:rPr>
          <w:rFonts w:ascii="Times New Roman" w:hAnsi="Times New Roman" w:cs="Times New Roman"/>
          <w:sz w:val="20"/>
          <w:szCs w:val="20"/>
        </w:rPr>
        <w:t>and improve device interaction and guidewire tracking.</w:t>
      </w:r>
    </w:p>
    <w:p w14:paraId="41ABAA31" w14:textId="77777777" w:rsidR="00475703" w:rsidRPr="00F350DC" w:rsidRDefault="00475703" w:rsidP="00F350DC">
      <w:pPr>
        <w:pStyle w:val="ListParagraph"/>
        <w:numPr>
          <w:ilvl w:val="0"/>
          <w:numId w:val="3"/>
        </w:numPr>
        <w:jc w:val="both"/>
        <w:rPr>
          <w:rFonts w:ascii="Times New Roman" w:hAnsi="Times New Roman" w:cs="Times New Roman"/>
          <w:sz w:val="20"/>
          <w:szCs w:val="20"/>
        </w:rPr>
      </w:pPr>
      <w:r w:rsidRPr="00F350DC">
        <w:rPr>
          <w:rFonts w:ascii="Times New Roman" w:hAnsi="Times New Roman" w:cs="Times New Roman"/>
          <w:b/>
          <w:sz w:val="20"/>
          <w:szCs w:val="20"/>
        </w:rPr>
        <w:t>Hydrophilic coating</w:t>
      </w:r>
      <w:r w:rsidRPr="00F350DC">
        <w:rPr>
          <w:rFonts w:ascii="Times New Roman" w:hAnsi="Times New Roman" w:cs="Times New Roman"/>
          <w:sz w:val="20"/>
          <w:szCs w:val="20"/>
        </w:rPr>
        <w:t xml:space="preserve"> attracts water to create a slippery ‘gel-like’ surface when wet and non-slippery when dry. It reduces friction, increases lubricity of the wire that enhances tracking and crossing, although, on occasion, could unintentionally go into false </w:t>
      </w:r>
      <w:r w:rsidR="0064707F" w:rsidRPr="00F350DC">
        <w:rPr>
          <w:rFonts w:ascii="Times New Roman" w:hAnsi="Times New Roman" w:cs="Times New Roman"/>
          <w:sz w:val="20"/>
          <w:szCs w:val="20"/>
        </w:rPr>
        <w:t>sub intimal</w:t>
      </w:r>
      <w:r w:rsidRPr="00F350DC">
        <w:rPr>
          <w:rFonts w:ascii="Times New Roman" w:hAnsi="Times New Roman" w:cs="Times New Roman"/>
          <w:sz w:val="20"/>
          <w:szCs w:val="20"/>
        </w:rPr>
        <w:t xml:space="preserve"> spaces with increased risk of causing perforation.</w:t>
      </w:r>
    </w:p>
    <w:p w14:paraId="71AD02D9" w14:textId="77777777" w:rsidR="00CF0608" w:rsidRPr="00CF0608" w:rsidRDefault="00475703" w:rsidP="00F350DC">
      <w:pPr>
        <w:pStyle w:val="ListParagraph"/>
        <w:numPr>
          <w:ilvl w:val="0"/>
          <w:numId w:val="3"/>
        </w:numPr>
        <w:jc w:val="both"/>
        <w:rPr>
          <w:rFonts w:ascii="Times New Roman" w:hAnsi="Times New Roman" w:cs="Times New Roman"/>
          <w:sz w:val="20"/>
          <w:szCs w:val="20"/>
        </w:rPr>
      </w:pPr>
      <w:r w:rsidRPr="00CF0608">
        <w:rPr>
          <w:rFonts w:ascii="Times New Roman" w:hAnsi="Times New Roman" w:cs="Times New Roman"/>
          <w:sz w:val="20"/>
          <w:szCs w:val="20"/>
        </w:rPr>
        <w:t xml:space="preserve">Hydrophobic wires are usually made of silicone and repel water to create a ‘wax-like’ surface, enhancing tactile feedback but decreasing slipperiness and </w:t>
      </w:r>
      <w:r w:rsidR="0064707F" w:rsidRPr="00CF0608">
        <w:rPr>
          <w:rFonts w:ascii="Times New Roman" w:hAnsi="Times New Roman" w:cs="Times New Roman"/>
          <w:sz w:val="20"/>
          <w:szCs w:val="20"/>
        </w:rPr>
        <w:t>tractability</w:t>
      </w:r>
      <w:r w:rsidR="00CF0608" w:rsidRPr="00CF0608">
        <w:rPr>
          <w:rFonts w:ascii="Times New Roman" w:hAnsi="Times New Roman" w:cs="Times New Roman"/>
          <w:sz w:val="20"/>
          <w:szCs w:val="20"/>
        </w:rPr>
        <w:t>.</w:t>
      </w:r>
    </w:p>
    <w:p w14:paraId="15533200" w14:textId="77777777" w:rsidR="00475703" w:rsidRPr="00CF0608" w:rsidRDefault="00475703" w:rsidP="00F350DC">
      <w:pPr>
        <w:pStyle w:val="ListParagraph"/>
        <w:numPr>
          <w:ilvl w:val="0"/>
          <w:numId w:val="3"/>
        </w:numPr>
        <w:jc w:val="both"/>
        <w:rPr>
          <w:rFonts w:ascii="Times New Roman" w:hAnsi="Times New Roman" w:cs="Times New Roman"/>
          <w:sz w:val="20"/>
          <w:szCs w:val="20"/>
        </w:rPr>
      </w:pPr>
      <w:r w:rsidRPr="00CF0608">
        <w:rPr>
          <w:rFonts w:ascii="Times New Roman" w:hAnsi="Times New Roman" w:cs="Times New Roman"/>
          <w:sz w:val="20"/>
          <w:szCs w:val="20"/>
        </w:rPr>
        <w:t>Hybrid wire combines the hydrophobic tip for better tactile feedback with hydrophilic coating for smooth device delivery. In the contemporary era, the vast majority of guidewires have a hydrophilic coating. Put merely, hydrophilic wires increase lubricity, and hydrophobic wires increase tactile feedback.</w:t>
      </w:r>
    </w:p>
    <w:p w14:paraId="33B1E485" w14:textId="77777777" w:rsidR="00475703" w:rsidRDefault="00475703" w:rsidP="00F350DC">
      <w:pPr>
        <w:pStyle w:val="ListParagraph"/>
        <w:numPr>
          <w:ilvl w:val="0"/>
          <w:numId w:val="3"/>
        </w:numPr>
        <w:jc w:val="both"/>
        <w:rPr>
          <w:rFonts w:ascii="Times New Roman" w:hAnsi="Times New Roman" w:cs="Times New Roman"/>
          <w:sz w:val="20"/>
          <w:szCs w:val="20"/>
        </w:rPr>
      </w:pPr>
      <w:r w:rsidRPr="00CF0608">
        <w:rPr>
          <w:rFonts w:ascii="Times New Roman" w:hAnsi="Times New Roman" w:cs="Times New Roman"/>
          <w:sz w:val="20"/>
          <w:szCs w:val="20"/>
        </w:rPr>
        <w:t>There are many proprietary coatings available in the market (e.g., M-Coat, Hydro-Track, or Slip-Coat (Asahi), etc.)</w:t>
      </w:r>
    </w:p>
    <w:p w14:paraId="4A9896D6" w14:textId="1E42A5BD" w:rsidR="00CF0608" w:rsidRPr="004156C6" w:rsidRDefault="004156C6" w:rsidP="004156C6">
      <w:pPr>
        <w:ind w:firstLine="360"/>
        <w:jc w:val="both"/>
        <w:rPr>
          <w:rFonts w:ascii="Times New Roman" w:hAnsi="Times New Roman" w:cs="Times New Roman"/>
          <w:sz w:val="20"/>
          <w:szCs w:val="20"/>
        </w:rPr>
      </w:pPr>
      <w:r>
        <w:rPr>
          <w:rFonts w:ascii="Times New Roman" w:hAnsi="Times New Roman" w:cs="Times New Roman"/>
          <w:sz w:val="20"/>
          <w:szCs w:val="20"/>
        </w:rPr>
        <w:t xml:space="preserve">                                                          </w:t>
      </w:r>
      <w:r w:rsidRPr="004156C6">
        <w:rPr>
          <w:rFonts w:ascii="Times New Roman" w:hAnsi="Times New Roman" w:cs="Times New Roman"/>
          <w:sz w:val="20"/>
          <w:szCs w:val="20"/>
        </w:rPr>
        <w:t>hydrophilic-coating-16.jpg</w:t>
      </w:r>
    </w:p>
    <w:p w14:paraId="5ADF6562" w14:textId="77777777" w:rsidR="00475703" w:rsidRPr="00CF0608" w:rsidRDefault="00CF0608" w:rsidP="00F350DC">
      <w:pPr>
        <w:pStyle w:val="Heading2"/>
      </w:pPr>
      <w:r w:rsidRPr="00CF0608">
        <w:lastRenderedPageBreak/>
        <w:t xml:space="preserve">   </w:t>
      </w:r>
      <w:r w:rsidR="00475703" w:rsidRPr="00CF0608">
        <w:t>Terminology of Different Wire’s Part</w:t>
      </w:r>
      <w:r w:rsidRPr="00CF0608">
        <w:t>:</w:t>
      </w:r>
    </w:p>
    <w:p w14:paraId="4741520B" w14:textId="77777777" w:rsidR="00CF0608" w:rsidRDefault="00475703" w:rsidP="00475703">
      <w:pPr>
        <w:jc w:val="both"/>
        <w:rPr>
          <w:rFonts w:ascii="Times New Roman" w:hAnsi="Times New Roman" w:cs="Times New Roman"/>
          <w:sz w:val="20"/>
          <w:szCs w:val="20"/>
        </w:rPr>
      </w:pPr>
      <w:r w:rsidRPr="00F350DC">
        <w:rPr>
          <w:rStyle w:val="Heading2Char"/>
        </w:rPr>
        <w:t>Coil Length:</w:t>
      </w:r>
      <w:r w:rsidRPr="0064707F">
        <w:rPr>
          <w:rFonts w:ascii="Times New Roman" w:hAnsi="Times New Roman" w:cs="Times New Roman"/>
          <w:sz w:val="20"/>
          <w:szCs w:val="20"/>
        </w:rPr>
        <w:t xml:space="preserve"> The spring coil length can vary significantly from as low as 2.2cm upwards to 30cm. Generally, shorter coils are found on devices intended for high support and longer coils on </w:t>
      </w:r>
      <w:r w:rsidR="00CF0608" w:rsidRPr="0064707F">
        <w:rPr>
          <w:rFonts w:ascii="Times New Roman" w:hAnsi="Times New Roman" w:cs="Times New Roman"/>
          <w:sz w:val="20"/>
          <w:szCs w:val="20"/>
        </w:rPr>
        <w:t>track ability</w:t>
      </w:r>
      <w:r w:rsidR="00CF0608">
        <w:rPr>
          <w:rFonts w:ascii="Times New Roman" w:hAnsi="Times New Roman" w:cs="Times New Roman"/>
          <w:sz w:val="20"/>
          <w:szCs w:val="20"/>
        </w:rPr>
        <w:t xml:space="preserve"> and flexibility devices.</w:t>
      </w:r>
    </w:p>
    <w:p w14:paraId="362557AE" w14:textId="7DDD0EA9" w:rsidR="00453E59" w:rsidRPr="00F350DC" w:rsidRDefault="00475703" w:rsidP="00453E59">
      <w:pPr>
        <w:jc w:val="both"/>
        <w:rPr>
          <w:rFonts w:ascii="Times New Roman" w:hAnsi="Times New Roman" w:cs="Times New Roman"/>
          <w:sz w:val="20"/>
          <w:szCs w:val="20"/>
        </w:rPr>
      </w:pPr>
      <w:r w:rsidRPr="00F350DC">
        <w:rPr>
          <w:rStyle w:val="Heading2Char"/>
        </w:rPr>
        <w:t>Radiopaque length:</w:t>
      </w:r>
      <w:r w:rsidRPr="0064707F">
        <w:rPr>
          <w:rFonts w:ascii="Times New Roman" w:hAnsi="Times New Roman" w:cs="Times New Roman"/>
          <w:sz w:val="20"/>
          <w:szCs w:val="20"/>
        </w:rPr>
        <w:t xml:space="preserve"> The distal tip, an opaque part under x-rays, is usually about 30mm in length except for specialized CTO wires. It helps to make a measurement of the diseased segment and recognize for easy wire location. Some specialty wires have multiple radiopaque segments, such as the Medtronic Zinger Marker and Boston Scientific Forte Support Marker for more accurate measurements.</w:t>
      </w:r>
    </w:p>
    <w:p w14:paraId="51A17D42" w14:textId="77777777" w:rsidR="00453E59" w:rsidRDefault="00453E59" w:rsidP="00453E59">
      <w:pPr>
        <w:jc w:val="both"/>
        <w:rPr>
          <w:rFonts w:ascii="Times New Roman" w:hAnsi="Times New Roman" w:cs="Times New Roman"/>
          <w:b/>
          <w:sz w:val="24"/>
          <w:szCs w:val="24"/>
        </w:rPr>
      </w:pPr>
    </w:p>
    <w:p w14:paraId="3B4F3F05" w14:textId="77777777" w:rsidR="009D4628" w:rsidRDefault="009D4628" w:rsidP="00453E59">
      <w:pPr>
        <w:jc w:val="both"/>
        <w:rPr>
          <w:rFonts w:ascii="Times New Roman" w:hAnsi="Times New Roman" w:cs="Times New Roman"/>
          <w:b/>
          <w:sz w:val="24"/>
          <w:szCs w:val="24"/>
        </w:rPr>
      </w:pPr>
    </w:p>
    <w:p w14:paraId="6A3167D3" w14:textId="77777777" w:rsidR="009D4628" w:rsidRDefault="009D4628" w:rsidP="00453E59">
      <w:pPr>
        <w:jc w:val="both"/>
        <w:rPr>
          <w:rFonts w:ascii="Times New Roman" w:hAnsi="Times New Roman" w:cs="Times New Roman"/>
          <w:b/>
          <w:sz w:val="24"/>
          <w:szCs w:val="24"/>
        </w:rPr>
      </w:pPr>
    </w:p>
    <w:p w14:paraId="4A0755CE" w14:textId="77777777" w:rsidR="00220646" w:rsidRDefault="00220646">
      <w:pPr>
        <w:rPr>
          <w:rFonts w:asciiTheme="majorHAnsi" w:eastAsiaTheme="majorEastAsia" w:hAnsiTheme="majorHAnsi" w:cstheme="majorBidi"/>
          <w:color w:val="2E74B5" w:themeColor="accent1" w:themeShade="BF"/>
          <w:sz w:val="32"/>
          <w:szCs w:val="32"/>
        </w:rPr>
      </w:pPr>
      <w:r>
        <w:br w:type="page"/>
      </w:r>
    </w:p>
    <w:p w14:paraId="0468EEA9" w14:textId="4FA00C5E" w:rsidR="00453E59" w:rsidRPr="009D4628" w:rsidRDefault="00453E59" w:rsidP="00A13FD5">
      <w:pPr>
        <w:pStyle w:val="Heading1"/>
      </w:pPr>
      <w:r w:rsidRPr="009D4628">
        <w:lastRenderedPageBreak/>
        <w:t xml:space="preserve">Wire characteristics: </w:t>
      </w:r>
    </w:p>
    <w:p w14:paraId="4898772D" w14:textId="77777777" w:rsidR="00453E59" w:rsidRPr="00453E59" w:rsidRDefault="00453E59" w:rsidP="00453E59">
      <w:pPr>
        <w:jc w:val="both"/>
        <w:rPr>
          <w:rFonts w:ascii="Times New Roman" w:hAnsi="Times New Roman" w:cs="Times New Roman"/>
          <w:sz w:val="20"/>
          <w:szCs w:val="20"/>
        </w:rPr>
      </w:pPr>
      <w:r w:rsidRPr="00453E59">
        <w:rPr>
          <w:rFonts w:ascii="Times New Roman" w:hAnsi="Times New Roman" w:cs="Times New Roman"/>
          <w:sz w:val="20"/>
          <w:szCs w:val="20"/>
        </w:rPr>
        <w:t>Changes in the composition of wire components could provide distinct characteristics and properties of the wire. Hence, appropriate wire selection heavily depends on the understanding of the various wire properties. The following terminologies can describe the specifications of the guidewire.</w:t>
      </w:r>
    </w:p>
    <w:p w14:paraId="1C20D284" w14:textId="77777777" w:rsidR="00453E59" w:rsidRPr="003A7803" w:rsidRDefault="00453E59" w:rsidP="00A13FD5">
      <w:pPr>
        <w:pStyle w:val="ListParagraph"/>
        <w:numPr>
          <w:ilvl w:val="0"/>
          <w:numId w:val="43"/>
        </w:numPr>
        <w:jc w:val="both"/>
        <w:rPr>
          <w:rFonts w:ascii="Times New Roman" w:hAnsi="Times New Roman" w:cs="Times New Roman"/>
          <w:sz w:val="20"/>
          <w:szCs w:val="20"/>
        </w:rPr>
      </w:pPr>
      <w:proofErr w:type="spellStart"/>
      <w:r w:rsidRPr="00A13FD5">
        <w:rPr>
          <w:rStyle w:val="Heading2Char"/>
        </w:rPr>
        <w:t>Torquability</w:t>
      </w:r>
      <w:proofErr w:type="spellEnd"/>
      <w:r w:rsidRPr="003A7803">
        <w:rPr>
          <w:rFonts w:ascii="Times New Roman" w:hAnsi="Times New Roman" w:cs="Times New Roman"/>
          <w:b/>
          <w:sz w:val="20"/>
          <w:szCs w:val="20"/>
        </w:rPr>
        <w:t>:</w:t>
      </w:r>
      <w:r w:rsidRPr="003A7803">
        <w:rPr>
          <w:rFonts w:ascii="Times New Roman" w:hAnsi="Times New Roman" w:cs="Times New Roman"/>
          <w:sz w:val="20"/>
          <w:szCs w:val="20"/>
        </w:rPr>
        <w:t xml:space="preserve"> It is an ability to transmit rotating elements applied on the proximal end of the wire (outside of the guiding catheter) to the tip of the wire. It is the crucial determinant of the operator’s ability to steer the wire through the vessel precisely. An ideal wire should provide a 1:1 torque, which can be affected by core composition, tip stiffness, and surface coating.</w:t>
      </w:r>
    </w:p>
    <w:p w14:paraId="3238CB46" w14:textId="77777777" w:rsidR="003A7803" w:rsidRPr="003A7803" w:rsidRDefault="00453E59" w:rsidP="00A13FD5">
      <w:pPr>
        <w:pStyle w:val="ListParagraph"/>
        <w:numPr>
          <w:ilvl w:val="0"/>
          <w:numId w:val="43"/>
        </w:numPr>
        <w:jc w:val="both"/>
        <w:rPr>
          <w:rFonts w:ascii="Times New Roman" w:hAnsi="Times New Roman" w:cs="Times New Roman"/>
          <w:sz w:val="20"/>
          <w:szCs w:val="20"/>
        </w:rPr>
      </w:pPr>
      <w:r w:rsidRPr="00A13FD5">
        <w:rPr>
          <w:rStyle w:val="Heading2Char"/>
        </w:rPr>
        <w:t>Flexibility</w:t>
      </w:r>
      <w:r w:rsidRPr="003A7803">
        <w:rPr>
          <w:rFonts w:ascii="Times New Roman" w:hAnsi="Times New Roman" w:cs="Times New Roman"/>
          <w:b/>
          <w:sz w:val="20"/>
          <w:szCs w:val="20"/>
        </w:rPr>
        <w:t>:</w:t>
      </w:r>
      <w:r w:rsidRPr="003A7803">
        <w:rPr>
          <w:rFonts w:ascii="Times New Roman" w:hAnsi="Times New Roman" w:cs="Times New Roman"/>
          <w:sz w:val="20"/>
          <w:szCs w:val="20"/>
        </w:rPr>
        <w:t xml:space="preserve"> Ability of the wire to flex on its longitudinal axis while maintaining its </w:t>
      </w:r>
      <w:r w:rsidR="003A7803" w:rsidRPr="003A7803">
        <w:rPr>
          <w:rFonts w:ascii="Times New Roman" w:hAnsi="Times New Roman" w:cs="Times New Roman"/>
          <w:sz w:val="20"/>
          <w:szCs w:val="20"/>
        </w:rPr>
        <w:t>track ability</w:t>
      </w:r>
      <w:r w:rsidRPr="003A7803">
        <w:rPr>
          <w:rFonts w:ascii="Times New Roman" w:hAnsi="Times New Roman" w:cs="Times New Roman"/>
          <w:sz w:val="20"/>
          <w:szCs w:val="20"/>
        </w:rPr>
        <w:t xml:space="preserve"> and torquability. It is the critical determinant of the tip strength. Flexible wires are soft and generally atraumatic. A wire’s flexibility can be labeled extra floppy</w:t>
      </w:r>
      <w:r w:rsidR="003A7803" w:rsidRPr="003A7803">
        <w:rPr>
          <w:rFonts w:ascii="Times New Roman" w:hAnsi="Times New Roman" w:cs="Times New Roman"/>
          <w:sz w:val="20"/>
          <w:szCs w:val="20"/>
        </w:rPr>
        <w:t>/light, floppy/soft, and stiff.</w:t>
      </w:r>
    </w:p>
    <w:p w14:paraId="47DB148C" w14:textId="77777777" w:rsidR="00453E59" w:rsidRPr="003A7803" w:rsidRDefault="003A7803" w:rsidP="00A13FD5">
      <w:pPr>
        <w:pStyle w:val="ListParagraph"/>
        <w:numPr>
          <w:ilvl w:val="0"/>
          <w:numId w:val="43"/>
        </w:numPr>
        <w:jc w:val="both"/>
        <w:rPr>
          <w:rFonts w:ascii="Times New Roman" w:hAnsi="Times New Roman" w:cs="Times New Roman"/>
          <w:sz w:val="20"/>
          <w:szCs w:val="20"/>
        </w:rPr>
      </w:pPr>
      <w:r w:rsidRPr="00A13FD5">
        <w:rPr>
          <w:rStyle w:val="Heading2Char"/>
        </w:rPr>
        <w:t>Shape ability</w:t>
      </w:r>
      <w:r w:rsidR="00453E59" w:rsidRPr="00A13FD5">
        <w:rPr>
          <w:rStyle w:val="Heading2Char"/>
        </w:rPr>
        <w:t>:</w:t>
      </w:r>
      <w:r w:rsidR="00453E59" w:rsidRPr="003A7803">
        <w:rPr>
          <w:rFonts w:ascii="Times New Roman" w:hAnsi="Times New Roman" w:cs="Times New Roman"/>
          <w:sz w:val="20"/>
          <w:szCs w:val="20"/>
        </w:rPr>
        <w:t xml:space="preserve"> The ability to modify the guidewire’s distal tip before the procedure to access difficult anatomies or perform intentional drilling through a CTO.</w:t>
      </w:r>
    </w:p>
    <w:p w14:paraId="3AB009B7" w14:textId="77777777" w:rsidR="00453E59" w:rsidRPr="003A7803" w:rsidRDefault="00453E59" w:rsidP="00A13FD5">
      <w:pPr>
        <w:pStyle w:val="ListParagraph"/>
        <w:numPr>
          <w:ilvl w:val="0"/>
          <w:numId w:val="43"/>
        </w:numPr>
        <w:jc w:val="both"/>
        <w:rPr>
          <w:rFonts w:ascii="Times New Roman" w:hAnsi="Times New Roman" w:cs="Times New Roman"/>
          <w:sz w:val="20"/>
          <w:szCs w:val="20"/>
        </w:rPr>
      </w:pPr>
      <w:r w:rsidRPr="00A13FD5">
        <w:rPr>
          <w:rStyle w:val="Heading2Char"/>
        </w:rPr>
        <w:t>Shape Retention</w:t>
      </w:r>
      <w:r w:rsidRPr="003A7803">
        <w:rPr>
          <w:rFonts w:ascii="Times New Roman" w:hAnsi="Times New Roman" w:cs="Times New Roman"/>
          <w:sz w:val="20"/>
          <w:szCs w:val="20"/>
        </w:rPr>
        <w:t>: A wire’s ability to retain an intended shape after being exposed to deformation and stress. Different strategies improve shape retention, including Asahi’s composite core, which uses an additional coil and wire inside.</w:t>
      </w:r>
    </w:p>
    <w:p w14:paraId="0E717691" w14:textId="77777777" w:rsidR="00453E59" w:rsidRPr="003A7803" w:rsidRDefault="00453E59" w:rsidP="00A13FD5">
      <w:pPr>
        <w:pStyle w:val="ListParagraph"/>
        <w:numPr>
          <w:ilvl w:val="0"/>
          <w:numId w:val="43"/>
        </w:numPr>
        <w:jc w:val="both"/>
        <w:rPr>
          <w:rFonts w:ascii="Times New Roman" w:hAnsi="Times New Roman" w:cs="Times New Roman"/>
          <w:sz w:val="20"/>
          <w:szCs w:val="20"/>
        </w:rPr>
      </w:pPr>
      <w:r w:rsidRPr="00A13FD5">
        <w:rPr>
          <w:rStyle w:val="Heading2Char"/>
        </w:rPr>
        <w:t>Nitinol wires</w:t>
      </w:r>
      <w:r w:rsidRPr="003A7803">
        <w:rPr>
          <w:rFonts w:ascii="Times New Roman" w:hAnsi="Times New Roman" w:cs="Times New Roman"/>
          <w:sz w:val="20"/>
          <w:szCs w:val="20"/>
        </w:rPr>
        <w:t xml:space="preserve"> such as Terumo’s Run</w:t>
      </w:r>
      <w:r w:rsidR="00B05AF0">
        <w:rPr>
          <w:rFonts w:ascii="Times New Roman" w:hAnsi="Times New Roman" w:cs="Times New Roman"/>
          <w:sz w:val="20"/>
          <w:szCs w:val="20"/>
        </w:rPr>
        <w:t xml:space="preserve"> </w:t>
      </w:r>
      <w:r w:rsidRPr="003A7803">
        <w:rPr>
          <w:rFonts w:ascii="Times New Roman" w:hAnsi="Times New Roman" w:cs="Times New Roman"/>
          <w:sz w:val="20"/>
          <w:szCs w:val="20"/>
        </w:rPr>
        <w:t>through, as an inherent characteristic of the metal, have better shape retention than stainless steel.</w:t>
      </w:r>
    </w:p>
    <w:p w14:paraId="31DE5E49" w14:textId="77777777" w:rsidR="00453E59" w:rsidRPr="003A7803" w:rsidRDefault="00453E59" w:rsidP="00A13FD5">
      <w:pPr>
        <w:pStyle w:val="ListParagraph"/>
        <w:numPr>
          <w:ilvl w:val="0"/>
          <w:numId w:val="43"/>
        </w:numPr>
        <w:jc w:val="both"/>
        <w:rPr>
          <w:rFonts w:ascii="Times New Roman" w:hAnsi="Times New Roman" w:cs="Times New Roman"/>
          <w:sz w:val="20"/>
          <w:szCs w:val="20"/>
        </w:rPr>
      </w:pPr>
      <w:r w:rsidRPr="00A13FD5">
        <w:rPr>
          <w:rStyle w:val="Heading2Char"/>
        </w:rPr>
        <w:t>Tactile Feedback</w:t>
      </w:r>
      <w:r w:rsidRPr="003A7803">
        <w:rPr>
          <w:rFonts w:ascii="Times New Roman" w:hAnsi="Times New Roman" w:cs="Times New Roman"/>
          <w:sz w:val="20"/>
          <w:szCs w:val="20"/>
        </w:rPr>
        <w:t>: Any physical sensation felt through the wire’s proximal end during wire advancement inside the coronary artery. Hydrophobic coatings offer the best feedback, but such wires advance with more difficulty than slippery hydrophilic wires. An additional polymer sleeve could further reduce feedback.</w:t>
      </w:r>
    </w:p>
    <w:p w14:paraId="3AD3E68B" w14:textId="77777777" w:rsidR="00453E59" w:rsidRPr="00A13FD5" w:rsidRDefault="003A7803" w:rsidP="00A13FD5">
      <w:pPr>
        <w:pStyle w:val="ListParagraph"/>
        <w:numPr>
          <w:ilvl w:val="0"/>
          <w:numId w:val="43"/>
        </w:numPr>
        <w:jc w:val="both"/>
        <w:rPr>
          <w:rFonts w:ascii="Times New Roman" w:hAnsi="Times New Roman" w:cs="Times New Roman"/>
          <w:sz w:val="20"/>
          <w:szCs w:val="20"/>
        </w:rPr>
      </w:pPr>
      <w:r w:rsidRPr="00A13FD5">
        <w:rPr>
          <w:rStyle w:val="Heading2Char"/>
        </w:rPr>
        <w:t>Track ability</w:t>
      </w:r>
      <w:r w:rsidR="00453E59" w:rsidRPr="00A13FD5">
        <w:rPr>
          <w:rStyle w:val="Heading2Char"/>
        </w:rPr>
        <w:t xml:space="preserve"> or deliverability or crossing:</w:t>
      </w:r>
      <w:r w:rsidR="00453E59" w:rsidRPr="00A13FD5">
        <w:rPr>
          <w:rFonts w:ascii="Times New Roman" w:hAnsi="Times New Roman" w:cs="Times New Roman"/>
          <w:sz w:val="20"/>
          <w:szCs w:val="20"/>
        </w:rPr>
        <w:t xml:space="preserve"> It is an ability to follow the tip and advanced smoothly along the vessel through stenosis or occlusion. </w:t>
      </w:r>
      <w:r w:rsidRPr="00A13FD5">
        <w:rPr>
          <w:rFonts w:ascii="Times New Roman" w:hAnsi="Times New Roman" w:cs="Times New Roman"/>
          <w:sz w:val="20"/>
          <w:szCs w:val="20"/>
        </w:rPr>
        <w:t>Track ability</w:t>
      </w:r>
      <w:r w:rsidR="00453E59" w:rsidRPr="00A13FD5">
        <w:rPr>
          <w:rFonts w:ascii="Times New Roman" w:hAnsi="Times New Roman" w:cs="Times New Roman"/>
          <w:sz w:val="20"/>
          <w:szCs w:val="20"/>
        </w:rPr>
        <w:t xml:space="preserve"> is improved by nitinol core material and longer taper length, hydrophilic coatings, and polymer sleeves. Asahi Sion Black and conventional guidewires are advanced </w:t>
      </w:r>
      <w:r w:rsidRPr="00A13FD5">
        <w:rPr>
          <w:rFonts w:ascii="Times New Roman" w:hAnsi="Times New Roman" w:cs="Times New Roman"/>
          <w:sz w:val="20"/>
          <w:szCs w:val="20"/>
        </w:rPr>
        <w:t>track ability</w:t>
      </w:r>
      <w:r w:rsidR="00453E59" w:rsidRPr="00A13FD5">
        <w:rPr>
          <w:rFonts w:ascii="Times New Roman" w:hAnsi="Times New Roman" w:cs="Times New Roman"/>
          <w:sz w:val="20"/>
          <w:szCs w:val="20"/>
        </w:rPr>
        <w:t>-focused guidewires into an artificial vessel. A comparison of guidewire surface roughness in jacketed wire vs. spring coil wire is illustrated.</w:t>
      </w:r>
    </w:p>
    <w:p w14:paraId="56161EB6" w14:textId="77777777" w:rsidR="00A13FD5" w:rsidRDefault="003A7803" w:rsidP="00453E59">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A13FD5">
        <w:rPr>
          <w:rFonts w:ascii="Times New Roman" w:hAnsi="Times New Roman" w:cs="Times New Roman"/>
          <w:sz w:val="20"/>
          <w:szCs w:val="20"/>
        </w:rPr>
        <w:t>Image25.jpg</w:t>
      </w:r>
    </w:p>
    <w:p w14:paraId="6E403C08" w14:textId="20E3969F" w:rsidR="003A7803" w:rsidRDefault="004156C6" w:rsidP="00A13FD5">
      <w:pPr>
        <w:ind w:left="2160" w:firstLine="720"/>
        <w:jc w:val="both"/>
        <w:rPr>
          <w:rFonts w:ascii="Times New Roman" w:hAnsi="Times New Roman" w:cs="Times New Roman"/>
          <w:sz w:val="20"/>
          <w:szCs w:val="20"/>
        </w:rPr>
      </w:pPr>
      <w:r>
        <w:rPr>
          <w:rFonts w:ascii="Times New Roman" w:hAnsi="Times New Roman" w:cs="Times New Roman"/>
          <w:sz w:val="20"/>
          <w:szCs w:val="20"/>
        </w:rPr>
        <w:t>trackability-and-deliverability-17.jpg</w:t>
      </w:r>
    </w:p>
    <w:p w14:paraId="0FB33068" w14:textId="77777777" w:rsidR="00A13FD5" w:rsidRPr="00453E59" w:rsidRDefault="00A13FD5" w:rsidP="00453E59">
      <w:pPr>
        <w:jc w:val="both"/>
        <w:rPr>
          <w:rFonts w:ascii="Times New Roman" w:hAnsi="Times New Roman" w:cs="Times New Roman"/>
          <w:sz w:val="20"/>
          <w:szCs w:val="20"/>
        </w:rPr>
      </w:pPr>
    </w:p>
    <w:p w14:paraId="314C016F" w14:textId="77777777" w:rsidR="00453E59" w:rsidRDefault="00453E59" w:rsidP="00A13FD5">
      <w:pPr>
        <w:pStyle w:val="ListParagraph"/>
        <w:numPr>
          <w:ilvl w:val="0"/>
          <w:numId w:val="43"/>
        </w:numPr>
        <w:jc w:val="both"/>
        <w:rPr>
          <w:rFonts w:ascii="Times New Roman" w:hAnsi="Times New Roman" w:cs="Times New Roman"/>
          <w:sz w:val="20"/>
          <w:szCs w:val="20"/>
        </w:rPr>
      </w:pPr>
      <w:r w:rsidRPr="00A13FD5">
        <w:rPr>
          <w:rStyle w:val="Heading2Char"/>
        </w:rPr>
        <w:t>Tip Load:</w:t>
      </w:r>
      <w:r w:rsidRPr="003A7803">
        <w:rPr>
          <w:rFonts w:ascii="Times New Roman" w:hAnsi="Times New Roman" w:cs="Times New Roman"/>
          <w:sz w:val="20"/>
          <w:szCs w:val="20"/>
        </w:rPr>
        <w:t xml:space="preserve"> Tip load can be determined by advancing the wire into a standard surface until it deflects the tip, at 2mm from the tip. A high tip load can help when crossing a resistant or highly stenotic lesion, while a low tip load makes the tip very soft and atraumatic. Tip load is predominantly determined by core material and thickness, with stainless steel core-to-tip style used for the highest tip loads.</w:t>
      </w:r>
    </w:p>
    <w:p w14:paraId="1A16948A" w14:textId="77777777" w:rsidR="00A13FD5" w:rsidRDefault="00A13FD5" w:rsidP="003A7803">
      <w:pPr>
        <w:pStyle w:val="ListParagraph"/>
        <w:ind w:left="2880"/>
        <w:jc w:val="both"/>
        <w:rPr>
          <w:rFonts w:ascii="Times New Roman" w:hAnsi="Times New Roman" w:cs="Times New Roman"/>
          <w:sz w:val="20"/>
          <w:szCs w:val="20"/>
        </w:rPr>
      </w:pPr>
    </w:p>
    <w:p w14:paraId="4BDFC2FC" w14:textId="3180179C" w:rsidR="003A7803" w:rsidRPr="003A7803" w:rsidRDefault="004156C6" w:rsidP="003A7803">
      <w:pPr>
        <w:pStyle w:val="ListParagraph"/>
        <w:ind w:left="2880"/>
        <w:jc w:val="both"/>
        <w:rPr>
          <w:rFonts w:ascii="Times New Roman" w:hAnsi="Times New Roman" w:cs="Times New Roman"/>
          <w:sz w:val="20"/>
          <w:szCs w:val="20"/>
        </w:rPr>
      </w:pPr>
      <w:r>
        <w:rPr>
          <w:rFonts w:ascii="Times New Roman" w:hAnsi="Times New Roman" w:cs="Times New Roman"/>
          <w:sz w:val="20"/>
          <w:szCs w:val="20"/>
        </w:rPr>
        <w:t>tip-load-</w:t>
      </w:r>
      <w:r w:rsidR="003A7803">
        <w:rPr>
          <w:rFonts w:ascii="Times New Roman" w:hAnsi="Times New Roman" w:cs="Times New Roman"/>
          <w:sz w:val="20"/>
          <w:szCs w:val="20"/>
        </w:rPr>
        <w:t>18</w:t>
      </w:r>
      <w:r>
        <w:rPr>
          <w:rFonts w:ascii="Times New Roman" w:hAnsi="Times New Roman" w:cs="Times New Roman"/>
          <w:sz w:val="20"/>
          <w:szCs w:val="20"/>
        </w:rPr>
        <w:t>.jpg</w:t>
      </w:r>
    </w:p>
    <w:p w14:paraId="62481835" w14:textId="6F4D35F1" w:rsidR="00453E59" w:rsidRDefault="003A7803" w:rsidP="00453E59">
      <w:pPr>
        <w:jc w:val="both"/>
        <w:rPr>
          <w:rFonts w:ascii="Times New Roman" w:hAnsi="Times New Roman" w:cs="Times New Roman"/>
          <w:sz w:val="20"/>
          <w:szCs w:val="20"/>
        </w:rPr>
      </w:pPr>
      <w:r>
        <w:rPr>
          <w:rFonts w:ascii="Times New Roman" w:hAnsi="Times New Roman" w:cs="Times New Roman"/>
          <w:sz w:val="20"/>
          <w:szCs w:val="20"/>
        </w:rPr>
        <w:t>*</w:t>
      </w:r>
      <w:r w:rsidR="00453E59" w:rsidRPr="00453E59">
        <w:rPr>
          <w:rFonts w:ascii="Times New Roman" w:hAnsi="Times New Roman" w:cs="Times New Roman"/>
          <w:sz w:val="20"/>
          <w:szCs w:val="20"/>
        </w:rPr>
        <w:t>There are various ways to measure the tip load depending on the manufacturer. The method shown here is used by Abbott.</w:t>
      </w:r>
    </w:p>
    <w:p w14:paraId="21715AB5" w14:textId="77777777" w:rsidR="00A13FD5" w:rsidRDefault="00A13FD5" w:rsidP="00453E59">
      <w:pPr>
        <w:jc w:val="both"/>
        <w:rPr>
          <w:rFonts w:ascii="Times New Roman" w:hAnsi="Times New Roman" w:cs="Times New Roman"/>
          <w:sz w:val="20"/>
          <w:szCs w:val="20"/>
        </w:rPr>
      </w:pPr>
    </w:p>
    <w:p w14:paraId="522BB467" w14:textId="77777777" w:rsidR="00A13FD5" w:rsidRDefault="00453E59" w:rsidP="00453E59">
      <w:pPr>
        <w:pStyle w:val="ListParagraph"/>
        <w:numPr>
          <w:ilvl w:val="0"/>
          <w:numId w:val="43"/>
        </w:numPr>
        <w:jc w:val="both"/>
        <w:rPr>
          <w:rFonts w:ascii="Times New Roman" w:hAnsi="Times New Roman" w:cs="Times New Roman"/>
          <w:sz w:val="20"/>
          <w:szCs w:val="20"/>
        </w:rPr>
      </w:pPr>
      <w:r w:rsidRPr="00A13FD5">
        <w:rPr>
          <w:rStyle w:val="Heading2Char"/>
        </w:rPr>
        <w:t>Support</w:t>
      </w:r>
      <w:r w:rsidRPr="00A13FD5">
        <w:rPr>
          <w:rFonts w:ascii="Times New Roman" w:hAnsi="Times New Roman" w:cs="Times New Roman"/>
          <w:b/>
          <w:sz w:val="20"/>
          <w:szCs w:val="20"/>
        </w:rPr>
        <w:t>:</w:t>
      </w:r>
      <w:r w:rsidRPr="00A13FD5">
        <w:rPr>
          <w:rFonts w:ascii="Times New Roman" w:hAnsi="Times New Roman" w:cs="Times New Roman"/>
          <w:sz w:val="20"/>
          <w:szCs w:val="20"/>
        </w:rPr>
        <w:t xml:space="preserve"> It is a measure of a guidewire’s resistance to a bending force. A more supportive wire can aid in device delivery and vessel straightening, while a less one could assist in accessing through tortuous anatomy. Support and propensity for wire prolapse are directly related.</w:t>
      </w:r>
    </w:p>
    <w:p w14:paraId="58968D67" w14:textId="1F065D08" w:rsidR="00453E59" w:rsidRPr="00A13FD5" w:rsidRDefault="00453E59" w:rsidP="00453E59">
      <w:pPr>
        <w:pStyle w:val="ListParagraph"/>
        <w:numPr>
          <w:ilvl w:val="0"/>
          <w:numId w:val="43"/>
        </w:numPr>
        <w:jc w:val="both"/>
        <w:rPr>
          <w:rFonts w:ascii="Times New Roman" w:hAnsi="Times New Roman" w:cs="Times New Roman"/>
          <w:sz w:val="20"/>
          <w:szCs w:val="20"/>
        </w:rPr>
      </w:pPr>
      <w:r w:rsidRPr="00A13FD5">
        <w:rPr>
          <w:rStyle w:val="Heading2Char"/>
        </w:rPr>
        <w:lastRenderedPageBreak/>
        <w:t>Whip</w:t>
      </w:r>
      <w:r w:rsidRPr="00A13FD5">
        <w:rPr>
          <w:rFonts w:ascii="Times New Roman" w:hAnsi="Times New Roman" w:cs="Times New Roman"/>
          <w:b/>
          <w:sz w:val="20"/>
          <w:szCs w:val="20"/>
        </w:rPr>
        <w:t>:</w:t>
      </w:r>
      <w:r w:rsidRPr="00A13FD5">
        <w:rPr>
          <w:rFonts w:ascii="Times New Roman" w:hAnsi="Times New Roman" w:cs="Times New Roman"/>
          <w:sz w:val="20"/>
          <w:szCs w:val="20"/>
        </w:rPr>
        <w:t xml:space="preserve"> A smooth torque input from the operator results in a sudden jerk at the wire’s distal end. This effect can be minimized through hydrophilic coatings and polymer covers/sleeves. In the chart below, the dotted line shows a whip response plotted. The y = x line demonstrates an ideal guidewire with a 1:1 torque response contrasted with the erratic whip visualized by the dotted line.</w:t>
      </w:r>
    </w:p>
    <w:p w14:paraId="22BB7AC5" w14:textId="1CEF132B" w:rsidR="00D16A6C" w:rsidRDefault="00D16A6C" w:rsidP="00453E59">
      <w:pPr>
        <w:jc w:val="both"/>
        <w:rPr>
          <w:rFonts w:ascii="Times New Roman" w:hAnsi="Times New Roman" w:cs="Times New Roman"/>
          <w:sz w:val="20"/>
          <w:szCs w:val="20"/>
        </w:rPr>
      </w:pPr>
    </w:p>
    <w:p w14:paraId="1ABF104C" w14:textId="194F9D61" w:rsidR="00A13FD5" w:rsidRDefault="00A13FD5" w:rsidP="00A13FD5">
      <w:pPr>
        <w:ind w:left="2160" w:firstLine="720"/>
        <w:jc w:val="both"/>
        <w:rPr>
          <w:rFonts w:ascii="Times New Roman" w:hAnsi="Times New Roman" w:cs="Times New Roman"/>
          <w:sz w:val="20"/>
          <w:szCs w:val="20"/>
        </w:rPr>
      </w:pPr>
      <w:r>
        <w:rPr>
          <w:rFonts w:ascii="Times New Roman" w:hAnsi="Times New Roman" w:cs="Times New Roman"/>
          <w:sz w:val="20"/>
          <w:szCs w:val="20"/>
        </w:rPr>
        <w:t>Image-28.jpg</w:t>
      </w:r>
    </w:p>
    <w:p w14:paraId="0D619396" w14:textId="3D6D4531" w:rsidR="00D16A6C" w:rsidRDefault="00D16A6C" w:rsidP="00453E59">
      <w:pPr>
        <w:jc w:val="both"/>
        <w:rPr>
          <w:rFonts w:ascii="Times New Roman" w:hAnsi="Times New Roman" w:cs="Times New Roman"/>
          <w:b/>
          <w:sz w:val="24"/>
          <w:szCs w:val="24"/>
        </w:rPr>
      </w:pPr>
    </w:p>
    <w:p w14:paraId="77A6C981" w14:textId="77777777" w:rsidR="004A3134" w:rsidRPr="004A3134" w:rsidRDefault="004A3134" w:rsidP="004A3134">
      <w:pPr>
        <w:rPr>
          <w:rFonts w:ascii="Times New Roman" w:hAnsi="Times New Roman" w:cs="Times New Roman"/>
          <w:b/>
          <w:sz w:val="24"/>
          <w:szCs w:val="24"/>
        </w:rPr>
      </w:pPr>
      <w:r w:rsidRPr="004A3134">
        <w:rPr>
          <w:rFonts w:ascii="Times New Roman" w:hAnsi="Times New Roman" w:cs="Times New Roman"/>
          <w:b/>
          <w:sz w:val="24"/>
          <w:szCs w:val="24"/>
        </w:rPr>
        <w:t>Characteristics and Functionality of the Guidewires</w:t>
      </w:r>
    </w:p>
    <w:tbl>
      <w:tblPr>
        <w:tblStyle w:val="TableGrid"/>
        <w:tblW w:w="0" w:type="auto"/>
        <w:tblLook w:val="04A0" w:firstRow="1" w:lastRow="0" w:firstColumn="1" w:lastColumn="0" w:noHBand="0" w:noVBand="1"/>
      </w:tblPr>
      <w:tblGrid>
        <w:gridCol w:w="1630"/>
        <w:gridCol w:w="7555"/>
      </w:tblGrid>
      <w:tr w:rsidR="004A3134" w14:paraId="0D47F134" w14:textId="77777777" w:rsidTr="004A3134">
        <w:tc>
          <w:tcPr>
            <w:tcW w:w="1630" w:type="dxa"/>
          </w:tcPr>
          <w:p w14:paraId="4D9ECA51" w14:textId="0C8CB991" w:rsidR="004A3134" w:rsidRDefault="004A3134" w:rsidP="00453E59">
            <w:pPr>
              <w:jc w:val="both"/>
              <w:rPr>
                <w:rFonts w:ascii="Times New Roman" w:hAnsi="Times New Roman" w:cs="Times New Roman"/>
                <w:b/>
                <w:sz w:val="24"/>
                <w:szCs w:val="24"/>
              </w:rPr>
            </w:pPr>
            <w:r w:rsidRPr="004A3134">
              <w:rPr>
                <w:rFonts w:ascii="Times New Roman" w:hAnsi="Times New Roman" w:cs="Times New Roman"/>
                <w:b/>
                <w:sz w:val="24"/>
                <w:szCs w:val="24"/>
              </w:rPr>
              <w:t>Components</w:t>
            </w:r>
          </w:p>
        </w:tc>
        <w:tc>
          <w:tcPr>
            <w:tcW w:w="7555" w:type="dxa"/>
          </w:tcPr>
          <w:p w14:paraId="5FC46AF4" w14:textId="3BB0413A" w:rsidR="004A3134" w:rsidRDefault="004A3134" w:rsidP="00453E59">
            <w:pPr>
              <w:jc w:val="both"/>
              <w:rPr>
                <w:rFonts w:ascii="Times New Roman" w:hAnsi="Times New Roman" w:cs="Times New Roman"/>
                <w:b/>
                <w:sz w:val="24"/>
                <w:szCs w:val="24"/>
              </w:rPr>
            </w:pPr>
            <w:r w:rsidRPr="004A3134">
              <w:rPr>
                <w:rFonts w:ascii="Times New Roman" w:hAnsi="Times New Roman" w:cs="Times New Roman"/>
                <w:b/>
                <w:sz w:val="24"/>
                <w:szCs w:val="24"/>
              </w:rPr>
              <w:t>Function</w:t>
            </w:r>
          </w:p>
        </w:tc>
      </w:tr>
      <w:tr w:rsidR="004A3134" w:rsidRPr="004A3134" w14:paraId="467DAEC7" w14:textId="77777777" w:rsidTr="004A3134">
        <w:tc>
          <w:tcPr>
            <w:tcW w:w="1630" w:type="dxa"/>
          </w:tcPr>
          <w:p w14:paraId="1BFD1436" w14:textId="646A7E49" w:rsidR="004A3134" w:rsidRPr="004A3134" w:rsidRDefault="004A3134" w:rsidP="00453E59">
            <w:pPr>
              <w:jc w:val="both"/>
              <w:rPr>
                <w:rFonts w:ascii="Times New Roman" w:hAnsi="Times New Roman" w:cs="Times New Roman"/>
                <w:bCs/>
                <w:sz w:val="20"/>
                <w:szCs w:val="20"/>
              </w:rPr>
            </w:pPr>
            <w:r w:rsidRPr="004A3134">
              <w:rPr>
                <w:rFonts w:ascii="Times New Roman" w:hAnsi="Times New Roman" w:cs="Times New Roman"/>
                <w:bCs/>
                <w:sz w:val="20"/>
                <w:szCs w:val="20"/>
              </w:rPr>
              <w:t>Core</w:t>
            </w:r>
          </w:p>
        </w:tc>
        <w:tc>
          <w:tcPr>
            <w:tcW w:w="7555" w:type="dxa"/>
          </w:tcPr>
          <w:p w14:paraId="56FD178F" w14:textId="619B11D6" w:rsidR="004A3134" w:rsidRPr="004A3134" w:rsidRDefault="004A3134" w:rsidP="00453E59">
            <w:pPr>
              <w:jc w:val="both"/>
              <w:rPr>
                <w:rFonts w:ascii="Times New Roman" w:hAnsi="Times New Roman" w:cs="Times New Roman"/>
                <w:bCs/>
                <w:sz w:val="20"/>
                <w:szCs w:val="20"/>
              </w:rPr>
            </w:pPr>
            <w:r w:rsidRPr="004A3134">
              <w:rPr>
                <w:rFonts w:ascii="Times New Roman" w:hAnsi="Times New Roman" w:cs="Times New Roman"/>
                <w:bCs/>
                <w:sz w:val="20"/>
                <w:szCs w:val="20"/>
              </w:rPr>
              <w:t>Stability, give tactile feedback, continuous force transmission and tip control</w:t>
            </w:r>
          </w:p>
        </w:tc>
      </w:tr>
      <w:tr w:rsidR="004A3134" w:rsidRPr="004A3134" w14:paraId="11FF59FE" w14:textId="77777777" w:rsidTr="004A3134">
        <w:tc>
          <w:tcPr>
            <w:tcW w:w="1630" w:type="dxa"/>
          </w:tcPr>
          <w:p w14:paraId="5EA6DC5C" w14:textId="7D41641C" w:rsidR="004A3134" w:rsidRPr="004A3134" w:rsidRDefault="004A3134" w:rsidP="00453E59">
            <w:pPr>
              <w:jc w:val="both"/>
              <w:rPr>
                <w:rFonts w:ascii="Times New Roman" w:hAnsi="Times New Roman" w:cs="Times New Roman"/>
                <w:bCs/>
                <w:sz w:val="20"/>
                <w:szCs w:val="20"/>
              </w:rPr>
            </w:pPr>
            <w:r w:rsidRPr="004A3134">
              <w:rPr>
                <w:rFonts w:ascii="Times New Roman" w:hAnsi="Times New Roman" w:cs="Times New Roman"/>
                <w:bCs/>
                <w:sz w:val="20"/>
                <w:szCs w:val="20"/>
              </w:rPr>
              <w:t>Tip</w:t>
            </w:r>
          </w:p>
        </w:tc>
        <w:tc>
          <w:tcPr>
            <w:tcW w:w="7555" w:type="dxa"/>
          </w:tcPr>
          <w:p w14:paraId="4260ADFB" w14:textId="5C72923A" w:rsidR="004A3134" w:rsidRPr="004A3134" w:rsidRDefault="004A3134" w:rsidP="00453E59">
            <w:pPr>
              <w:jc w:val="both"/>
              <w:rPr>
                <w:rFonts w:ascii="Times New Roman" w:hAnsi="Times New Roman" w:cs="Times New Roman"/>
                <w:bCs/>
                <w:sz w:val="20"/>
                <w:szCs w:val="20"/>
              </w:rPr>
            </w:pPr>
            <w:r w:rsidRPr="004A3134">
              <w:rPr>
                <w:rFonts w:ascii="Times New Roman" w:hAnsi="Times New Roman" w:cs="Times New Roman"/>
                <w:bCs/>
                <w:sz w:val="20"/>
                <w:szCs w:val="20"/>
              </w:rPr>
              <w:t>Steerability. Provide direct force transmission and maneuvering</w:t>
            </w:r>
          </w:p>
        </w:tc>
      </w:tr>
      <w:tr w:rsidR="004A3134" w:rsidRPr="004A3134" w14:paraId="1A4626B0" w14:textId="77777777" w:rsidTr="004A3134">
        <w:tc>
          <w:tcPr>
            <w:tcW w:w="1630" w:type="dxa"/>
          </w:tcPr>
          <w:p w14:paraId="0C2C16A8" w14:textId="1F9F21C1" w:rsidR="004A3134" w:rsidRPr="004A3134" w:rsidRDefault="004A3134" w:rsidP="00453E59">
            <w:pPr>
              <w:jc w:val="both"/>
              <w:rPr>
                <w:rFonts w:ascii="Times New Roman" w:hAnsi="Times New Roman" w:cs="Times New Roman"/>
                <w:bCs/>
                <w:sz w:val="20"/>
                <w:szCs w:val="20"/>
              </w:rPr>
            </w:pPr>
            <w:r w:rsidRPr="004A3134">
              <w:rPr>
                <w:rFonts w:ascii="Times New Roman" w:hAnsi="Times New Roman" w:cs="Times New Roman"/>
                <w:bCs/>
                <w:sz w:val="20"/>
                <w:szCs w:val="20"/>
              </w:rPr>
              <w:t>Body</w:t>
            </w:r>
          </w:p>
        </w:tc>
        <w:tc>
          <w:tcPr>
            <w:tcW w:w="7555" w:type="dxa"/>
          </w:tcPr>
          <w:p w14:paraId="126DD30C" w14:textId="1726C1AE" w:rsidR="004A3134" w:rsidRPr="004A3134" w:rsidRDefault="004A3134" w:rsidP="00453E59">
            <w:pPr>
              <w:jc w:val="both"/>
              <w:rPr>
                <w:rFonts w:ascii="Times New Roman" w:hAnsi="Times New Roman" w:cs="Times New Roman"/>
                <w:bCs/>
                <w:sz w:val="20"/>
                <w:szCs w:val="20"/>
              </w:rPr>
            </w:pPr>
            <w:r w:rsidRPr="004A3134">
              <w:rPr>
                <w:rFonts w:ascii="Times New Roman" w:hAnsi="Times New Roman" w:cs="Times New Roman"/>
                <w:bCs/>
                <w:sz w:val="20"/>
                <w:szCs w:val="20"/>
              </w:rPr>
              <w:t>Trackability</w:t>
            </w:r>
          </w:p>
        </w:tc>
      </w:tr>
      <w:tr w:rsidR="004A3134" w:rsidRPr="004A3134" w14:paraId="2BAC8D60" w14:textId="77777777" w:rsidTr="004A3134">
        <w:tc>
          <w:tcPr>
            <w:tcW w:w="1630" w:type="dxa"/>
          </w:tcPr>
          <w:p w14:paraId="1046F1AD" w14:textId="3D2603D1" w:rsidR="004A3134" w:rsidRPr="004A3134" w:rsidRDefault="004A3134" w:rsidP="00453E59">
            <w:pPr>
              <w:jc w:val="both"/>
              <w:rPr>
                <w:rFonts w:ascii="Times New Roman" w:hAnsi="Times New Roman" w:cs="Times New Roman"/>
                <w:bCs/>
                <w:sz w:val="20"/>
                <w:szCs w:val="20"/>
              </w:rPr>
            </w:pPr>
            <w:r w:rsidRPr="004A3134">
              <w:rPr>
                <w:rFonts w:ascii="Times New Roman" w:hAnsi="Times New Roman" w:cs="Times New Roman"/>
                <w:bCs/>
                <w:sz w:val="20"/>
                <w:szCs w:val="20"/>
              </w:rPr>
              <w:t>Coating</w:t>
            </w:r>
          </w:p>
        </w:tc>
        <w:tc>
          <w:tcPr>
            <w:tcW w:w="7555" w:type="dxa"/>
          </w:tcPr>
          <w:p w14:paraId="0CB2351F" w14:textId="022E8996" w:rsidR="004A3134" w:rsidRPr="004A3134" w:rsidRDefault="004A3134" w:rsidP="00453E59">
            <w:pPr>
              <w:jc w:val="both"/>
              <w:rPr>
                <w:rFonts w:ascii="Times New Roman" w:hAnsi="Times New Roman" w:cs="Times New Roman"/>
                <w:bCs/>
                <w:sz w:val="20"/>
                <w:szCs w:val="20"/>
              </w:rPr>
            </w:pPr>
            <w:r w:rsidRPr="004A3134">
              <w:rPr>
                <w:rFonts w:ascii="Times New Roman" w:hAnsi="Times New Roman" w:cs="Times New Roman"/>
                <w:bCs/>
                <w:sz w:val="20"/>
                <w:szCs w:val="20"/>
              </w:rPr>
              <w:t>Hydrophilicity and trackability</w:t>
            </w:r>
          </w:p>
        </w:tc>
      </w:tr>
      <w:tr w:rsidR="004A3134" w:rsidRPr="004A3134" w14:paraId="7B3F32D5" w14:textId="77777777" w:rsidTr="004A3134">
        <w:tc>
          <w:tcPr>
            <w:tcW w:w="1630" w:type="dxa"/>
          </w:tcPr>
          <w:p w14:paraId="15B86EAC" w14:textId="4E1BF43A" w:rsidR="004A3134" w:rsidRPr="004A3134" w:rsidRDefault="004A3134" w:rsidP="00453E59">
            <w:pPr>
              <w:jc w:val="both"/>
              <w:rPr>
                <w:rFonts w:ascii="Times New Roman" w:hAnsi="Times New Roman" w:cs="Times New Roman"/>
                <w:bCs/>
                <w:sz w:val="20"/>
                <w:szCs w:val="20"/>
              </w:rPr>
            </w:pPr>
            <w:r w:rsidRPr="004A3134">
              <w:rPr>
                <w:rFonts w:ascii="Times New Roman" w:hAnsi="Times New Roman" w:cs="Times New Roman"/>
                <w:bCs/>
                <w:sz w:val="20"/>
                <w:szCs w:val="20"/>
              </w:rPr>
              <w:t>No Coating</w:t>
            </w:r>
          </w:p>
        </w:tc>
        <w:tc>
          <w:tcPr>
            <w:tcW w:w="7555" w:type="dxa"/>
          </w:tcPr>
          <w:p w14:paraId="5F7A8B4F" w14:textId="717A329A" w:rsidR="004A3134" w:rsidRPr="004A3134" w:rsidRDefault="004A3134" w:rsidP="00453E59">
            <w:pPr>
              <w:jc w:val="both"/>
              <w:rPr>
                <w:rFonts w:ascii="Times New Roman" w:hAnsi="Times New Roman" w:cs="Times New Roman"/>
                <w:bCs/>
                <w:sz w:val="20"/>
                <w:szCs w:val="20"/>
              </w:rPr>
            </w:pPr>
            <w:r w:rsidRPr="004A3134">
              <w:rPr>
                <w:rFonts w:ascii="Times New Roman" w:hAnsi="Times New Roman" w:cs="Times New Roman"/>
                <w:bCs/>
                <w:sz w:val="20"/>
                <w:szCs w:val="20"/>
              </w:rPr>
              <w:t>Tactile feedback</w:t>
            </w:r>
          </w:p>
        </w:tc>
      </w:tr>
    </w:tbl>
    <w:p w14:paraId="24043A40" w14:textId="77777777" w:rsidR="004A3134" w:rsidRDefault="004A3134" w:rsidP="00453E59">
      <w:pPr>
        <w:jc w:val="both"/>
        <w:rPr>
          <w:rFonts w:ascii="Times New Roman" w:hAnsi="Times New Roman" w:cs="Times New Roman"/>
          <w:b/>
          <w:sz w:val="24"/>
          <w:szCs w:val="24"/>
        </w:rPr>
      </w:pPr>
    </w:p>
    <w:p w14:paraId="7367A7EC" w14:textId="77777777" w:rsidR="00D16A6C" w:rsidRDefault="00D16A6C" w:rsidP="00453E59">
      <w:pPr>
        <w:jc w:val="both"/>
        <w:rPr>
          <w:rFonts w:ascii="Times New Roman" w:hAnsi="Times New Roman" w:cs="Times New Roman"/>
          <w:b/>
          <w:sz w:val="24"/>
          <w:szCs w:val="24"/>
        </w:rPr>
      </w:pPr>
    </w:p>
    <w:p w14:paraId="0876C63F" w14:textId="77777777" w:rsidR="00220646" w:rsidRDefault="00220646">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6AA1FF0B" w14:textId="4EBB74A5" w:rsidR="003A7803" w:rsidRPr="009D4628" w:rsidRDefault="00D16A6C" w:rsidP="00453E59">
      <w:pPr>
        <w:jc w:val="both"/>
        <w:rPr>
          <w:rFonts w:ascii="Times New Roman" w:hAnsi="Times New Roman" w:cs="Times New Roman"/>
          <w:b/>
          <w:sz w:val="24"/>
          <w:szCs w:val="24"/>
          <w:u w:val="single"/>
        </w:rPr>
      </w:pPr>
      <w:r w:rsidRPr="009D4628">
        <w:rPr>
          <w:rFonts w:ascii="Times New Roman" w:hAnsi="Times New Roman" w:cs="Times New Roman"/>
          <w:b/>
          <w:sz w:val="24"/>
          <w:szCs w:val="24"/>
          <w:u w:val="single"/>
        </w:rPr>
        <w:lastRenderedPageBreak/>
        <w:t>Wire selection:</w:t>
      </w:r>
    </w:p>
    <w:p w14:paraId="63C24201" w14:textId="77777777" w:rsidR="00D16A6C" w:rsidRPr="00D16A6C" w:rsidRDefault="00D16A6C" w:rsidP="00D16A6C">
      <w:pPr>
        <w:jc w:val="both"/>
        <w:rPr>
          <w:rFonts w:ascii="Times New Roman" w:hAnsi="Times New Roman" w:cs="Times New Roman"/>
          <w:sz w:val="20"/>
          <w:szCs w:val="20"/>
        </w:rPr>
      </w:pPr>
      <w:r w:rsidRPr="00D16A6C">
        <w:rPr>
          <w:rFonts w:ascii="Times New Roman" w:hAnsi="Times New Roman" w:cs="Times New Roman"/>
          <w:sz w:val="20"/>
          <w:szCs w:val="20"/>
        </w:rPr>
        <w:t>Knowing the properties of guidewire and the specifics of the different types are crucial in selecting appropriate guidewire. However, it is strongly recommended to choose and master only a few wires instead of having superficial knowledge about multiple wires.</w:t>
      </w:r>
    </w:p>
    <w:p w14:paraId="2E6B079E" w14:textId="77777777" w:rsidR="00D16A6C" w:rsidRPr="00D16A6C" w:rsidRDefault="00D16A6C" w:rsidP="00D16A6C">
      <w:pPr>
        <w:jc w:val="both"/>
        <w:rPr>
          <w:rFonts w:ascii="Times New Roman" w:hAnsi="Times New Roman" w:cs="Times New Roman"/>
          <w:sz w:val="20"/>
          <w:szCs w:val="20"/>
        </w:rPr>
      </w:pPr>
      <w:r>
        <w:rPr>
          <w:rFonts w:ascii="Times New Roman" w:hAnsi="Times New Roman" w:cs="Times New Roman"/>
          <w:sz w:val="20"/>
          <w:szCs w:val="20"/>
        </w:rPr>
        <w:t xml:space="preserve">a)   </w:t>
      </w:r>
      <w:r w:rsidRPr="00D16A6C">
        <w:rPr>
          <w:rFonts w:ascii="Times New Roman" w:hAnsi="Times New Roman" w:cs="Times New Roman"/>
          <w:b/>
          <w:sz w:val="20"/>
          <w:szCs w:val="20"/>
        </w:rPr>
        <w:t>Wire tip configuration and manipulation</w:t>
      </w:r>
      <w:r>
        <w:rPr>
          <w:rFonts w:ascii="Times New Roman" w:hAnsi="Times New Roman" w:cs="Times New Roman"/>
          <w:b/>
          <w:sz w:val="20"/>
          <w:szCs w:val="20"/>
        </w:rPr>
        <w:t>:</w:t>
      </w:r>
    </w:p>
    <w:p w14:paraId="5B0FF769" w14:textId="77777777" w:rsidR="00D16A6C" w:rsidRPr="00D16A6C" w:rsidRDefault="00D16A6C" w:rsidP="00D16A6C">
      <w:pPr>
        <w:jc w:val="both"/>
        <w:rPr>
          <w:rFonts w:ascii="Times New Roman" w:hAnsi="Times New Roman" w:cs="Times New Roman"/>
          <w:sz w:val="20"/>
          <w:szCs w:val="20"/>
        </w:rPr>
      </w:pPr>
      <w:r w:rsidRPr="00D16A6C">
        <w:rPr>
          <w:rFonts w:ascii="Times New Roman" w:hAnsi="Times New Roman" w:cs="Times New Roman"/>
          <w:sz w:val="20"/>
          <w:szCs w:val="20"/>
        </w:rPr>
        <w:t>The majority of guidewires are straight tipped and can be modified/shaped according to the vessel contour. The tip can be shaped with either the introducer needle or the shaping needle that comes along with the wire. Usually, a simple J shaped curve at the wire’s distal end will help track the wire through the vessel. The wire should be advanced gently through the stenosis segment. Forceful pushing of the wire can result in plaque disruption, leading to acute thrombus formation and occlusion of the vessel. It is recommended that 180 degrees clockwise or counterclockwise rotations of the wire should be performed during advancement in order to avoid wire advancement into smaller branches.5 However, the wires 360-degree rotations should be avoided, particularly when a second wire is required to prevent wires’ entanglement.</w:t>
      </w:r>
    </w:p>
    <w:p w14:paraId="0E936E22" w14:textId="77777777" w:rsidR="00D16A6C" w:rsidRPr="00D16A6C" w:rsidRDefault="00D16A6C" w:rsidP="00D16A6C">
      <w:pPr>
        <w:jc w:val="both"/>
        <w:rPr>
          <w:rFonts w:ascii="Times New Roman" w:hAnsi="Times New Roman" w:cs="Times New Roman"/>
          <w:sz w:val="20"/>
          <w:szCs w:val="20"/>
        </w:rPr>
      </w:pPr>
      <w:r w:rsidRPr="00D16A6C">
        <w:rPr>
          <w:rFonts w:ascii="Times New Roman" w:hAnsi="Times New Roman" w:cs="Times New Roman"/>
          <w:sz w:val="20"/>
          <w:szCs w:val="20"/>
        </w:rPr>
        <w:t>The wire tip should be placed as distal as possible, so the wire’s stiff part is across the lesion, providing adequate support and can track interventional devices.</w:t>
      </w:r>
    </w:p>
    <w:p w14:paraId="48F4D2E9" w14:textId="77777777" w:rsidR="00D16A6C" w:rsidRPr="00D16A6C" w:rsidRDefault="00D16A6C" w:rsidP="00D16A6C">
      <w:pPr>
        <w:jc w:val="both"/>
        <w:rPr>
          <w:rFonts w:ascii="Times New Roman" w:hAnsi="Times New Roman" w:cs="Times New Roman"/>
          <w:b/>
          <w:sz w:val="20"/>
          <w:szCs w:val="20"/>
        </w:rPr>
      </w:pPr>
      <w:r>
        <w:rPr>
          <w:rFonts w:ascii="Times New Roman" w:hAnsi="Times New Roman" w:cs="Times New Roman"/>
          <w:sz w:val="20"/>
          <w:szCs w:val="20"/>
        </w:rPr>
        <w:t>b</w:t>
      </w:r>
      <w:r w:rsidRPr="00D16A6C">
        <w:rPr>
          <w:rFonts w:ascii="Times New Roman" w:hAnsi="Times New Roman" w:cs="Times New Roman"/>
          <w:sz w:val="20"/>
          <w:szCs w:val="20"/>
        </w:rPr>
        <w:t xml:space="preserve">)  </w:t>
      </w:r>
      <w:r w:rsidRPr="00D16A6C">
        <w:rPr>
          <w:rFonts w:ascii="Times New Roman" w:hAnsi="Times New Roman" w:cs="Times New Roman"/>
          <w:b/>
          <w:sz w:val="20"/>
          <w:szCs w:val="20"/>
        </w:rPr>
        <w:t xml:space="preserve"> Tip to wire specific blood vessel (LAD, </w:t>
      </w:r>
      <w:proofErr w:type="spellStart"/>
      <w:r w:rsidRPr="00D16A6C">
        <w:rPr>
          <w:rFonts w:ascii="Times New Roman" w:hAnsi="Times New Roman" w:cs="Times New Roman"/>
          <w:b/>
          <w:sz w:val="20"/>
          <w:szCs w:val="20"/>
        </w:rPr>
        <w:t>LCx</w:t>
      </w:r>
      <w:proofErr w:type="spellEnd"/>
      <w:r w:rsidRPr="00D16A6C">
        <w:rPr>
          <w:rFonts w:ascii="Times New Roman" w:hAnsi="Times New Roman" w:cs="Times New Roman"/>
          <w:b/>
          <w:sz w:val="20"/>
          <w:szCs w:val="20"/>
        </w:rPr>
        <w:t>, RCA)</w:t>
      </w:r>
      <w:r>
        <w:rPr>
          <w:rFonts w:ascii="Times New Roman" w:hAnsi="Times New Roman" w:cs="Times New Roman"/>
          <w:b/>
          <w:sz w:val="20"/>
          <w:szCs w:val="20"/>
        </w:rPr>
        <w:t>:</w:t>
      </w:r>
    </w:p>
    <w:p w14:paraId="734C1633" w14:textId="77777777" w:rsidR="00D16A6C" w:rsidRPr="00D16A6C" w:rsidRDefault="00D16A6C" w:rsidP="00D16A6C">
      <w:pPr>
        <w:jc w:val="both"/>
        <w:rPr>
          <w:rFonts w:ascii="Times New Roman" w:hAnsi="Times New Roman" w:cs="Times New Roman"/>
          <w:b/>
          <w:sz w:val="20"/>
          <w:szCs w:val="20"/>
        </w:rPr>
      </w:pPr>
      <w:r>
        <w:rPr>
          <w:rFonts w:ascii="Times New Roman" w:hAnsi="Times New Roman" w:cs="Times New Roman"/>
          <w:sz w:val="20"/>
          <w:szCs w:val="20"/>
        </w:rPr>
        <w:t xml:space="preserve">1) </w:t>
      </w:r>
      <w:r w:rsidRPr="00D16A6C">
        <w:rPr>
          <w:rFonts w:ascii="Times New Roman" w:hAnsi="Times New Roman" w:cs="Times New Roman"/>
          <w:b/>
          <w:sz w:val="20"/>
          <w:szCs w:val="20"/>
        </w:rPr>
        <w:t>Left anterior descending (LAD):</w:t>
      </w:r>
    </w:p>
    <w:p w14:paraId="48FC8F66" w14:textId="77777777" w:rsidR="00D16A6C" w:rsidRPr="00D16A6C" w:rsidRDefault="00D16A6C" w:rsidP="00D16A6C">
      <w:pPr>
        <w:jc w:val="both"/>
        <w:rPr>
          <w:rFonts w:ascii="Times New Roman" w:hAnsi="Times New Roman" w:cs="Times New Roman"/>
          <w:sz w:val="20"/>
          <w:szCs w:val="20"/>
        </w:rPr>
      </w:pPr>
      <w:r w:rsidRPr="00D16A6C">
        <w:rPr>
          <w:rFonts w:ascii="Times New Roman" w:hAnsi="Times New Roman" w:cs="Times New Roman"/>
          <w:sz w:val="20"/>
          <w:szCs w:val="20"/>
        </w:rPr>
        <w:t>The left anterior oblique (LAO) caudal view is the best initial view to wire the LAD. Once the wire position is confirmed in the proximal LAD, further advancement into the mid and distal LAD should be carried out in the right anterior oblique (RAO) cranial view.</w:t>
      </w:r>
    </w:p>
    <w:p w14:paraId="1C16130D" w14:textId="77777777" w:rsidR="00D16A6C" w:rsidRPr="00D16A6C" w:rsidRDefault="00D16A6C" w:rsidP="00D16A6C">
      <w:pPr>
        <w:jc w:val="both"/>
        <w:rPr>
          <w:rFonts w:ascii="Times New Roman" w:hAnsi="Times New Roman" w:cs="Times New Roman"/>
          <w:b/>
          <w:sz w:val="20"/>
          <w:szCs w:val="20"/>
        </w:rPr>
      </w:pPr>
      <w:r>
        <w:rPr>
          <w:rFonts w:ascii="Times New Roman" w:hAnsi="Times New Roman" w:cs="Times New Roman"/>
          <w:sz w:val="20"/>
          <w:szCs w:val="20"/>
        </w:rPr>
        <w:t xml:space="preserve">2) </w:t>
      </w:r>
      <w:r w:rsidRPr="00D16A6C">
        <w:rPr>
          <w:rFonts w:ascii="Times New Roman" w:hAnsi="Times New Roman" w:cs="Times New Roman"/>
          <w:b/>
          <w:sz w:val="20"/>
          <w:szCs w:val="20"/>
        </w:rPr>
        <w:t>Left Circumflex (</w:t>
      </w:r>
      <w:proofErr w:type="spellStart"/>
      <w:r w:rsidRPr="00D16A6C">
        <w:rPr>
          <w:rFonts w:ascii="Times New Roman" w:hAnsi="Times New Roman" w:cs="Times New Roman"/>
          <w:b/>
          <w:sz w:val="20"/>
          <w:szCs w:val="20"/>
        </w:rPr>
        <w:t>LCx</w:t>
      </w:r>
      <w:proofErr w:type="spellEnd"/>
      <w:r w:rsidRPr="00D16A6C">
        <w:rPr>
          <w:rFonts w:ascii="Times New Roman" w:hAnsi="Times New Roman" w:cs="Times New Roman"/>
          <w:b/>
          <w:sz w:val="20"/>
          <w:szCs w:val="20"/>
        </w:rPr>
        <w:t>):</w:t>
      </w:r>
    </w:p>
    <w:p w14:paraId="15E588C8" w14:textId="77777777" w:rsidR="00D16A6C" w:rsidRPr="00D16A6C" w:rsidRDefault="00D16A6C" w:rsidP="00D16A6C">
      <w:pPr>
        <w:jc w:val="both"/>
        <w:rPr>
          <w:rFonts w:ascii="Times New Roman" w:hAnsi="Times New Roman" w:cs="Times New Roman"/>
          <w:sz w:val="20"/>
          <w:szCs w:val="20"/>
        </w:rPr>
      </w:pPr>
      <w:r w:rsidRPr="00D16A6C">
        <w:rPr>
          <w:rFonts w:ascii="Times New Roman" w:hAnsi="Times New Roman" w:cs="Times New Roman"/>
          <w:sz w:val="20"/>
          <w:szCs w:val="20"/>
        </w:rPr>
        <w:t xml:space="preserve">A broader tip helps with entry into the </w:t>
      </w:r>
      <w:proofErr w:type="spellStart"/>
      <w:r w:rsidRPr="00D16A6C">
        <w:rPr>
          <w:rFonts w:ascii="Times New Roman" w:hAnsi="Times New Roman" w:cs="Times New Roman"/>
          <w:sz w:val="20"/>
          <w:szCs w:val="20"/>
        </w:rPr>
        <w:t>LCx</w:t>
      </w:r>
      <w:proofErr w:type="spellEnd"/>
      <w:r w:rsidRPr="00D16A6C">
        <w:rPr>
          <w:rFonts w:ascii="Times New Roman" w:hAnsi="Times New Roman" w:cs="Times New Roman"/>
          <w:sz w:val="20"/>
          <w:szCs w:val="20"/>
        </w:rPr>
        <w:t>, and a smaller curve supports advancement into the Obtuse marginal (OM).</w:t>
      </w:r>
    </w:p>
    <w:p w14:paraId="21BD16D5" w14:textId="77777777" w:rsidR="00D16A6C" w:rsidRPr="00D16A6C" w:rsidRDefault="00D16A6C" w:rsidP="00D16A6C">
      <w:pPr>
        <w:jc w:val="both"/>
        <w:rPr>
          <w:rFonts w:ascii="Times New Roman" w:hAnsi="Times New Roman" w:cs="Times New Roman"/>
          <w:b/>
          <w:sz w:val="20"/>
          <w:szCs w:val="20"/>
        </w:rPr>
      </w:pPr>
      <w:r>
        <w:rPr>
          <w:rFonts w:ascii="Times New Roman" w:hAnsi="Times New Roman" w:cs="Times New Roman"/>
          <w:sz w:val="20"/>
          <w:szCs w:val="20"/>
        </w:rPr>
        <w:t xml:space="preserve">3) </w:t>
      </w:r>
      <w:r w:rsidRPr="00D16A6C">
        <w:rPr>
          <w:rFonts w:ascii="Times New Roman" w:hAnsi="Times New Roman" w:cs="Times New Roman"/>
          <w:b/>
          <w:sz w:val="20"/>
          <w:szCs w:val="20"/>
        </w:rPr>
        <w:t>Right Coronary Artery (RCA):</w:t>
      </w:r>
    </w:p>
    <w:p w14:paraId="6E21A95D" w14:textId="77777777" w:rsidR="00453E59" w:rsidRDefault="00D16A6C" w:rsidP="00D16A6C">
      <w:pPr>
        <w:jc w:val="both"/>
        <w:rPr>
          <w:rFonts w:ascii="Times New Roman" w:hAnsi="Times New Roman" w:cs="Times New Roman"/>
          <w:sz w:val="20"/>
          <w:szCs w:val="20"/>
        </w:rPr>
      </w:pPr>
      <w:r w:rsidRPr="00D16A6C">
        <w:rPr>
          <w:rFonts w:ascii="Times New Roman" w:hAnsi="Times New Roman" w:cs="Times New Roman"/>
          <w:sz w:val="20"/>
          <w:szCs w:val="20"/>
        </w:rPr>
        <w:t>If the RCA’s origin is relatively normal, a conventional soft wire with good steer ability to avoid side branches is chosen first.</w:t>
      </w:r>
    </w:p>
    <w:p w14:paraId="1C6B59A3" w14:textId="77777777" w:rsidR="00D16A6C" w:rsidRDefault="00D16A6C" w:rsidP="00D16A6C">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2A7BE5">
        <w:rPr>
          <w:rFonts w:ascii="Times New Roman" w:hAnsi="Times New Roman" w:cs="Times New Roman"/>
          <w:sz w:val="20"/>
          <w:szCs w:val="20"/>
        </w:rPr>
        <w:t xml:space="preserve">           Reference (right-coronary-artery-</w:t>
      </w:r>
      <w:r>
        <w:rPr>
          <w:rFonts w:ascii="Times New Roman" w:hAnsi="Times New Roman" w:cs="Times New Roman"/>
          <w:sz w:val="20"/>
          <w:szCs w:val="20"/>
        </w:rPr>
        <w:t>19</w:t>
      </w:r>
      <w:r w:rsidR="002A7BE5">
        <w:rPr>
          <w:rFonts w:ascii="Times New Roman" w:hAnsi="Times New Roman" w:cs="Times New Roman"/>
          <w:sz w:val="20"/>
          <w:szCs w:val="20"/>
        </w:rPr>
        <w:t>.jpg</w:t>
      </w:r>
      <w:r>
        <w:rPr>
          <w:rFonts w:ascii="Times New Roman" w:hAnsi="Times New Roman" w:cs="Times New Roman"/>
          <w:sz w:val="20"/>
          <w:szCs w:val="20"/>
        </w:rPr>
        <w:t>)</w:t>
      </w:r>
    </w:p>
    <w:p w14:paraId="5D5A77A3" w14:textId="77777777" w:rsidR="00026644" w:rsidRPr="00026644" w:rsidRDefault="00026644" w:rsidP="00D16A6C">
      <w:pPr>
        <w:jc w:val="both"/>
        <w:rPr>
          <w:rFonts w:ascii="Times New Roman" w:hAnsi="Times New Roman" w:cs="Times New Roman"/>
          <w:b/>
          <w:sz w:val="20"/>
          <w:szCs w:val="20"/>
        </w:rPr>
      </w:pPr>
      <w:r>
        <w:rPr>
          <w:rFonts w:ascii="Times New Roman" w:hAnsi="Times New Roman" w:cs="Times New Roman"/>
          <w:sz w:val="20"/>
          <w:szCs w:val="20"/>
        </w:rPr>
        <w:t>c</w:t>
      </w:r>
      <w:r w:rsidRPr="00026644">
        <w:rPr>
          <w:rFonts w:ascii="Times New Roman" w:hAnsi="Times New Roman" w:cs="Times New Roman"/>
          <w:b/>
          <w:sz w:val="20"/>
          <w:szCs w:val="20"/>
        </w:rPr>
        <w:t xml:space="preserve">)   Desirable wire characteristics: </w:t>
      </w:r>
    </w:p>
    <w:p w14:paraId="72AC959B" w14:textId="77777777" w:rsidR="00D16A6C" w:rsidRPr="00026644" w:rsidRDefault="00026644" w:rsidP="00D16A6C">
      <w:pPr>
        <w:jc w:val="both"/>
        <w:rPr>
          <w:rFonts w:ascii="Times New Roman" w:hAnsi="Times New Roman" w:cs="Times New Roman"/>
          <w:b/>
          <w:sz w:val="20"/>
          <w:szCs w:val="20"/>
        </w:rPr>
      </w:pPr>
      <w:r w:rsidRPr="00026644">
        <w:rPr>
          <w:rFonts w:ascii="Times New Roman" w:hAnsi="Times New Roman" w:cs="Times New Roman"/>
          <w:sz w:val="20"/>
          <w:szCs w:val="20"/>
        </w:rPr>
        <w:t>d)</w:t>
      </w:r>
      <w:r w:rsidRPr="00026644">
        <w:rPr>
          <w:rFonts w:ascii="Times New Roman" w:hAnsi="Times New Roman" w:cs="Times New Roman"/>
          <w:b/>
          <w:sz w:val="20"/>
          <w:szCs w:val="20"/>
        </w:rPr>
        <w:t xml:space="preserve">  </w:t>
      </w:r>
      <w:r w:rsidR="00D16A6C" w:rsidRPr="00026644">
        <w:rPr>
          <w:rFonts w:ascii="Times New Roman" w:hAnsi="Times New Roman" w:cs="Times New Roman"/>
          <w:b/>
          <w:sz w:val="20"/>
          <w:szCs w:val="20"/>
        </w:rPr>
        <w:t>Non-CTO guidewire selection</w:t>
      </w:r>
      <w:r>
        <w:rPr>
          <w:rFonts w:ascii="Times New Roman" w:hAnsi="Times New Roman" w:cs="Times New Roman"/>
          <w:b/>
          <w:sz w:val="20"/>
          <w:szCs w:val="20"/>
        </w:rPr>
        <w:t>:</w:t>
      </w:r>
    </w:p>
    <w:p w14:paraId="61F46301" w14:textId="77777777" w:rsidR="00D16A6C" w:rsidRPr="00026644" w:rsidRDefault="00026644" w:rsidP="00D16A6C">
      <w:pPr>
        <w:jc w:val="both"/>
        <w:rPr>
          <w:rFonts w:ascii="Times New Roman" w:hAnsi="Times New Roman" w:cs="Times New Roman"/>
          <w:b/>
          <w:sz w:val="20"/>
          <w:szCs w:val="20"/>
        </w:rPr>
      </w:pPr>
      <w:r>
        <w:rPr>
          <w:rFonts w:ascii="Times New Roman" w:hAnsi="Times New Roman" w:cs="Times New Roman"/>
          <w:sz w:val="20"/>
          <w:szCs w:val="20"/>
        </w:rPr>
        <w:t xml:space="preserve">1) </w:t>
      </w:r>
      <w:r w:rsidR="00D16A6C" w:rsidRPr="00026644">
        <w:rPr>
          <w:rFonts w:ascii="Times New Roman" w:hAnsi="Times New Roman" w:cs="Times New Roman"/>
          <w:b/>
          <w:sz w:val="20"/>
          <w:szCs w:val="20"/>
        </w:rPr>
        <w:t>Simple/Uncomplicated Lesion</w:t>
      </w:r>
      <w:r>
        <w:rPr>
          <w:rFonts w:ascii="Times New Roman" w:hAnsi="Times New Roman" w:cs="Times New Roman"/>
          <w:b/>
          <w:sz w:val="20"/>
          <w:szCs w:val="20"/>
        </w:rPr>
        <w:t>:</w:t>
      </w:r>
    </w:p>
    <w:p w14:paraId="7786F567" w14:textId="77777777" w:rsidR="00D16A6C" w:rsidRPr="00026644" w:rsidRDefault="00D16A6C" w:rsidP="00026644">
      <w:pPr>
        <w:pStyle w:val="ListParagraph"/>
        <w:numPr>
          <w:ilvl w:val="0"/>
          <w:numId w:val="13"/>
        </w:numPr>
        <w:jc w:val="both"/>
        <w:rPr>
          <w:rFonts w:ascii="Times New Roman" w:hAnsi="Times New Roman" w:cs="Times New Roman"/>
          <w:sz w:val="20"/>
          <w:szCs w:val="20"/>
        </w:rPr>
      </w:pPr>
      <w:r w:rsidRPr="00026644">
        <w:rPr>
          <w:rFonts w:ascii="Times New Roman" w:hAnsi="Times New Roman" w:cs="Times New Roman"/>
          <w:sz w:val="20"/>
          <w:szCs w:val="20"/>
        </w:rPr>
        <w:t>To treat simple, concentric stenosis of the artery, the vital element of the wire is safety.</w:t>
      </w:r>
    </w:p>
    <w:p w14:paraId="0F815AAB" w14:textId="77777777" w:rsidR="00D16A6C" w:rsidRPr="00026644" w:rsidRDefault="00D16A6C" w:rsidP="00026644">
      <w:pPr>
        <w:pStyle w:val="ListParagraph"/>
        <w:numPr>
          <w:ilvl w:val="0"/>
          <w:numId w:val="13"/>
        </w:numPr>
        <w:jc w:val="both"/>
        <w:rPr>
          <w:rFonts w:ascii="Times New Roman" w:hAnsi="Times New Roman" w:cs="Times New Roman"/>
          <w:sz w:val="20"/>
          <w:szCs w:val="20"/>
        </w:rPr>
      </w:pPr>
      <w:r w:rsidRPr="00026644">
        <w:rPr>
          <w:rFonts w:ascii="Times New Roman" w:hAnsi="Times New Roman" w:cs="Times New Roman"/>
          <w:sz w:val="20"/>
          <w:szCs w:val="20"/>
        </w:rPr>
        <w:t>As these wires are not required to go through difficulty or extreme anatomies, unique properties are not required.</w:t>
      </w:r>
    </w:p>
    <w:p w14:paraId="70801B79" w14:textId="77777777" w:rsidR="00D16A6C" w:rsidRPr="00026644" w:rsidRDefault="00D16A6C" w:rsidP="00026644">
      <w:pPr>
        <w:pStyle w:val="ListParagraph"/>
        <w:numPr>
          <w:ilvl w:val="0"/>
          <w:numId w:val="13"/>
        </w:numPr>
        <w:jc w:val="both"/>
        <w:rPr>
          <w:rFonts w:ascii="Times New Roman" w:hAnsi="Times New Roman" w:cs="Times New Roman"/>
          <w:sz w:val="20"/>
          <w:szCs w:val="20"/>
        </w:rPr>
      </w:pPr>
      <w:r w:rsidRPr="00026644">
        <w:rPr>
          <w:rFonts w:ascii="Times New Roman" w:hAnsi="Times New Roman" w:cs="Times New Roman"/>
          <w:sz w:val="20"/>
          <w:szCs w:val="20"/>
        </w:rPr>
        <w:t xml:space="preserve">The wire should have an atraumatic tip, good torquability, and favorable </w:t>
      </w:r>
      <w:r w:rsidR="00026644" w:rsidRPr="00026644">
        <w:rPr>
          <w:rFonts w:ascii="Times New Roman" w:hAnsi="Times New Roman" w:cs="Times New Roman"/>
          <w:sz w:val="20"/>
          <w:szCs w:val="20"/>
        </w:rPr>
        <w:t>track ability</w:t>
      </w:r>
      <w:r w:rsidRPr="00026644">
        <w:rPr>
          <w:rFonts w:ascii="Times New Roman" w:hAnsi="Times New Roman" w:cs="Times New Roman"/>
          <w:sz w:val="20"/>
          <w:szCs w:val="20"/>
        </w:rPr>
        <w:t xml:space="preserve"> with a spring coiled nitinol wire.</w:t>
      </w:r>
    </w:p>
    <w:p w14:paraId="7DAAEA7D" w14:textId="77777777" w:rsidR="00D16A6C" w:rsidRPr="00026644" w:rsidRDefault="00D16A6C" w:rsidP="00026644">
      <w:pPr>
        <w:pStyle w:val="ListParagraph"/>
        <w:numPr>
          <w:ilvl w:val="0"/>
          <w:numId w:val="13"/>
        </w:numPr>
        <w:jc w:val="both"/>
        <w:rPr>
          <w:rFonts w:ascii="Times New Roman" w:hAnsi="Times New Roman" w:cs="Times New Roman"/>
          <w:sz w:val="20"/>
          <w:szCs w:val="20"/>
        </w:rPr>
      </w:pPr>
      <w:r w:rsidRPr="00026644">
        <w:rPr>
          <w:rFonts w:ascii="Times New Roman" w:hAnsi="Times New Roman" w:cs="Times New Roman"/>
          <w:sz w:val="20"/>
          <w:szCs w:val="20"/>
        </w:rPr>
        <w:t>The choice of wires should include Run</w:t>
      </w:r>
      <w:r w:rsidR="00B05AF0">
        <w:rPr>
          <w:rFonts w:ascii="Times New Roman" w:hAnsi="Times New Roman" w:cs="Times New Roman"/>
          <w:sz w:val="20"/>
          <w:szCs w:val="20"/>
        </w:rPr>
        <w:t xml:space="preserve"> </w:t>
      </w:r>
      <w:r w:rsidRPr="00026644">
        <w:rPr>
          <w:rFonts w:ascii="Times New Roman" w:hAnsi="Times New Roman" w:cs="Times New Roman"/>
          <w:sz w:val="20"/>
          <w:szCs w:val="20"/>
        </w:rPr>
        <w:t xml:space="preserve">through, Balance </w:t>
      </w:r>
      <w:r w:rsidR="00026644" w:rsidRPr="00026644">
        <w:rPr>
          <w:rFonts w:ascii="Times New Roman" w:hAnsi="Times New Roman" w:cs="Times New Roman"/>
          <w:sz w:val="20"/>
          <w:szCs w:val="20"/>
        </w:rPr>
        <w:t>Middleweight</w:t>
      </w:r>
      <w:r w:rsidRPr="00026644">
        <w:rPr>
          <w:rFonts w:ascii="Times New Roman" w:hAnsi="Times New Roman" w:cs="Times New Roman"/>
          <w:sz w:val="20"/>
          <w:szCs w:val="20"/>
        </w:rPr>
        <w:t>, and Sion blue.</w:t>
      </w:r>
    </w:p>
    <w:p w14:paraId="20F2AF3A" w14:textId="77777777" w:rsidR="00D16A6C" w:rsidRPr="00026644" w:rsidRDefault="00026644" w:rsidP="00D16A6C">
      <w:pPr>
        <w:jc w:val="both"/>
        <w:rPr>
          <w:rFonts w:ascii="Times New Roman" w:hAnsi="Times New Roman" w:cs="Times New Roman"/>
          <w:b/>
          <w:sz w:val="20"/>
          <w:szCs w:val="20"/>
        </w:rPr>
      </w:pPr>
      <w:r>
        <w:rPr>
          <w:rFonts w:ascii="Times New Roman" w:hAnsi="Times New Roman" w:cs="Times New Roman"/>
          <w:sz w:val="20"/>
          <w:szCs w:val="20"/>
        </w:rPr>
        <w:t xml:space="preserve">2) </w:t>
      </w:r>
      <w:r w:rsidR="00D16A6C" w:rsidRPr="00026644">
        <w:rPr>
          <w:rFonts w:ascii="Times New Roman" w:hAnsi="Times New Roman" w:cs="Times New Roman"/>
          <w:b/>
          <w:sz w:val="20"/>
          <w:szCs w:val="20"/>
        </w:rPr>
        <w:t>Tortuous Vessel</w:t>
      </w:r>
      <w:r>
        <w:rPr>
          <w:rFonts w:ascii="Times New Roman" w:hAnsi="Times New Roman" w:cs="Times New Roman"/>
          <w:b/>
          <w:sz w:val="20"/>
          <w:szCs w:val="20"/>
        </w:rPr>
        <w:t>:</w:t>
      </w:r>
    </w:p>
    <w:p w14:paraId="19391A9D" w14:textId="77777777" w:rsidR="00D16A6C" w:rsidRPr="00026644" w:rsidRDefault="00D16A6C" w:rsidP="00026644">
      <w:pPr>
        <w:pStyle w:val="ListParagraph"/>
        <w:numPr>
          <w:ilvl w:val="0"/>
          <w:numId w:val="19"/>
        </w:numPr>
        <w:jc w:val="both"/>
        <w:rPr>
          <w:rFonts w:ascii="Times New Roman" w:hAnsi="Times New Roman" w:cs="Times New Roman"/>
          <w:sz w:val="20"/>
          <w:szCs w:val="20"/>
        </w:rPr>
      </w:pPr>
      <w:r w:rsidRPr="00026644">
        <w:rPr>
          <w:rFonts w:ascii="Times New Roman" w:hAnsi="Times New Roman" w:cs="Times New Roman"/>
          <w:sz w:val="20"/>
          <w:szCs w:val="20"/>
        </w:rPr>
        <w:t>In dealing with tortuous anatomy, the workhorse wires aren’t designed to tackle this challenging lesion and often fail to navigate through the lesion.</w:t>
      </w:r>
    </w:p>
    <w:p w14:paraId="3EBECB02" w14:textId="77777777" w:rsidR="00D16A6C" w:rsidRPr="00026644" w:rsidRDefault="00D16A6C" w:rsidP="00026644">
      <w:pPr>
        <w:pStyle w:val="ListParagraph"/>
        <w:numPr>
          <w:ilvl w:val="0"/>
          <w:numId w:val="19"/>
        </w:numPr>
        <w:jc w:val="both"/>
        <w:rPr>
          <w:rFonts w:ascii="Times New Roman" w:hAnsi="Times New Roman" w:cs="Times New Roman"/>
          <w:sz w:val="20"/>
          <w:szCs w:val="20"/>
        </w:rPr>
      </w:pPr>
      <w:r w:rsidRPr="00026644">
        <w:rPr>
          <w:rFonts w:ascii="Times New Roman" w:hAnsi="Times New Roman" w:cs="Times New Roman"/>
          <w:sz w:val="20"/>
          <w:szCs w:val="20"/>
        </w:rPr>
        <w:t xml:space="preserve">The presence of wire’s flexibility, lubricity, and excellent </w:t>
      </w:r>
      <w:r w:rsidR="00026644" w:rsidRPr="00026644">
        <w:rPr>
          <w:rFonts w:ascii="Times New Roman" w:hAnsi="Times New Roman" w:cs="Times New Roman"/>
          <w:sz w:val="20"/>
          <w:szCs w:val="20"/>
        </w:rPr>
        <w:t>track ability</w:t>
      </w:r>
      <w:r w:rsidRPr="00026644">
        <w:rPr>
          <w:rFonts w:ascii="Times New Roman" w:hAnsi="Times New Roman" w:cs="Times New Roman"/>
          <w:sz w:val="20"/>
          <w:szCs w:val="20"/>
        </w:rPr>
        <w:t xml:space="preserve"> is essential to tackle this challenging anatomy.</w:t>
      </w:r>
    </w:p>
    <w:p w14:paraId="387EDAA0" w14:textId="77777777" w:rsidR="00D16A6C" w:rsidRPr="00026644" w:rsidRDefault="00D16A6C" w:rsidP="00026644">
      <w:pPr>
        <w:pStyle w:val="ListParagraph"/>
        <w:numPr>
          <w:ilvl w:val="0"/>
          <w:numId w:val="19"/>
        </w:numPr>
        <w:jc w:val="both"/>
        <w:rPr>
          <w:rFonts w:ascii="Times New Roman" w:hAnsi="Times New Roman" w:cs="Times New Roman"/>
          <w:sz w:val="20"/>
          <w:szCs w:val="20"/>
        </w:rPr>
      </w:pPr>
      <w:r w:rsidRPr="00026644">
        <w:rPr>
          <w:rFonts w:ascii="Times New Roman" w:hAnsi="Times New Roman" w:cs="Times New Roman"/>
          <w:sz w:val="20"/>
          <w:szCs w:val="20"/>
        </w:rPr>
        <w:lastRenderedPageBreak/>
        <w:t>The optimal wire should have a soft tip, polymer/hydrophilic cover, moderate support, or a hybrid type with a hydrophilic body and hydrophobic distal tip.</w:t>
      </w:r>
    </w:p>
    <w:p w14:paraId="7596103A" w14:textId="77777777" w:rsidR="00D16A6C" w:rsidRPr="00026644" w:rsidRDefault="00D16A6C" w:rsidP="00026644">
      <w:pPr>
        <w:pStyle w:val="ListParagraph"/>
        <w:numPr>
          <w:ilvl w:val="0"/>
          <w:numId w:val="19"/>
        </w:numPr>
        <w:jc w:val="both"/>
        <w:rPr>
          <w:rFonts w:ascii="Times New Roman" w:hAnsi="Times New Roman" w:cs="Times New Roman"/>
          <w:sz w:val="20"/>
          <w:szCs w:val="20"/>
        </w:rPr>
      </w:pPr>
      <w:r w:rsidRPr="00026644">
        <w:rPr>
          <w:rFonts w:ascii="Times New Roman" w:hAnsi="Times New Roman" w:cs="Times New Roman"/>
          <w:sz w:val="20"/>
          <w:szCs w:val="20"/>
        </w:rPr>
        <w:t xml:space="preserve">The choice of wires </w:t>
      </w:r>
      <w:r w:rsidR="00026644" w:rsidRPr="00026644">
        <w:rPr>
          <w:rFonts w:ascii="Times New Roman" w:hAnsi="Times New Roman" w:cs="Times New Roman"/>
          <w:sz w:val="20"/>
          <w:szCs w:val="20"/>
        </w:rPr>
        <w:t>includes</w:t>
      </w:r>
      <w:r w:rsidRPr="00026644">
        <w:rPr>
          <w:rFonts w:ascii="Times New Roman" w:hAnsi="Times New Roman" w:cs="Times New Roman"/>
          <w:sz w:val="20"/>
          <w:szCs w:val="20"/>
        </w:rPr>
        <w:t xml:space="preserve"> Fielder, Whisper, Pilot 50 and CHOICE Floppy.</w:t>
      </w:r>
    </w:p>
    <w:p w14:paraId="18F974B0" w14:textId="77777777" w:rsidR="00D16A6C" w:rsidRPr="00026644" w:rsidRDefault="00026644" w:rsidP="00D16A6C">
      <w:pPr>
        <w:jc w:val="both"/>
        <w:rPr>
          <w:rFonts w:ascii="Times New Roman" w:hAnsi="Times New Roman" w:cs="Times New Roman"/>
          <w:b/>
          <w:sz w:val="20"/>
          <w:szCs w:val="20"/>
        </w:rPr>
      </w:pPr>
      <w:r>
        <w:rPr>
          <w:rFonts w:ascii="Times New Roman" w:hAnsi="Times New Roman" w:cs="Times New Roman"/>
          <w:sz w:val="20"/>
          <w:szCs w:val="20"/>
        </w:rPr>
        <w:t xml:space="preserve">3) </w:t>
      </w:r>
      <w:r w:rsidR="00D16A6C" w:rsidRPr="00026644">
        <w:rPr>
          <w:rFonts w:ascii="Times New Roman" w:hAnsi="Times New Roman" w:cs="Times New Roman"/>
          <w:b/>
          <w:sz w:val="20"/>
          <w:szCs w:val="20"/>
        </w:rPr>
        <w:t>Calcified Lesion</w:t>
      </w:r>
      <w:r>
        <w:rPr>
          <w:rFonts w:ascii="Times New Roman" w:hAnsi="Times New Roman" w:cs="Times New Roman"/>
          <w:b/>
          <w:sz w:val="20"/>
          <w:szCs w:val="20"/>
        </w:rPr>
        <w:t>:</w:t>
      </w:r>
    </w:p>
    <w:p w14:paraId="34FE41E7" w14:textId="77777777" w:rsidR="00D16A6C" w:rsidRPr="00026644" w:rsidRDefault="00D16A6C" w:rsidP="00026644">
      <w:pPr>
        <w:pStyle w:val="ListParagraph"/>
        <w:numPr>
          <w:ilvl w:val="0"/>
          <w:numId w:val="20"/>
        </w:numPr>
        <w:jc w:val="both"/>
        <w:rPr>
          <w:rFonts w:ascii="Times New Roman" w:hAnsi="Times New Roman" w:cs="Times New Roman"/>
          <w:sz w:val="20"/>
          <w:szCs w:val="20"/>
        </w:rPr>
      </w:pPr>
      <w:r w:rsidRPr="00026644">
        <w:rPr>
          <w:rFonts w:ascii="Times New Roman" w:hAnsi="Times New Roman" w:cs="Times New Roman"/>
          <w:sz w:val="20"/>
          <w:szCs w:val="20"/>
        </w:rPr>
        <w:t>Two distinct components involve in a calcific lesion wiring: 1) crossing the lesion and 2) delivering the devices.</w:t>
      </w:r>
    </w:p>
    <w:p w14:paraId="19331D14" w14:textId="77777777" w:rsidR="00D16A6C" w:rsidRPr="00026644" w:rsidRDefault="00D16A6C" w:rsidP="00026644">
      <w:pPr>
        <w:pStyle w:val="ListParagraph"/>
        <w:numPr>
          <w:ilvl w:val="0"/>
          <w:numId w:val="20"/>
        </w:numPr>
        <w:jc w:val="both"/>
        <w:rPr>
          <w:rFonts w:ascii="Times New Roman" w:hAnsi="Times New Roman" w:cs="Times New Roman"/>
          <w:sz w:val="20"/>
          <w:szCs w:val="20"/>
        </w:rPr>
      </w:pPr>
      <w:r w:rsidRPr="00026644">
        <w:rPr>
          <w:rFonts w:ascii="Times New Roman" w:hAnsi="Times New Roman" w:cs="Times New Roman"/>
          <w:sz w:val="20"/>
          <w:szCs w:val="20"/>
        </w:rPr>
        <w:t xml:space="preserve">The ideal wire to cross a heavy calcified lesion should have a soft tip with polymer/hydrophilic cover or a hybrid type of wire (hydrophobic tip and hydrophilic body). The wire choice will be </w:t>
      </w:r>
      <w:r w:rsidR="00026644" w:rsidRPr="00026644">
        <w:rPr>
          <w:rFonts w:ascii="Times New Roman" w:hAnsi="Times New Roman" w:cs="Times New Roman"/>
          <w:sz w:val="20"/>
          <w:szCs w:val="20"/>
        </w:rPr>
        <w:t>Run through</w:t>
      </w:r>
      <w:r w:rsidRPr="00026644">
        <w:rPr>
          <w:rFonts w:ascii="Times New Roman" w:hAnsi="Times New Roman" w:cs="Times New Roman"/>
          <w:sz w:val="20"/>
          <w:szCs w:val="20"/>
        </w:rPr>
        <w:t>, Fielder, Whisper, and Pilot 50.</w:t>
      </w:r>
    </w:p>
    <w:p w14:paraId="58EF39CB" w14:textId="77777777" w:rsidR="00D16A6C" w:rsidRPr="00026644" w:rsidRDefault="00D16A6C" w:rsidP="00026644">
      <w:pPr>
        <w:pStyle w:val="ListParagraph"/>
        <w:numPr>
          <w:ilvl w:val="0"/>
          <w:numId w:val="20"/>
        </w:numPr>
        <w:jc w:val="both"/>
        <w:rPr>
          <w:rFonts w:ascii="Times New Roman" w:hAnsi="Times New Roman" w:cs="Times New Roman"/>
          <w:sz w:val="20"/>
          <w:szCs w:val="20"/>
        </w:rPr>
      </w:pPr>
      <w:r w:rsidRPr="00026644">
        <w:rPr>
          <w:rFonts w:ascii="Times New Roman" w:hAnsi="Times New Roman" w:cs="Times New Roman"/>
          <w:sz w:val="20"/>
          <w:szCs w:val="20"/>
        </w:rPr>
        <w:t>To deliver PCI devices through calcified lesion, the wire’s crucial characteristics include high support, good tactile feedback, and excellent torquability/</w:t>
      </w:r>
      <w:r w:rsidR="00026644" w:rsidRPr="00026644">
        <w:rPr>
          <w:rFonts w:ascii="Times New Roman" w:hAnsi="Times New Roman" w:cs="Times New Roman"/>
          <w:sz w:val="20"/>
          <w:szCs w:val="20"/>
        </w:rPr>
        <w:t>track ability</w:t>
      </w:r>
      <w:r w:rsidRPr="00026644">
        <w:rPr>
          <w:rFonts w:ascii="Times New Roman" w:hAnsi="Times New Roman" w:cs="Times New Roman"/>
          <w:sz w:val="20"/>
          <w:szCs w:val="20"/>
        </w:rPr>
        <w:t xml:space="preserve"> for device delivery in a calcified lesion.</w:t>
      </w:r>
    </w:p>
    <w:p w14:paraId="6C88FD0E" w14:textId="77777777" w:rsidR="00D16A6C" w:rsidRPr="00026644" w:rsidRDefault="00D16A6C" w:rsidP="00026644">
      <w:pPr>
        <w:pStyle w:val="ListParagraph"/>
        <w:numPr>
          <w:ilvl w:val="0"/>
          <w:numId w:val="20"/>
        </w:numPr>
        <w:jc w:val="both"/>
        <w:rPr>
          <w:rFonts w:ascii="Times New Roman" w:hAnsi="Times New Roman" w:cs="Times New Roman"/>
          <w:sz w:val="20"/>
          <w:szCs w:val="20"/>
        </w:rPr>
      </w:pPr>
      <w:r w:rsidRPr="00026644">
        <w:rPr>
          <w:rFonts w:ascii="Times New Roman" w:hAnsi="Times New Roman" w:cs="Times New Roman"/>
          <w:sz w:val="20"/>
          <w:szCs w:val="20"/>
        </w:rPr>
        <w:t xml:space="preserve">The wires selection </w:t>
      </w:r>
      <w:r w:rsidR="009D7FA2" w:rsidRPr="00026644">
        <w:rPr>
          <w:rFonts w:ascii="Times New Roman" w:hAnsi="Times New Roman" w:cs="Times New Roman"/>
          <w:sz w:val="20"/>
          <w:szCs w:val="20"/>
        </w:rPr>
        <w:t>includes</w:t>
      </w:r>
      <w:r w:rsidRPr="00026644">
        <w:rPr>
          <w:rFonts w:ascii="Times New Roman" w:hAnsi="Times New Roman" w:cs="Times New Roman"/>
          <w:sz w:val="20"/>
          <w:szCs w:val="20"/>
        </w:rPr>
        <w:t xml:space="preserve"> Iron man, Mailman, Hi-Torque Balance </w:t>
      </w:r>
      <w:r w:rsidR="00026644" w:rsidRPr="00026644">
        <w:rPr>
          <w:rFonts w:ascii="Times New Roman" w:hAnsi="Times New Roman" w:cs="Times New Roman"/>
          <w:sz w:val="20"/>
          <w:szCs w:val="20"/>
        </w:rPr>
        <w:t>Heavyweight</w:t>
      </w:r>
      <w:r w:rsidRPr="00026644">
        <w:rPr>
          <w:rFonts w:ascii="Times New Roman" w:hAnsi="Times New Roman" w:cs="Times New Roman"/>
          <w:sz w:val="20"/>
          <w:szCs w:val="20"/>
        </w:rPr>
        <w:t>, the Hi-Torque All-Star, or the CHOICE Extra Support with the buddy wire technique.</w:t>
      </w:r>
    </w:p>
    <w:p w14:paraId="5E60F9E5" w14:textId="77777777" w:rsidR="00D16A6C" w:rsidRPr="00026644" w:rsidRDefault="00026644" w:rsidP="00D16A6C">
      <w:pPr>
        <w:jc w:val="both"/>
        <w:rPr>
          <w:rFonts w:ascii="Times New Roman" w:hAnsi="Times New Roman" w:cs="Times New Roman"/>
          <w:b/>
          <w:sz w:val="20"/>
          <w:szCs w:val="20"/>
        </w:rPr>
      </w:pPr>
      <w:r>
        <w:rPr>
          <w:rFonts w:ascii="Times New Roman" w:hAnsi="Times New Roman" w:cs="Times New Roman"/>
          <w:sz w:val="20"/>
          <w:szCs w:val="20"/>
        </w:rPr>
        <w:t xml:space="preserve">4) </w:t>
      </w:r>
      <w:r w:rsidR="00D16A6C" w:rsidRPr="00026644">
        <w:rPr>
          <w:rFonts w:ascii="Times New Roman" w:hAnsi="Times New Roman" w:cs="Times New Roman"/>
          <w:b/>
          <w:sz w:val="20"/>
          <w:szCs w:val="20"/>
        </w:rPr>
        <w:t>Bifurcation Lesion</w:t>
      </w:r>
      <w:r w:rsidRPr="00026644">
        <w:rPr>
          <w:rFonts w:ascii="Times New Roman" w:hAnsi="Times New Roman" w:cs="Times New Roman"/>
          <w:b/>
          <w:sz w:val="20"/>
          <w:szCs w:val="20"/>
        </w:rPr>
        <w:t>:</w:t>
      </w:r>
    </w:p>
    <w:p w14:paraId="495FB11D" w14:textId="77777777" w:rsidR="00D16A6C" w:rsidRPr="00026644" w:rsidRDefault="00D16A6C" w:rsidP="00026644">
      <w:pPr>
        <w:pStyle w:val="ListParagraph"/>
        <w:numPr>
          <w:ilvl w:val="0"/>
          <w:numId w:val="21"/>
        </w:numPr>
        <w:jc w:val="both"/>
        <w:rPr>
          <w:rFonts w:ascii="Times New Roman" w:hAnsi="Times New Roman" w:cs="Times New Roman"/>
          <w:sz w:val="20"/>
          <w:szCs w:val="20"/>
        </w:rPr>
      </w:pPr>
      <w:r w:rsidRPr="00026644">
        <w:rPr>
          <w:rFonts w:ascii="Times New Roman" w:hAnsi="Times New Roman" w:cs="Times New Roman"/>
          <w:sz w:val="20"/>
          <w:szCs w:val="20"/>
        </w:rPr>
        <w:t xml:space="preserve">The guidewire properties to tackle the lesion should include slippery, excellent </w:t>
      </w:r>
      <w:r w:rsidR="00026644" w:rsidRPr="00026644">
        <w:rPr>
          <w:rFonts w:ascii="Times New Roman" w:hAnsi="Times New Roman" w:cs="Times New Roman"/>
          <w:sz w:val="20"/>
          <w:szCs w:val="20"/>
        </w:rPr>
        <w:t>track ability</w:t>
      </w:r>
      <w:r w:rsidRPr="00026644">
        <w:rPr>
          <w:rFonts w:ascii="Times New Roman" w:hAnsi="Times New Roman" w:cs="Times New Roman"/>
          <w:sz w:val="20"/>
          <w:szCs w:val="20"/>
        </w:rPr>
        <w:t>, and slightly stronger tip load. It is paramount not to choose those with a higher risk of wire retrieval damage (e.g., non-polymer-coated wires) as the wire might be jailed during the procedure.9</w:t>
      </w:r>
    </w:p>
    <w:p w14:paraId="771A8717" w14:textId="77777777" w:rsidR="00D16A6C" w:rsidRPr="00026644" w:rsidRDefault="00D16A6C" w:rsidP="00026644">
      <w:pPr>
        <w:pStyle w:val="ListParagraph"/>
        <w:numPr>
          <w:ilvl w:val="0"/>
          <w:numId w:val="21"/>
        </w:numPr>
        <w:jc w:val="both"/>
        <w:rPr>
          <w:rFonts w:ascii="Times New Roman" w:hAnsi="Times New Roman" w:cs="Times New Roman"/>
          <w:sz w:val="20"/>
          <w:szCs w:val="20"/>
        </w:rPr>
      </w:pPr>
      <w:r w:rsidRPr="00026644">
        <w:rPr>
          <w:rFonts w:ascii="Times New Roman" w:hAnsi="Times New Roman" w:cs="Times New Roman"/>
          <w:sz w:val="20"/>
          <w:szCs w:val="20"/>
        </w:rPr>
        <w:t>The choice of wires for bifurcation intervention includes a workhorse wire (</w:t>
      </w:r>
      <w:r w:rsidR="00026644" w:rsidRPr="00026644">
        <w:rPr>
          <w:rFonts w:ascii="Times New Roman" w:hAnsi="Times New Roman" w:cs="Times New Roman"/>
          <w:sz w:val="20"/>
          <w:szCs w:val="20"/>
        </w:rPr>
        <w:t>Run through</w:t>
      </w:r>
      <w:r w:rsidRPr="00026644">
        <w:rPr>
          <w:rFonts w:ascii="Times New Roman" w:hAnsi="Times New Roman" w:cs="Times New Roman"/>
          <w:sz w:val="20"/>
          <w:szCs w:val="20"/>
        </w:rPr>
        <w:t>, BMW, CHOICE Floppy) in the main branch and polymer-coated wire in the jailed side branch (Fielder, Pilot 50, Whisper MS).</w:t>
      </w:r>
    </w:p>
    <w:p w14:paraId="4FBD6A3A" w14:textId="77777777" w:rsidR="00D16A6C" w:rsidRPr="00026644" w:rsidRDefault="00D16A6C" w:rsidP="00026644">
      <w:pPr>
        <w:pStyle w:val="ListParagraph"/>
        <w:numPr>
          <w:ilvl w:val="0"/>
          <w:numId w:val="21"/>
        </w:numPr>
        <w:jc w:val="both"/>
        <w:rPr>
          <w:rFonts w:ascii="Times New Roman" w:hAnsi="Times New Roman" w:cs="Times New Roman"/>
          <w:sz w:val="20"/>
          <w:szCs w:val="20"/>
        </w:rPr>
      </w:pPr>
      <w:r w:rsidRPr="00026644">
        <w:rPr>
          <w:rFonts w:ascii="Times New Roman" w:hAnsi="Times New Roman" w:cs="Times New Roman"/>
          <w:sz w:val="20"/>
          <w:szCs w:val="20"/>
        </w:rPr>
        <w:t xml:space="preserve">Occasionally, aggressive wire with more tip stiffness (Gaia 2 or MiracleBros 3) along with a </w:t>
      </w:r>
      <w:r w:rsidR="00026644" w:rsidRPr="00026644">
        <w:rPr>
          <w:rFonts w:ascii="Times New Roman" w:hAnsi="Times New Roman" w:cs="Times New Roman"/>
          <w:sz w:val="20"/>
          <w:szCs w:val="20"/>
        </w:rPr>
        <w:t>micro catheter</w:t>
      </w:r>
      <w:r w:rsidRPr="00026644">
        <w:rPr>
          <w:rFonts w:ascii="Times New Roman" w:hAnsi="Times New Roman" w:cs="Times New Roman"/>
          <w:sz w:val="20"/>
          <w:szCs w:val="20"/>
        </w:rPr>
        <w:t xml:space="preserve"> may require to enter the side branch in a challenging case.</w:t>
      </w:r>
    </w:p>
    <w:p w14:paraId="30A10A10" w14:textId="77777777" w:rsidR="00D16A6C" w:rsidRPr="00026644" w:rsidRDefault="00026644" w:rsidP="00D16A6C">
      <w:pPr>
        <w:jc w:val="both"/>
        <w:rPr>
          <w:rFonts w:ascii="Times New Roman" w:hAnsi="Times New Roman" w:cs="Times New Roman"/>
          <w:b/>
          <w:sz w:val="20"/>
          <w:szCs w:val="20"/>
        </w:rPr>
      </w:pPr>
      <w:r>
        <w:rPr>
          <w:rFonts w:ascii="Times New Roman" w:hAnsi="Times New Roman" w:cs="Times New Roman"/>
          <w:sz w:val="20"/>
          <w:szCs w:val="20"/>
        </w:rPr>
        <w:t xml:space="preserve">5) </w:t>
      </w:r>
      <w:r w:rsidR="00D16A6C" w:rsidRPr="00026644">
        <w:rPr>
          <w:rFonts w:ascii="Times New Roman" w:hAnsi="Times New Roman" w:cs="Times New Roman"/>
          <w:b/>
          <w:sz w:val="20"/>
          <w:szCs w:val="20"/>
        </w:rPr>
        <w:t>Thrombotic Occlusion</w:t>
      </w:r>
      <w:r w:rsidRPr="00026644">
        <w:rPr>
          <w:rFonts w:ascii="Times New Roman" w:hAnsi="Times New Roman" w:cs="Times New Roman"/>
          <w:b/>
          <w:sz w:val="20"/>
          <w:szCs w:val="20"/>
        </w:rPr>
        <w:t>:</w:t>
      </w:r>
    </w:p>
    <w:p w14:paraId="2D0BDD3B" w14:textId="77777777" w:rsidR="00D16A6C" w:rsidRPr="00026644" w:rsidRDefault="00D16A6C" w:rsidP="00026644">
      <w:pPr>
        <w:pStyle w:val="ListParagraph"/>
        <w:numPr>
          <w:ilvl w:val="0"/>
          <w:numId w:val="22"/>
        </w:numPr>
        <w:jc w:val="both"/>
        <w:rPr>
          <w:rFonts w:ascii="Times New Roman" w:hAnsi="Times New Roman" w:cs="Times New Roman"/>
          <w:sz w:val="20"/>
          <w:szCs w:val="20"/>
        </w:rPr>
      </w:pPr>
      <w:r w:rsidRPr="00026644">
        <w:rPr>
          <w:rFonts w:ascii="Times New Roman" w:hAnsi="Times New Roman" w:cs="Times New Roman"/>
          <w:sz w:val="20"/>
          <w:szCs w:val="20"/>
        </w:rPr>
        <w:t>In a setting of an acute thrombotic lesion, the wire shouldn’t have significant resistance while traversing a lesion.</w:t>
      </w:r>
    </w:p>
    <w:p w14:paraId="3B32FCF8" w14:textId="77777777" w:rsidR="00D16A6C" w:rsidRPr="00026644" w:rsidRDefault="00D16A6C" w:rsidP="00026644">
      <w:pPr>
        <w:pStyle w:val="ListParagraph"/>
        <w:numPr>
          <w:ilvl w:val="0"/>
          <w:numId w:val="22"/>
        </w:numPr>
        <w:jc w:val="both"/>
        <w:rPr>
          <w:rFonts w:ascii="Times New Roman" w:hAnsi="Times New Roman" w:cs="Times New Roman"/>
          <w:sz w:val="20"/>
          <w:szCs w:val="20"/>
        </w:rPr>
      </w:pPr>
      <w:r w:rsidRPr="00026644">
        <w:rPr>
          <w:rFonts w:ascii="Times New Roman" w:hAnsi="Times New Roman" w:cs="Times New Roman"/>
          <w:sz w:val="20"/>
          <w:szCs w:val="20"/>
        </w:rPr>
        <w:t xml:space="preserve">The main objective is to cross the occlusion and advance the wire to the distal lumen softly and </w:t>
      </w:r>
      <w:r w:rsidR="00026644" w:rsidRPr="00026644">
        <w:rPr>
          <w:rFonts w:ascii="Times New Roman" w:hAnsi="Times New Roman" w:cs="Times New Roman"/>
          <w:sz w:val="20"/>
          <w:szCs w:val="20"/>
        </w:rPr>
        <w:t>a traumatically</w:t>
      </w:r>
      <w:r w:rsidRPr="00026644">
        <w:rPr>
          <w:rFonts w:ascii="Times New Roman" w:hAnsi="Times New Roman" w:cs="Times New Roman"/>
          <w:sz w:val="20"/>
          <w:szCs w:val="20"/>
        </w:rPr>
        <w:t>.</w:t>
      </w:r>
    </w:p>
    <w:p w14:paraId="2E1F9C72" w14:textId="77777777" w:rsidR="00D16A6C" w:rsidRPr="00026644" w:rsidRDefault="00D16A6C" w:rsidP="00026644">
      <w:pPr>
        <w:pStyle w:val="ListParagraph"/>
        <w:numPr>
          <w:ilvl w:val="0"/>
          <w:numId w:val="22"/>
        </w:numPr>
        <w:jc w:val="both"/>
        <w:rPr>
          <w:rFonts w:ascii="Times New Roman" w:hAnsi="Times New Roman" w:cs="Times New Roman"/>
          <w:sz w:val="20"/>
          <w:szCs w:val="20"/>
        </w:rPr>
      </w:pPr>
      <w:r w:rsidRPr="00026644">
        <w:rPr>
          <w:rFonts w:ascii="Times New Roman" w:hAnsi="Times New Roman" w:cs="Times New Roman"/>
          <w:sz w:val="20"/>
          <w:szCs w:val="20"/>
        </w:rPr>
        <w:t>A soft wire would be the choice rather than a stiffer one with the hydrophilic or coated property. The operator can use any workhorse wire in this situation.</w:t>
      </w:r>
    </w:p>
    <w:p w14:paraId="0DC19FE7" w14:textId="77777777" w:rsidR="00026644" w:rsidRDefault="00D16A6C" w:rsidP="00026644">
      <w:pPr>
        <w:pStyle w:val="ListParagraph"/>
        <w:numPr>
          <w:ilvl w:val="0"/>
          <w:numId w:val="22"/>
        </w:numPr>
        <w:jc w:val="both"/>
        <w:rPr>
          <w:rFonts w:ascii="Times New Roman" w:hAnsi="Times New Roman" w:cs="Times New Roman"/>
          <w:sz w:val="20"/>
          <w:szCs w:val="20"/>
        </w:rPr>
      </w:pPr>
      <w:r w:rsidRPr="00026644">
        <w:rPr>
          <w:rFonts w:ascii="Times New Roman" w:hAnsi="Times New Roman" w:cs="Times New Roman"/>
          <w:sz w:val="20"/>
          <w:szCs w:val="20"/>
        </w:rPr>
        <w:t>In subacute occlusions, the thrombus material could have become more organized and may require a stiffer tip and higher tip load to facilitate in crossing the lesion. The wires choice should be Fielder, Gaia series, and MiracleBros 3.</w:t>
      </w:r>
    </w:p>
    <w:p w14:paraId="58201644" w14:textId="77777777" w:rsidR="00026644" w:rsidRPr="00026644" w:rsidRDefault="00026644" w:rsidP="00026644">
      <w:pPr>
        <w:ind w:left="360"/>
        <w:jc w:val="both"/>
        <w:rPr>
          <w:rFonts w:ascii="Times New Roman" w:hAnsi="Times New Roman" w:cs="Times New Roman"/>
          <w:b/>
          <w:sz w:val="20"/>
          <w:szCs w:val="20"/>
        </w:rPr>
      </w:pPr>
      <w:r>
        <w:rPr>
          <w:rFonts w:ascii="Times New Roman" w:hAnsi="Times New Roman" w:cs="Times New Roman"/>
          <w:sz w:val="20"/>
          <w:szCs w:val="20"/>
        </w:rPr>
        <w:t xml:space="preserve">6) </w:t>
      </w:r>
      <w:r w:rsidRPr="00026644">
        <w:rPr>
          <w:rFonts w:ascii="Times New Roman" w:hAnsi="Times New Roman" w:cs="Times New Roman"/>
          <w:b/>
          <w:sz w:val="20"/>
          <w:szCs w:val="20"/>
        </w:rPr>
        <w:t>Angulated Lesion:</w:t>
      </w:r>
    </w:p>
    <w:p w14:paraId="62031521" w14:textId="77777777" w:rsidR="00D16A6C" w:rsidRPr="00D16A6C" w:rsidRDefault="00D16A6C" w:rsidP="00D16A6C">
      <w:pPr>
        <w:jc w:val="both"/>
        <w:rPr>
          <w:rFonts w:ascii="Times New Roman" w:hAnsi="Times New Roman" w:cs="Times New Roman"/>
          <w:sz w:val="20"/>
          <w:szCs w:val="20"/>
        </w:rPr>
      </w:pPr>
      <w:r w:rsidRPr="00D16A6C">
        <w:rPr>
          <w:rFonts w:ascii="Times New Roman" w:hAnsi="Times New Roman" w:cs="Times New Roman"/>
          <w:sz w:val="20"/>
          <w:szCs w:val="20"/>
        </w:rPr>
        <w:t xml:space="preserve">The wire properties to navigate the angulated lesion is torquability, </w:t>
      </w:r>
      <w:r w:rsidR="00026644" w:rsidRPr="00D16A6C">
        <w:rPr>
          <w:rFonts w:ascii="Times New Roman" w:hAnsi="Times New Roman" w:cs="Times New Roman"/>
          <w:sz w:val="20"/>
          <w:szCs w:val="20"/>
        </w:rPr>
        <w:t>track ability</w:t>
      </w:r>
      <w:r w:rsidRPr="00D16A6C">
        <w:rPr>
          <w:rFonts w:ascii="Times New Roman" w:hAnsi="Times New Roman" w:cs="Times New Roman"/>
          <w:sz w:val="20"/>
          <w:szCs w:val="20"/>
        </w:rPr>
        <w:t>, and wire flexibility. The ideal wire would be a soft tip with polymer jacketed and hydrophilic cover.</w:t>
      </w:r>
    </w:p>
    <w:p w14:paraId="2B4E7871" w14:textId="77777777" w:rsidR="00D16A6C" w:rsidRPr="00D16A6C" w:rsidRDefault="00D16A6C" w:rsidP="00D16A6C">
      <w:pPr>
        <w:jc w:val="both"/>
        <w:rPr>
          <w:rFonts w:ascii="Times New Roman" w:hAnsi="Times New Roman" w:cs="Times New Roman"/>
          <w:sz w:val="20"/>
          <w:szCs w:val="20"/>
        </w:rPr>
      </w:pPr>
      <w:r w:rsidRPr="00D16A6C">
        <w:rPr>
          <w:rFonts w:ascii="Times New Roman" w:hAnsi="Times New Roman" w:cs="Times New Roman"/>
          <w:sz w:val="20"/>
          <w:szCs w:val="20"/>
        </w:rPr>
        <w:t>Our choice of wire are Fielder, Whisper, and Pilot 50.</w:t>
      </w:r>
    </w:p>
    <w:p w14:paraId="7C6F5EA3" w14:textId="77777777" w:rsidR="00D16A6C" w:rsidRPr="00D16A6C" w:rsidRDefault="00D16A6C" w:rsidP="00D16A6C">
      <w:pPr>
        <w:jc w:val="both"/>
        <w:rPr>
          <w:rFonts w:ascii="Times New Roman" w:hAnsi="Times New Roman" w:cs="Times New Roman"/>
          <w:sz w:val="20"/>
          <w:szCs w:val="20"/>
        </w:rPr>
      </w:pPr>
      <w:r w:rsidRPr="00D16A6C">
        <w:rPr>
          <w:rFonts w:ascii="Times New Roman" w:hAnsi="Times New Roman" w:cs="Times New Roman"/>
          <w:sz w:val="20"/>
          <w:szCs w:val="20"/>
        </w:rPr>
        <w:t xml:space="preserve">However, we may require stiffer tip with hydrophobic coating at the tip to have a better tactile feedback with torquability such as </w:t>
      </w:r>
      <w:proofErr w:type="spellStart"/>
      <w:r w:rsidRPr="00D16A6C">
        <w:rPr>
          <w:rFonts w:ascii="Times New Roman" w:hAnsi="Times New Roman" w:cs="Times New Roman"/>
          <w:sz w:val="20"/>
          <w:szCs w:val="20"/>
        </w:rPr>
        <w:t>MiracleBros</w:t>
      </w:r>
      <w:proofErr w:type="spellEnd"/>
      <w:r w:rsidRPr="00D16A6C">
        <w:rPr>
          <w:rFonts w:ascii="Times New Roman" w:hAnsi="Times New Roman" w:cs="Times New Roman"/>
          <w:sz w:val="20"/>
          <w:szCs w:val="20"/>
        </w:rPr>
        <w:t xml:space="preserve"> and </w:t>
      </w:r>
      <w:proofErr w:type="spellStart"/>
      <w:r w:rsidRPr="00D16A6C">
        <w:rPr>
          <w:rFonts w:ascii="Times New Roman" w:hAnsi="Times New Roman" w:cs="Times New Roman"/>
          <w:sz w:val="20"/>
          <w:szCs w:val="20"/>
        </w:rPr>
        <w:t>Provia</w:t>
      </w:r>
      <w:proofErr w:type="spellEnd"/>
      <w:r w:rsidRPr="00D16A6C">
        <w:rPr>
          <w:rFonts w:ascii="Times New Roman" w:hAnsi="Times New Roman" w:cs="Times New Roman"/>
          <w:sz w:val="20"/>
          <w:szCs w:val="20"/>
        </w:rPr>
        <w:t>.</w:t>
      </w:r>
    </w:p>
    <w:p w14:paraId="578EA061" w14:textId="77777777" w:rsidR="00D16A6C" w:rsidRDefault="00D16A6C" w:rsidP="00D16A6C">
      <w:pPr>
        <w:jc w:val="both"/>
        <w:rPr>
          <w:rFonts w:ascii="Times New Roman" w:hAnsi="Times New Roman" w:cs="Times New Roman"/>
          <w:sz w:val="20"/>
          <w:szCs w:val="20"/>
        </w:rPr>
      </w:pPr>
      <w:r w:rsidRPr="00D16A6C">
        <w:rPr>
          <w:rFonts w:ascii="Times New Roman" w:hAnsi="Times New Roman" w:cs="Times New Roman"/>
          <w:sz w:val="20"/>
          <w:szCs w:val="20"/>
        </w:rPr>
        <w:t xml:space="preserve">Sometimes, we may require additional devices (i.e., angulated </w:t>
      </w:r>
      <w:r w:rsidR="00026644" w:rsidRPr="00D16A6C">
        <w:rPr>
          <w:rFonts w:ascii="Times New Roman" w:hAnsi="Times New Roman" w:cs="Times New Roman"/>
          <w:sz w:val="20"/>
          <w:szCs w:val="20"/>
        </w:rPr>
        <w:t>micro catheter</w:t>
      </w:r>
      <w:r w:rsidRPr="00D16A6C">
        <w:rPr>
          <w:rFonts w:ascii="Times New Roman" w:hAnsi="Times New Roman" w:cs="Times New Roman"/>
          <w:sz w:val="20"/>
          <w:szCs w:val="20"/>
        </w:rPr>
        <w:t xml:space="preserve"> or dual lumen catheter) to navigate an angulated lesion or re-crossing a jailed side branch.</w:t>
      </w:r>
    </w:p>
    <w:p w14:paraId="15AB8B2C" w14:textId="77777777" w:rsidR="00026644" w:rsidRDefault="00026644" w:rsidP="00D16A6C">
      <w:pPr>
        <w:jc w:val="both"/>
        <w:rPr>
          <w:rFonts w:ascii="Times New Roman" w:hAnsi="Times New Roman" w:cs="Times New Roman"/>
          <w:sz w:val="20"/>
          <w:szCs w:val="20"/>
        </w:rPr>
      </w:pPr>
    </w:p>
    <w:p w14:paraId="7106D9F8" w14:textId="77777777" w:rsidR="00026644" w:rsidRDefault="00026644" w:rsidP="00D16A6C">
      <w:pPr>
        <w:jc w:val="both"/>
        <w:rPr>
          <w:rFonts w:ascii="Times New Roman" w:hAnsi="Times New Roman" w:cs="Times New Roman"/>
          <w:sz w:val="20"/>
          <w:szCs w:val="20"/>
        </w:rPr>
      </w:pPr>
    </w:p>
    <w:p w14:paraId="2EE4E7C5" w14:textId="77777777" w:rsidR="00026644" w:rsidRPr="009D4628" w:rsidRDefault="00706728" w:rsidP="00D16A6C">
      <w:pPr>
        <w:jc w:val="both"/>
        <w:rPr>
          <w:rFonts w:ascii="Times New Roman" w:hAnsi="Times New Roman" w:cs="Times New Roman"/>
          <w:b/>
          <w:sz w:val="24"/>
          <w:szCs w:val="24"/>
          <w:u w:val="single"/>
        </w:rPr>
      </w:pPr>
      <w:r w:rsidRPr="009D4628">
        <w:rPr>
          <w:rFonts w:ascii="Times New Roman" w:hAnsi="Times New Roman" w:cs="Times New Roman"/>
          <w:b/>
          <w:sz w:val="24"/>
          <w:szCs w:val="24"/>
          <w:u w:val="single"/>
        </w:rPr>
        <w:lastRenderedPageBreak/>
        <w:t>CTO approach and wires selection:</w:t>
      </w:r>
    </w:p>
    <w:p w14:paraId="1E9C40F8" w14:textId="77777777" w:rsidR="00706728" w:rsidRPr="00706728" w:rsidRDefault="00706728" w:rsidP="00706728">
      <w:pPr>
        <w:jc w:val="both"/>
        <w:rPr>
          <w:rFonts w:ascii="Times New Roman" w:hAnsi="Times New Roman" w:cs="Times New Roman"/>
          <w:b/>
          <w:sz w:val="20"/>
          <w:szCs w:val="20"/>
        </w:rPr>
      </w:pPr>
      <w:r>
        <w:rPr>
          <w:rFonts w:ascii="Times New Roman" w:hAnsi="Times New Roman" w:cs="Times New Roman"/>
          <w:sz w:val="20"/>
          <w:szCs w:val="20"/>
        </w:rPr>
        <w:t xml:space="preserve"> a)  </w:t>
      </w:r>
      <w:r w:rsidRPr="00706728">
        <w:rPr>
          <w:rFonts w:ascii="Times New Roman" w:hAnsi="Times New Roman" w:cs="Times New Roman"/>
          <w:b/>
          <w:sz w:val="20"/>
          <w:szCs w:val="20"/>
        </w:rPr>
        <w:t>Strategies of CTO-PCI (Algorithm):</w:t>
      </w:r>
    </w:p>
    <w:p w14:paraId="6B7519BF" w14:textId="77777777" w:rsidR="00706728" w:rsidRDefault="00706728" w:rsidP="00706728">
      <w:pPr>
        <w:jc w:val="both"/>
        <w:rPr>
          <w:rFonts w:ascii="Times New Roman" w:hAnsi="Times New Roman" w:cs="Times New Roman"/>
          <w:sz w:val="20"/>
          <w:szCs w:val="20"/>
        </w:rPr>
      </w:pPr>
      <w:r w:rsidRPr="00706728">
        <w:rPr>
          <w:rFonts w:ascii="Times New Roman" w:hAnsi="Times New Roman" w:cs="Times New Roman"/>
          <w:sz w:val="20"/>
          <w:szCs w:val="20"/>
        </w:rPr>
        <w:t>There is no single guidewire that can be universally used in all CTO lesions and all possible circumstances. Familiarity with various CTO guidewires, proper selection based on angiographic features, and proper wiring techniques are necessary for CTO PCI success.</w:t>
      </w:r>
    </w:p>
    <w:p w14:paraId="0669A24F" w14:textId="77777777" w:rsidR="00706728" w:rsidRDefault="00706728" w:rsidP="00706728">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2A7BE5">
        <w:rPr>
          <w:rFonts w:ascii="Times New Roman" w:hAnsi="Times New Roman" w:cs="Times New Roman"/>
          <w:sz w:val="20"/>
          <w:szCs w:val="20"/>
        </w:rPr>
        <w:t>Reference (cto-chart-</w:t>
      </w:r>
      <w:r>
        <w:rPr>
          <w:rFonts w:ascii="Times New Roman" w:hAnsi="Times New Roman" w:cs="Times New Roman"/>
          <w:sz w:val="20"/>
          <w:szCs w:val="20"/>
        </w:rPr>
        <w:t>20</w:t>
      </w:r>
      <w:r w:rsidR="002A7BE5">
        <w:rPr>
          <w:rFonts w:ascii="Times New Roman" w:hAnsi="Times New Roman" w:cs="Times New Roman"/>
          <w:sz w:val="20"/>
          <w:szCs w:val="20"/>
        </w:rPr>
        <w:t>.jpg</w:t>
      </w:r>
      <w:r>
        <w:rPr>
          <w:rFonts w:ascii="Times New Roman" w:hAnsi="Times New Roman" w:cs="Times New Roman"/>
          <w:sz w:val="20"/>
          <w:szCs w:val="20"/>
        </w:rPr>
        <w:t>)</w:t>
      </w:r>
    </w:p>
    <w:p w14:paraId="1D847629" w14:textId="77777777" w:rsidR="00706728" w:rsidRPr="00706728" w:rsidRDefault="00706728" w:rsidP="00706728">
      <w:pPr>
        <w:jc w:val="both"/>
        <w:rPr>
          <w:rFonts w:ascii="Times New Roman" w:hAnsi="Times New Roman" w:cs="Times New Roman"/>
          <w:b/>
          <w:sz w:val="20"/>
          <w:szCs w:val="20"/>
        </w:rPr>
      </w:pPr>
      <w:r w:rsidRPr="00706728">
        <w:rPr>
          <w:rFonts w:ascii="Times New Roman" w:hAnsi="Times New Roman" w:cs="Times New Roman"/>
          <w:b/>
          <w:sz w:val="20"/>
          <w:szCs w:val="20"/>
        </w:rPr>
        <w:t>Wire Selection in CTO-PCI:</w:t>
      </w:r>
    </w:p>
    <w:p w14:paraId="7DB5C4FA" w14:textId="77777777" w:rsidR="00706728" w:rsidRPr="00706728" w:rsidRDefault="00706728" w:rsidP="00706728">
      <w:pPr>
        <w:jc w:val="both"/>
        <w:rPr>
          <w:rFonts w:ascii="Times New Roman" w:hAnsi="Times New Roman" w:cs="Times New Roman"/>
          <w:sz w:val="20"/>
          <w:szCs w:val="20"/>
        </w:rPr>
      </w:pPr>
      <w:r w:rsidRPr="00706728">
        <w:rPr>
          <w:rFonts w:ascii="Times New Roman" w:hAnsi="Times New Roman" w:cs="Times New Roman"/>
          <w:sz w:val="20"/>
          <w:szCs w:val="20"/>
        </w:rPr>
        <w:t>Essential features to consider when selecting a guidewire include 1. tapered tip or not; 2) tip load and stiffness; 3) coated or non-coated polymer; 4) track ability.</w:t>
      </w:r>
    </w:p>
    <w:p w14:paraId="4152B2F7" w14:textId="77777777" w:rsidR="00706728" w:rsidRPr="00706728" w:rsidRDefault="00706728" w:rsidP="00706728">
      <w:pPr>
        <w:jc w:val="both"/>
        <w:rPr>
          <w:rFonts w:ascii="Times New Roman" w:hAnsi="Times New Roman" w:cs="Times New Roman"/>
          <w:b/>
          <w:sz w:val="20"/>
          <w:szCs w:val="20"/>
        </w:rPr>
      </w:pPr>
      <w:r>
        <w:rPr>
          <w:rFonts w:ascii="Times New Roman" w:hAnsi="Times New Roman" w:cs="Times New Roman"/>
          <w:b/>
          <w:sz w:val="20"/>
          <w:szCs w:val="20"/>
        </w:rPr>
        <w:t xml:space="preserve">1)  </w:t>
      </w:r>
      <w:r w:rsidRPr="00706728">
        <w:rPr>
          <w:rFonts w:ascii="Times New Roman" w:hAnsi="Times New Roman" w:cs="Times New Roman"/>
          <w:b/>
          <w:sz w:val="20"/>
          <w:szCs w:val="20"/>
        </w:rPr>
        <w:t>Ante grade Approach:</w:t>
      </w:r>
    </w:p>
    <w:p w14:paraId="1CA88938" w14:textId="77777777" w:rsidR="00706728" w:rsidRPr="00706728" w:rsidRDefault="00706728" w:rsidP="00706728">
      <w:pPr>
        <w:jc w:val="both"/>
        <w:rPr>
          <w:rFonts w:ascii="Times New Roman" w:hAnsi="Times New Roman" w:cs="Times New Roman"/>
          <w:sz w:val="20"/>
          <w:szCs w:val="20"/>
        </w:rPr>
      </w:pPr>
      <w:r>
        <w:rPr>
          <w:rFonts w:ascii="Times New Roman" w:hAnsi="Times New Roman" w:cs="Times New Roman"/>
          <w:sz w:val="20"/>
          <w:szCs w:val="20"/>
        </w:rPr>
        <w:t xml:space="preserve">          </w:t>
      </w:r>
      <w:r w:rsidRPr="00706728">
        <w:rPr>
          <w:rFonts w:ascii="Times New Roman" w:hAnsi="Times New Roman" w:cs="Times New Roman"/>
          <w:sz w:val="20"/>
          <w:szCs w:val="20"/>
        </w:rPr>
        <w:t>Although multiple guidewires can be used in the CTO intervention, the principle on how to choose the wire is mostly unchanged.</w:t>
      </w:r>
    </w:p>
    <w:p w14:paraId="08A4FADF" w14:textId="77777777" w:rsidR="00706728" w:rsidRPr="00706728" w:rsidRDefault="00706728" w:rsidP="00706728">
      <w:pPr>
        <w:pStyle w:val="ListParagraph"/>
        <w:numPr>
          <w:ilvl w:val="0"/>
          <w:numId w:val="27"/>
        </w:numPr>
        <w:jc w:val="both"/>
        <w:rPr>
          <w:rFonts w:ascii="Times New Roman" w:hAnsi="Times New Roman" w:cs="Times New Roman"/>
          <w:sz w:val="20"/>
          <w:szCs w:val="20"/>
        </w:rPr>
      </w:pPr>
      <w:r w:rsidRPr="00706728">
        <w:rPr>
          <w:rFonts w:ascii="Times New Roman" w:hAnsi="Times New Roman" w:cs="Times New Roman"/>
          <w:sz w:val="20"/>
          <w:szCs w:val="20"/>
        </w:rPr>
        <w:t>For a focal lesion (&lt;10–20 mm length), tapered, straight CTO without a side branch, the first choice is a soft, tapered, polymer-coated wire for initial (micro) channel tracking.</w:t>
      </w:r>
    </w:p>
    <w:p w14:paraId="3C38E21A" w14:textId="77777777" w:rsidR="00706728" w:rsidRPr="00706728" w:rsidRDefault="00706728" w:rsidP="00706728">
      <w:pPr>
        <w:pStyle w:val="ListParagraph"/>
        <w:numPr>
          <w:ilvl w:val="0"/>
          <w:numId w:val="27"/>
        </w:numPr>
        <w:jc w:val="both"/>
        <w:rPr>
          <w:rFonts w:ascii="Times New Roman" w:hAnsi="Times New Roman" w:cs="Times New Roman"/>
          <w:sz w:val="20"/>
          <w:szCs w:val="20"/>
        </w:rPr>
      </w:pPr>
      <w:r w:rsidRPr="00706728">
        <w:rPr>
          <w:rFonts w:ascii="Times New Roman" w:hAnsi="Times New Roman" w:cs="Times New Roman"/>
          <w:sz w:val="20"/>
          <w:szCs w:val="20"/>
        </w:rPr>
        <w:t>However, it is essential to aware that wire manipulation is often tricky, and linear force transmission can be attenuated.</w:t>
      </w:r>
    </w:p>
    <w:p w14:paraId="6D46D5E9" w14:textId="77777777" w:rsidR="00706728" w:rsidRPr="00706728" w:rsidRDefault="00706728" w:rsidP="00706728">
      <w:pPr>
        <w:pStyle w:val="ListParagraph"/>
        <w:numPr>
          <w:ilvl w:val="0"/>
          <w:numId w:val="27"/>
        </w:numPr>
        <w:jc w:val="both"/>
        <w:rPr>
          <w:rFonts w:ascii="Times New Roman" w:hAnsi="Times New Roman" w:cs="Times New Roman"/>
          <w:sz w:val="20"/>
          <w:szCs w:val="20"/>
        </w:rPr>
      </w:pPr>
      <w:r w:rsidRPr="00706728">
        <w:rPr>
          <w:rFonts w:ascii="Times New Roman" w:hAnsi="Times New Roman" w:cs="Times New Roman"/>
          <w:sz w:val="20"/>
          <w:szCs w:val="20"/>
        </w:rPr>
        <w:t>Ante grade wire escalation (AWE) is mostly recommended in the ante grade approach by penetration or drilling.</w:t>
      </w:r>
    </w:p>
    <w:p w14:paraId="51893D03" w14:textId="77777777" w:rsidR="00706728" w:rsidRPr="00706728" w:rsidRDefault="00706728" w:rsidP="00706728">
      <w:pPr>
        <w:pStyle w:val="ListParagraph"/>
        <w:numPr>
          <w:ilvl w:val="0"/>
          <w:numId w:val="27"/>
        </w:numPr>
        <w:jc w:val="both"/>
        <w:rPr>
          <w:rFonts w:ascii="Times New Roman" w:hAnsi="Times New Roman" w:cs="Times New Roman"/>
          <w:sz w:val="20"/>
          <w:szCs w:val="20"/>
        </w:rPr>
      </w:pPr>
      <w:r w:rsidRPr="00706728">
        <w:rPr>
          <w:rFonts w:ascii="Times New Roman" w:hAnsi="Times New Roman" w:cs="Times New Roman"/>
          <w:sz w:val="20"/>
          <w:szCs w:val="20"/>
        </w:rPr>
        <w:t>When a wire passes the proximal cap of CTO, it is advisable to exchange the wire for a softer, steerable wire to minimize any inadvertent damage (expansion of sub intimal space), called wire step down or escalation-de-escalation.</w:t>
      </w:r>
    </w:p>
    <w:p w14:paraId="18F66F30" w14:textId="77777777" w:rsidR="00706728" w:rsidRPr="00706728" w:rsidRDefault="00706728" w:rsidP="00706728">
      <w:pPr>
        <w:pStyle w:val="ListParagraph"/>
        <w:numPr>
          <w:ilvl w:val="0"/>
          <w:numId w:val="27"/>
        </w:numPr>
        <w:jc w:val="both"/>
        <w:rPr>
          <w:rFonts w:ascii="Times New Roman" w:hAnsi="Times New Roman" w:cs="Times New Roman"/>
          <w:sz w:val="20"/>
          <w:szCs w:val="20"/>
        </w:rPr>
      </w:pPr>
      <w:r w:rsidRPr="00706728">
        <w:rPr>
          <w:rFonts w:ascii="Times New Roman" w:hAnsi="Times New Roman" w:cs="Times New Roman"/>
          <w:sz w:val="20"/>
          <w:szCs w:val="20"/>
        </w:rPr>
        <w:t>The parallel wiring method can be used under the ante grade approach. When the first wire fails to enter the true distal lumen, the second wire (tapered and stiffer wire) is advanced, while the first one can be used as a road map, thereby avoid entering into the sub intimal space created by the first wire.</w:t>
      </w:r>
    </w:p>
    <w:p w14:paraId="411448C6" w14:textId="77777777" w:rsidR="00706728" w:rsidRPr="00706728" w:rsidRDefault="00706728" w:rsidP="00706728">
      <w:pPr>
        <w:jc w:val="both"/>
        <w:rPr>
          <w:rFonts w:ascii="Times New Roman" w:hAnsi="Times New Roman" w:cs="Times New Roman"/>
          <w:b/>
          <w:sz w:val="20"/>
          <w:szCs w:val="20"/>
        </w:rPr>
      </w:pPr>
      <w:r w:rsidRPr="00706728">
        <w:rPr>
          <w:rFonts w:ascii="Times New Roman" w:hAnsi="Times New Roman" w:cs="Times New Roman"/>
          <w:b/>
          <w:sz w:val="20"/>
          <w:szCs w:val="20"/>
        </w:rPr>
        <w:t>Our choice of wires for Ante Grade Wire Escalation (AWE) (Stepwise approach) include:</w:t>
      </w:r>
    </w:p>
    <w:p w14:paraId="4238A095" w14:textId="77777777" w:rsidR="00706728" w:rsidRPr="00706728" w:rsidRDefault="00706728" w:rsidP="00706728">
      <w:pPr>
        <w:pStyle w:val="ListParagraph"/>
        <w:numPr>
          <w:ilvl w:val="0"/>
          <w:numId w:val="28"/>
        </w:numPr>
        <w:jc w:val="both"/>
        <w:rPr>
          <w:rFonts w:ascii="Times New Roman" w:hAnsi="Times New Roman" w:cs="Times New Roman"/>
          <w:sz w:val="20"/>
          <w:szCs w:val="20"/>
        </w:rPr>
      </w:pPr>
      <w:r w:rsidRPr="00706728">
        <w:rPr>
          <w:rFonts w:ascii="Times New Roman" w:hAnsi="Times New Roman" w:cs="Times New Roman"/>
          <w:sz w:val="20"/>
          <w:szCs w:val="20"/>
        </w:rPr>
        <w:t>Fielder (Non tapered polymer jacket tip), Fielder XT/XT-A/XT-R (Tapered polymer jacket tip)</w:t>
      </w:r>
    </w:p>
    <w:p w14:paraId="11754701" w14:textId="77777777" w:rsidR="00706728" w:rsidRPr="00706728" w:rsidRDefault="00706728" w:rsidP="00706728">
      <w:pPr>
        <w:pStyle w:val="ListParagraph"/>
        <w:numPr>
          <w:ilvl w:val="0"/>
          <w:numId w:val="28"/>
        </w:numPr>
        <w:jc w:val="both"/>
        <w:rPr>
          <w:rFonts w:ascii="Times New Roman" w:hAnsi="Times New Roman" w:cs="Times New Roman"/>
          <w:sz w:val="20"/>
          <w:szCs w:val="20"/>
        </w:rPr>
      </w:pPr>
      <w:r w:rsidRPr="00706728">
        <w:rPr>
          <w:rFonts w:ascii="Times New Roman" w:hAnsi="Times New Roman" w:cs="Times New Roman"/>
          <w:sz w:val="20"/>
          <w:szCs w:val="20"/>
        </w:rPr>
        <w:t>MiracleBros (Open Coil, Straight tip, high tip stiffness &gt; facilitate for drilling and can create the curve) or Gaia/Gaia Next series (Tapered, hydrophilic coating, composite core with 1:1 torque, high tip stiffness)</w:t>
      </w:r>
    </w:p>
    <w:p w14:paraId="5B31A0CB" w14:textId="77777777" w:rsidR="00706728" w:rsidRPr="00706728" w:rsidRDefault="00706728" w:rsidP="00706728">
      <w:pPr>
        <w:pStyle w:val="ListParagraph"/>
        <w:numPr>
          <w:ilvl w:val="0"/>
          <w:numId w:val="28"/>
        </w:numPr>
        <w:jc w:val="both"/>
        <w:rPr>
          <w:rFonts w:ascii="Times New Roman" w:hAnsi="Times New Roman" w:cs="Times New Roman"/>
          <w:sz w:val="20"/>
          <w:szCs w:val="20"/>
        </w:rPr>
      </w:pPr>
      <w:r w:rsidRPr="00706728">
        <w:rPr>
          <w:rFonts w:ascii="Times New Roman" w:hAnsi="Times New Roman" w:cs="Times New Roman"/>
          <w:sz w:val="20"/>
          <w:szCs w:val="20"/>
        </w:rPr>
        <w:t>Confianza 9/12 (Tapered, hydrophilic coating, high tip stiffness)</w:t>
      </w:r>
    </w:p>
    <w:p w14:paraId="19F264C3" w14:textId="77777777" w:rsidR="00706728" w:rsidRPr="00706728" w:rsidRDefault="00706728" w:rsidP="00706728">
      <w:pPr>
        <w:jc w:val="both"/>
        <w:rPr>
          <w:rFonts w:ascii="Times New Roman" w:hAnsi="Times New Roman" w:cs="Times New Roman"/>
          <w:b/>
          <w:sz w:val="20"/>
          <w:szCs w:val="20"/>
        </w:rPr>
      </w:pPr>
      <w:r w:rsidRPr="00706728">
        <w:rPr>
          <w:rFonts w:ascii="Times New Roman" w:hAnsi="Times New Roman" w:cs="Times New Roman"/>
          <w:b/>
          <w:sz w:val="20"/>
          <w:szCs w:val="20"/>
        </w:rPr>
        <w:t>Wire for microchannel tracking:</w:t>
      </w:r>
    </w:p>
    <w:p w14:paraId="03105E97" w14:textId="77777777" w:rsidR="00706728" w:rsidRPr="00706728" w:rsidRDefault="00706728" w:rsidP="00706728">
      <w:pPr>
        <w:pStyle w:val="ListParagraph"/>
        <w:numPr>
          <w:ilvl w:val="0"/>
          <w:numId w:val="29"/>
        </w:numPr>
        <w:jc w:val="both"/>
        <w:rPr>
          <w:rFonts w:ascii="Times New Roman" w:hAnsi="Times New Roman" w:cs="Times New Roman"/>
          <w:sz w:val="20"/>
          <w:szCs w:val="20"/>
        </w:rPr>
      </w:pPr>
      <w:r w:rsidRPr="00706728">
        <w:rPr>
          <w:rFonts w:ascii="Times New Roman" w:hAnsi="Times New Roman" w:cs="Times New Roman"/>
          <w:sz w:val="20"/>
          <w:szCs w:val="20"/>
        </w:rPr>
        <w:t>Fielder, Fielder XT, Fielder XT-A</w:t>
      </w:r>
    </w:p>
    <w:p w14:paraId="260980DA" w14:textId="77777777" w:rsidR="00706728" w:rsidRPr="00706728" w:rsidRDefault="00706728" w:rsidP="00706728">
      <w:pPr>
        <w:pStyle w:val="ListParagraph"/>
        <w:numPr>
          <w:ilvl w:val="0"/>
          <w:numId w:val="29"/>
        </w:numPr>
        <w:jc w:val="both"/>
        <w:rPr>
          <w:rFonts w:ascii="Times New Roman" w:hAnsi="Times New Roman" w:cs="Times New Roman"/>
          <w:sz w:val="20"/>
          <w:szCs w:val="20"/>
        </w:rPr>
      </w:pPr>
      <w:r w:rsidRPr="00706728">
        <w:rPr>
          <w:rFonts w:ascii="Times New Roman" w:hAnsi="Times New Roman" w:cs="Times New Roman"/>
          <w:sz w:val="20"/>
          <w:szCs w:val="20"/>
        </w:rPr>
        <w:t>Gaia/Gaia Next series</w:t>
      </w:r>
    </w:p>
    <w:p w14:paraId="55A0F54D" w14:textId="77777777" w:rsidR="00706728" w:rsidRPr="00706728" w:rsidRDefault="00706728" w:rsidP="00706728">
      <w:pPr>
        <w:pStyle w:val="ListParagraph"/>
        <w:numPr>
          <w:ilvl w:val="0"/>
          <w:numId w:val="29"/>
        </w:numPr>
        <w:jc w:val="both"/>
        <w:rPr>
          <w:rFonts w:ascii="Times New Roman" w:hAnsi="Times New Roman" w:cs="Times New Roman"/>
          <w:sz w:val="20"/>
          <w:szCs w:val="20"/>
        </w:rPr>
      </w:pPr>
      <w:r w:rsidRPr="00706728">
        <w:rPr>
          <w:rFonts w:ascii="Times New Roman" w:hAnsi="Times New Roman" w:cs="Times New Roman"/>
          <w:sz w:val="20"/>
          <w:szCs w:val="20"/>
        </w:rPr>
        <w:t>High Torque Pilot 50/150</w:t>
      </w:r>
    </w:p>
    <w:p w14:paraId="1AEF6E1B" w14:textId="77777777" w:rsidR="00706728" w:rsidRPr="00706728" w:rsidRDefault="00706728" w:rsidP="00706728">
      <w:pPr>
        <w:jc w:val="both"/>
        <w:rPr>
          <w:rFonts w:ascii="Times New Roman" w:hAnsi="Times New Roman" w:cs="Times New Roman"/>
          <w:b/>
          <w:sz w:val="20"/>
          <w:szCs w:val="20"/>
        </w:rPr>
      </w:pPr>
      <w:r w:rsidRPr="00706728">
        <w:rPr>
          <w:rFonts w:ascii="Times New Roman" w:hAnsi="Times New Roman" w:cs="Times New Roman"/>
          <w:b/>
          <w:sz w:val="20"/>
          <w:szCs w:val="20"/>
        </w:rPr>
        <w:t>Wire for Drilling:</w:t>
      </w:r>
    </w:p>
    <w:p w14:paraId="6E5FC132" w14:textId="77777777" w:rsidR="00706728" w:rsidRPr="00706728" w:rsidRDefault="00706728" w:rsidP="00706728">
      <w:pPr>
        <w:pStyle w:val="ListParagraph"/>
        <w:numPr>
          <w:ilvl w:val="0"/>
          <w:numId w:val="30"/>
        </w:numPr>
        <w:jc w:val="both"/>
        <w:rPr>
          <w:rFonts w:ascii="Times New Roman" w:hAnsi="Times New Roman" w:cs="Times New Roman"/>
          <w:sz w:val="20"/>
          <w:szCs w:val="20"/>
        </w:rPr>
      </w:pPr>
      <w:r w:rsidRPr="00706728">
        <w:rPr>
          <w:rFonts w:ascii="Times New Roman" w:hAnsi="Times New Roman" w:cs="Times New Roman"/>
          <w:sz w:val="20"/>
          <w:szCs w:val="20"/>
        </w:rPr>
        <w:t>MiracleBros 6/12</w:t>
      </w:r>
    </w:p>
    <w:p w14:paraId="6A838EA0" w14:textId="77777777" w:rsidR="00706728" w:rsidRPr="00706728" w:rsidRDefault="00706728" w:rsidP="00706728">
      <w:pPr>
        <w:pStyle w:val="ListParagraph"/>
        <w:numPr>
          <w:ilvl w:val="0"/>
          <w:numId w:val="30"/>
        </w:numPr>
        <w:jc w:val="both"/>
        <w:rPr>
          <w:rFonts w:ascii="Times New Roman" w:hAnsi="Times New Roman" w:cs="Times New Roman"/>
          <w:sz w:val="20"/>
          <w:szCs w:val="20"/>
        </w:rPr>
      </w:pPr>
      <w:r w:rsidRPr="00706728">
        <w:rPr>
          <w:rFonts w:ascii="Times New Roman" w:hAnsi="Times New Roman" w:cs="Times New Roman"/>
          <w:sz w:val="20"/>
          <w:szCs w:val="20"/>
        </w:rPr>
        <w:t>Confianza Pro 9, 12</w:t>
      </w:r>
    </w:p>
    <w:p w14:paraId="54038CE1" w14:textId="77777777" w:rsidR="00706728" w:rsidRPr="00706728" w:rsidRDefault="00706728" w:rsidP="00706728">
      <w:pPr>
        <w:pStyle w:val="ListParagraph"/>
        <w:numPr>
          <w:ilvl w:val="0"/>
          <w:numId w:val="30"/>
        </w:numPr>
        <w:jc w:val="both"/>
        <w:rPr>
          <w:rFonts w:ascii="Times New Roman" w:hAnsi="Times New Roman" w:cs="Times New Roman"/>
          <w:sz w:val="20"/>
          <w:szCs w:val="20"/>
        </w:rPr>
      </w:pPr>
      <w:r w:rsidRPr="00706728">
        <w:rPr>
          <w:rFonts w:ascii="Times New Roman" w:hAnsi="Times New Roman" w:cs="Times New Roman"/>
          <w:sz w:val="20"/>
          <w:szCs w:val="20"/>
        </w:rPr>
        <w:t>Pilot 200</w:t>
      </w:r>
    </w:p>
    <w:p w14:paraId="27407E23" w14:textId="77777777" w:rsidR="00706728" w:rsidRPr="00706728" w:rsidRDefault="00706728" w:rsidP="00706728">
      <w:pPr>
        <w:pStyle w:val="ListParagraph"/>
        <w:numPr>
          <w:ilvl w:val="0"/>
          <w:numId w:val="30"/>
        </w:numPr>
        <w:jc w:val="both"/>
        <w:rPr>
          <w:rFonts w:ascii="Times New Roman" w:hAnsi="Times New Roman" w:cs="Times New Roman"/>
          <w:sz w:val="20"/>
          <w:szCs w:val="20"/>
        </w:rPr>
      </w:pPr>
      <w:r w:rsidRPr="00706728">
        <w:rPr>
          <w:rFonts w:ascii="Times New Roman" w:hAnsi="Times New Roman" w:cs="Times New Roman"/>
          <w:sz w:val="20"/>
          <w:szCs w:val="20"/>
        </w:rPr>
        <w:t>Progress 200T</w:t>
      </w:r>
    </w:p>
    <w:p w14:paraId="7033DBDB" w14:textId="77777777" w:rsidR="00706728" w:rsidRPr="009D7FA2" w:rsidRDefault="00706728" w:rsidP="00706728">
      <w:pPr>
        <w:jc w:val="both"/>
        <w:rPr>
          <w:rFonts w:ascii="Times New Roman" w:hAnsi="Times New Roman" w:cs="Times New Roman"/>
          <w:b/>
          <w:sz w:val="20"/>
          <w:szCs w:val="20"/>
        </w:rPr>
      </w:pPr>
      <w:r w:rsidRPr="009D7FA2">
        <w:rPr>
          <w:rFonts w:ascii="Times New Roman" w:hAnsi="Times New Roman" w:cs="Times New Roman"/>
          <w:b/>
          <w:sz w:val="20"/>
          <w:szCs w:val="20"/>
        </w:rPr>
        <w:t>If the vessel course is ambiguous:</w:t>
      </w:r>
    </w:p>
    <w:p w14:paraId="108643EB" w14:textId="77777777" w:rsidR="00706728" w:rsidRPr="009D7FA2" w:rsidRDefault="00706728" w:rsidP="009D7FA2">
      <w:pPr>
        <w:pStyle w:val="ListParagraph"/>
        <w:numPr>
          <w:ilvl w:val="0"/>
          <w:numId w:val="31"/>
        </w:numPr>
        <w:jc w:val="both"/>
        <w:rPr>
          <w:rFonts w:ascii="Times New Roman" w:hAnsi="Times New Roman" w:cs="Times New Roman"/>
          <w:sz w:val="20"/>
          <w:szCs w:val="20"/>
        </w:rPr>
      </w:pPr>
      <w:r w:rsidRPr="009D7FA2">
        <w:rPr>
          <w:rFonts w:ascii="Times New Roman" w:hAnsi="Times New Roman" w:cs="Times New Roman"/>
          <w:sz w:val="20"/>
          <w:szCs w:val="20"/>
        </w:rPr>
        <w:t>Pilot 200</w:t>
      </w:r>
    </w:p>
    <w:p w14:paraId="09E83C75" w14:textId="77777777" w:rsidR="00706728" w:rsidRPr="009D7FA2" w:rsidRDefault="00706728" w:rsidP="009D7FA2">
      <w:pPr>
        <w:pStyle w:val="ListParagraph"/>
        <w:numPr>
          <w:ilvl w:val="0"/>
          <w:numId w:val="31"/>
        </w:numPr>
        <w:jc w:val="both"/>
        <w:rPr>
          <w:rFonts w:ascii="Times New Roman" w:hAnsi="Times New Roman" w:cs="Times New Roman"/>
          <w:sz w:val="20"/>
          <w:szCs w:val="20"/>
        </w:rPr>
      </w:pPr>
      <w:r w:rsidRPr="009D7FA2">
        <w:rPr>
          <w:rFonts w:ascii="Times New Roman" w:hAnsi="Times New Roman" w:cs="Times New Roman"/>
          <w:sz w:val="20"/>
          <w:szCs w:val="20"/>
        </w:rPr>
        <w:lastRenderedPageBreak/>
        <w:t>Confianza Pro</w:t>
      </w:r>
    </w:p>
    <w:p w14:paraId="2D63FCD1" w14:textId="77777777" w:rsidR="00706728" w:rsidRPr="009D7FA2" w:rsidRDefault="00706728" w:rsidP="009D7FA2">
      <w:pPr>
        <w:pStyle w:val="ListParagraph"/>
        <w:numPr>
          <w:ilvl w:val="0"/>
          <w:numId w:val="31"/>
        </w:numPr>
        <w:jc w:val="both"/>
        <w:rPr>
          <w:rFonts w:ascii="Times New Roman" w:hAnsi="Times New Roman" w:cs="Times New Roman"/>
          <w:sz w:val="20"/>
          <w:szCs w:val="20"/>
        </w:rPr>
      </w:pPr>
      <w:r w:rsidRPr="009D7FA2">
        <w:rPr>
          <w:rFonts w:ascii="Times New Roman" w:hAnsi="Times New Roman" w:cs="Times New Roman"/>
          <w:sz w:val="20"/>
          <w:szCs w:val="20"/>
        </w:rPr>
        <w:t>Hornet 10, 14</w:t>
      </w:r>
    </w:p>
    <w:p w14:paraId="6FE6AD1F" w14:textId="77777777" w:rsidR="00706728" w:rsidRPr="009D7FA2" w:rsidRDefault="00706728" w:rsidP="00706728">
      <w:pPr>
        <w:jc w:val="both"/>
        <w:rPr>
          <w:rFonts w:ascii="Times New Roman" w:hAnsi="Times New Roman" w:cs="Times New Roman"/>
          <w:b/>
          <w:sz w:val="20"/>
          <w:szCs w:val="20"/>
        </w:rPr>
      </w:pPr>
      <w:r w:rsidRPr="009D7FA2">
        <w:rPr>
          <w:rFonts w:ascii="Times New Roman" w:hAnsi="Times New Roman" w:cs="Times New Roman"/>
          <w:b/>
          <w:sz w:val="20"/>
          <w:szCs w:val="20"/>
        </w:rPr>
        <w:t>Wire selection based on the location</w:t>
      </w:r>
    </w:p>
    <w:p w14:paraId="7F8C7E3C" w14:textId="77777777" w:rsidR="00706728" w:rsidRPr="009D7FA2" w:rsidRDefault="00706728" w:rsidP="00706728">
      <w:pPr>
        <w:jc w:val="both"/>
        <w:rPr>
          <w:rFonts w:ascii="Times New Roman" w:hAnsi="Times New Roman" w:cs="Times New Roman"/>
          <w:b/>
          <w:sz w:val="20"/>
          <w:szCs w:val="20"/>
        </w:rPr>
      </w:pPr>
      <w:r w:rsidRPr="009D7FA2">
        <w:rPr>
          <w:rFonts w:ascii="Times New Roman" w:hAnsi="Times New Roman" w:cs="Times New Roman"/>
          <w:b/>
          <w:sz w:val="20"/>
          <w:szCs w:val="20"/>
        </w:rPr>
        <w:t>Crossing the proximal cap:</w:t>
      </w:r>
    </w:p>
    <w:p w14:paraId="4BD3CD4A" w14:textId="77777777" w:rsidR="00706728" w:rsidRPr="009D7FA2" w:rsidRDefault="00706728" w:rsidP="009D7FA2">
      <w:pPr>
        <w:pStyle w:val="ListParagraph"/>
        <w:numPr>
          <w:ilvl w:val="0"/>
          <w:numId w:val="32"/>
        </w:numPr>
        <w:jc w:val="both"/>
        <w:rPr>
          <w:rFonts w:ascii="Times New Roman" w:hAnsi="Times New Roman" w:cs="Times New Roman"/>
          <w:sz w:val="20"/>
          <w:szCs w:val="20"/>
        </w:rPr>
      </w:pPr>
      <w:r w:rsidRPr="009D7FA2">
        <w:rPr>
          <w:rFonts w:ascii="Times New Roman" w:hAnsi="Times New Roman" w:cs="Times New Roman"/>
          <w:sz w:val="20"/>
          <w:szCs w:val="20"/>
        </w:rPr>
        <w:t>Fielder, Fielder XT/XT-A/XT-R (find microchannel)</w:t>
      </w:r>
    </w:p>
    <w:p w14:paraId="177775B7" w14:textId="77777777" w:rsidR="00706728" w:rsidRPr="009D7FA2" w:rsidRDefault="00706728" w:rsidP="009D7FA2">
      <w:pPr>
        <w:pStyle w:val="ListParagraph"/>
        <w:numPr>
          <w:ilvl w:val="0"/>
          <w:numId w:val="32"/>
        </w:numPr>
        <w:jc w:val="both"/>
        <w:rPr>
          <w:rFonts w:ascii="Times New Roman" w:hAnsi="Times New Roman" w:cs="Times New Roman"/>
          <w:sz w:val="20"/>
          <w:szCs w:val="20"/>
        </w:rPr>
      </w:pPr>
      <w:r w:rsidRPr="009D7FA2">
        <w:rPr>
          <w:rFonts w:ascii="Times New Roman" w:hAnsi="Times New Roman" w:cs="Times New Roman"/>
          <w:sz w:val="20"/>
          <w:szCs w:val="20"/>
        </w:rPr>
        <w:t>Gaia/Gaia Next series</w:t>
      </w:r>
    </w:p>
    <w:p w14:paraId="5CEB9B2F" w14:textId="77777777" w:rsidR="00706728" w:rsidRPr="009D7FA2" w:rsidRDefault="00706728" w:rsidP="009D7FA2">
      <w:pPr>
        <w:pStyle w:val="ListParagraph"/>
        <w:numPr>
          <w:ilvl w:val="0"/>
          <w:numId w:val="32"/>
        </w:numPr>
        <w:jc w:val="both"/>
        <w:rPr>
          <w:rFonts w:ascii="Times New Roman" w:hAnsi="Times New Roman" w:cs="Times New Roman"/>
          <w:sz w:val="20"/>
          <w:szCs w:val="20"/>
        </w:rPr>
      </w:pPr>
      <w:r w:rsidRPr="009D7FA2">
        <w:rPr>
          <w:rFonts w:ascii="Times New Roman" w:hAnsi="Times New Roman" w:cs="Times New Roman"/>
          <w:sz w:val="20"/>
          <w:szCs w:val="20"/>
        </w:rPr>
        <w:t>MiracleBros 3, 4.5, 6</w:t>
      </w:r>
    </w:p>
    <w:p w14:paraId="55AD52A2" w14:textId="77777777" w:rsidR="00706728" w:rsidRDefault="00706728" w:rsidP="009D7FA2">
      <w:pPr>
        <w:pStyle w:val="ListParagraph"/>
        <w:numPr>
          <w:ilvl w:val="0"/>
          <w:numId w:val="32"/>
        </w:numPr>
        <w:jc w:val="both"/>
        <w:rPr>
          <w:rFonts w:ascii="Times New Roman" w:hAnsi="Times New Roman" w:cs="Times New Roman"/>
          <w:sz w:val="20"/>
          <w:szCs w:val="20"/>
        </w:rPr>
      </w:pPr>
      <w:r w:rsidRPr="009D7FA2">
        <w:rPr>
          <w:rFonts w:ascii="Times New Roman" w:hAnsi="Times New Roman" w:cs="Times New Roman"/>
          <w:sz w:val="20"/>
          <w:szCs w:val="20"/>
        </w:rPr>
        <w:t>Confianza Pro</w:t>
      </w:r>
    </w:p>
    <w:p w14:paraId="7547F4A7" w14:textId="77777777" w:rsidR="009D7FA2" w:rsidRDefault="009D7FA2" w:rsidP="009D7FA2">
      <w:pPr>
        <w:pStyle w:val="ListParagraph"/>
        <w:jc w:val="both"/>
        <w:rPr>
          <w:rFonts w:ascii="Times New Roman" w:hAnsi="Times New Roman" w:cs="Times New Roman"/>
          <w:sz w:val="20"/>
          <w:szCs w:val="20"/>
        </w:rPr>
      </w:pPr>
    </w:p>
    <w:p w14:paraId="6481A8C5" w14:textId="77777777" w:rsidR="009D7FA2" w:rsidRPr="009D7FA2" w:rsidRDefault="009D7FA2" w:rsidP="009D7FA2">
      <w:pPr>
        <w:jc w:val="both"/>
        <w:rPr>
          <w:rFonts w:ascii="Times New Roman" w:hAnsi="Times New Roman" w:cs="Times New Roman"/>
          <w:sz w:val="20"/>
          <w:szCs w:val="20"/>
        </w:rPr>
      </w:pPr>
      <w:r w:rsidRPr="009D7FA2">
        <w:rPr>
          <w:rFonts w:ascii="Times New Roman" w:hAnsi="Times New Roman" w:cs="Times New Roman"/>
          <w:sz w:val="20"/>
          <w:szCs w:val="20"/>
        </w:rPr>
        <w:t>Choice of CTO wires based on angiographic features8</w:t>
      </w:r>
    </w:p>
    <w:p w14:paraId="5D348261" w14:textId="77777777" w:rsidR="009D7FA2" w:rsidRPr="009D7FA2" w:rsidRDefault="009D7FA2" w:rsidP="009D7FA2">
      <w:pPr>
        <w:jc w:val="both"/>
        <w:rPr>
          <w:rFonts w:ascii="Times New Roman" w:hAnsi="Times New Roman" w:cs="Times New Roman"/>
          <w:b/>
          <w:sz w:val="20"/>
          <w:szCs w:val="20"/>
        </w:rPr>
      </w:pPr>
      <w:r w:rsidRPr="009D7FA2">
        <w:rPr>
          <w:rFonts w:ascii="Times New Roman" w:hAnsi="Times New Roman" w:cs="Times New Roman"/>
          <w:b/>
          <w:sz w:val="20"/>
          <w:szCs w:val="20"/>
        </w:rPr>
        <w:t>Navigating through the vessel:</w:t>
      </w:r>
    </w:p>
    <w:p w14:paraId="427AA3E5" w14:textId="77777777" w:rsidR="009D7FA2" w:rsidRPr="009D7FA2" w:rsidRDefault="009D7FA2" w:rsidP="009D7FA2">
      <w:pPr>
        <w:pStyle w:val="ListParagraph"/>
        <w:numPr>
          <w:ilvl w:val="0"/>
          <w:numId w:val="33"/>
        </w:numPr>
        <w:jc w:val="both"/>
        <w:rPr>
          <w:rFonts w:ascii="Times New Roman" w:hAnsi="Times New Roman" w:cs="Times New Roman"/>
          <w:sz w:val="20"/>
          <w:szCs w:val="20"/>
        </w:rPr>
      </w:pPr>
      <w:r w:rsidRPr="009D7FA2">
        <w:rPr>
          <w:rFonts w:ascii="Times New Roman" w:hAnsi="Times New Roman" w:cs="Times New Roman"/>
          <w:sz w:val="20"/>
          <w:szCs w:val="20"/>
        </w:rPr>
        <w:t>Gaia/Gaia Next series</w:t>
      </w:r>
    </w:p>
    <w:p w14:paraId="75EE6E2A" w14:textId="77777777" w:rsidR="009D7FA2" w:rsidRPr="009D7FA2" w:rsidRDefault="009D7FA2" w:rsidP="009D7FA2">
      <w:pPr>
        <w:pStyle w:val="ListParagraph"/>
        <w:numPr>
          <w:ilvl w:val="0"/>
          <w:numId w:val="33"/>
        </w:numPr>
        <w:jc w:val="both"/>
        <w:rPr>
          <w:rFonts w:ascii="Times New Roman" w:hAnsi="Times New Roman" w:cs="Times New Roman"/>
          <w:sz w:val="20"/>
          <w:szCs w:val="20"/>
        </w:rPr>
      </w:pPr>
      <w:r w:rsidRPr="009D7FA2">
        <w:rPr>
          <w:rFonts w:ascii="Times New Roman" w:hAnsi="Times New Roman" w:cs="Times New Roman"/>
          <w:sz w:val="20"/>
          <w:szCs w:val="20"/>
        </w:rPr>
        <w:t>MiracleBros 4.5, 6</w:t>
      </w:r>
    </w:p>
    <w:p w14:paraId="570549A0" w14:textId="77777777" w:rsidR="009D7FA2" w:rsidRPr="009D7FA2" w:rsidRDefault="009D7FA2" w:rsidP="009D7FA2">
      <w:pPr>
        <w:pStyle w:val="ListParagraph"/>
        <w:numPr>
          <w:ilvl w:val="0"/>
          <w:numId w:val="33"/>
        </w:numPr>
        <w:jc w:val="both"/>
        <w:rPr>
          <w:rFonts w:ascii="Times New Roman" w:hAnsi="Times New Roman" w:cs="Times New Roman"/>
          <w:sz w:val="20"/>
          <w:szCs w:val="20"/>
        </w:rPr>
      </w:pPr>
      <w:r w:rsidRPr="009D7FA2">
        <w:rPr>
          <w:rFonts w:ascii="Times New Roman" w:hAnsi="Times New Roman" w:cs="Times New Roman"/>
          <w:sz w:val="20"/>
          <w:szCs w:val="20"/>
        </w:rPr>
        <w:t>Confianza Pro</w:t>
      </w:r>
    </w:p>
    <w:p w14:paraId="00E66F72" w14:textId="77777777" w:rsidR="009D7FA2" w:rsidRPr="009D7FA2" w:rsidRDefault="009D7FA2" w:rsidP="009D7FA2">
      <w:pPr>
        <w:pStyle w:val="ListParagraph"/>
        <w:numPr>
          <w:ilvl w:val="0"/>
          <w:numId w:val="33"/>
        </w:numPr>
        <w:jc w:val="both"/>
        <w:rPr>
          <w:rFonts w:ascii="Times New Roman" w:hAnsi="Times New Roman" w:cs="Times New Roman"/>
          <w:sz w:val="20"/>
          <w:szCs w:val="20"/>
        </w:rPr>
      </w:pPr>
      <w:proofErr w:type="spellStart"/>
      <w:r w:rsidRPr="009D7FA2">
        <w:rPr>
          <w:rFonts w:ascii="Times New Roman" w:hAnsi="Times New Roman" w:cs="Times New Roman"/>
          <w:sz w:val="20"/>
          <w:szCs w:val="20"/>
        </w:rPr>
        <w:t>Ultimatebros</w:t>
      </w:r>
      <w:proofErr w:type="spellEnd"/>
      <w:r w:rsidRPr="009D7FA2">
        <w:rPr>
          <w:rFonts w:ascii="Times New Roman" w:hAnsi="Times New Roman" w:cs="Times New Roman"/>
          <w:sz w:val="20"/>
          <w:szCs w:val="20"/>
        </w:rPr>
        <w:t xml:space="preserve"> 3</w:t>
      </w:r>
    </w:p>
    <w:p w14:paraId="234E269B" w14:textId="77777777" w:rsidR="009D7FA2" w:rsidRPr="009D7FA2" w:rsidRDefault="009D7FA2" w:rsidP="009D7FA2">
      <w:pPr>
        <w:pStyle w:val="ListParagraph"/>
        <w:numPr>
          <w:ilvl w:val="0"/>
          <w:numId w:val="33"/>
        </w:numPr>
        <w:jc w:val="both"/>
        <w:rPr>
          <w:rFonts w:ascii="Times New Roman" w:hAnsi="Times New Roman" w:cs="Times New Roman"/>
          <w:sz w:val="20"/>
          <w:szCs w:val="20"/>
        </w:rPr>
      </w:pPr>
      <w:r w:rsidRPr="009D7FA2">
        <w:rPr>
          <w:rFonts w:ascii="Times New Roman" w:hAnsi="Times New Roman" w:cs="Times New Roman"/>
          <w:sz w:val="20"/>
          <w:szCs w:val="20"/>
        </w:rPr>
        <w:t>Progress 140T, 200T</w:t>
      </w:r>
    </w:p>
    <w:p w14:paraId="082BD903" w14:textId="77777777" w:rsidR="009D7FA2" w:rsidRPr="009D7FA2" w:rsidRDefault="009D7FA2" w:rsidP="009D7FA2">
      <w:pPr>
        <w:jc w:val="both"/>
        <w:rPr>
          <w:rFonts w:ascii="Times New Roman" w:hAnsi="Times New Roman" w:cs="Times New Roman"/>
          <w:b/>
          <w:sz w:val="20"/>
          <w:szCs w:val="20"/>
        </w:rPr>
      </w:pPr>
      <w:r w:rsidRPr="009D7FA2">
        <w:rPr>
          <w:rFonts w:ascii="Times New Roman" w:hAnsi="Times New Roman" w:cs="Times New Roman"/>
          <w:b/>
          <w:sz w:val="20"/>
          <w:szCs w:val="20"/>
        </w:rPr>
        <w:t>Distal entry into the lumen:</w:t>
      </w:r>
    </w:p>
    <w:p w14:paraId="1530F8C2" w14:textId="77777777" w:rsidR="009D7FA2" w:rsidRPr="009D7FA2" w:rsidRDefault="009D7FA2" w:rsidP="009D7FA2">
      <w:pPr>
        <w:pStyle w:val="ListParagraph"/>
        <w:numPr>
          <w:ilvl w:val="0"/>
          <w:numId w:val="33"/>
        </w:numPr>
        <w:jc w:val="both"/>
        <w:rPr>
          <w:rFonts w:ascii="Times New Roman" w:hAnsi="Times New Roman" w:cs="Times New Roman"/>
          <w:sz w:val="20"/>
          <w:szCs w:val="20"/>
        </w:rPr>
      </w:pPr>
      <w:r w:rsidRPr="009D7FA2">
        <w:rPr>
          <w:rFonts w:ascii="Times New Roman" w:hAnsi="Times New Roman" w:cs="Times New Roman"/>
          <w:sz w:val="20"/>
          <w:szCs w:val="20"/>
        </w:rPr>
        <w:t>Confianza Pro 12 (calcified distal cap)</w:t>
      </w:r>
    </w:p>
    <w:p w14:paraId="12C3F033" w14:textId="77777777" w:rsidR="009D7FA2" w:rsidRPr="009D7FA2" w:rsidRDefault="009D7FA2" w:rsidP="009D7FA2">
      <w:pPr>
        <w:pStyle w:val="ListParagraph"/>
        <w:numPr>
          <w:ilvl w:val="0"/>
          <w:numId w:val="33"/>
        </w:numPr>
        <w:jc w:val="both"/>
        <w:rPr>
          <w:rFonts w:ascii="Times New Roman" w:hAnsi="Times New Roman" w:cs="Times New Roman"/>
          <w:sz w:val="20"/>
          <w:szCs w:val="20"/>
        </w:rPr>
      </w:pPr>
      <w:r w:rsidRPr="009D7FA2">
        <w:rPr>
          <w:rFonts w:ascii="Times New Roman" w:hAnsi="Times New Roman" w:cs="Times New Roman"/>
          <w:sz w:val="20"/>
          <w:szCs w:val="20"/>
        </w:rPr>
        <w:t>Progress 200T</w:t>
      </w:r>
    </w:p>
    <w:p w14:paraId="01E29BD3" w14:textId="77777777" w:rsidR="009D7FA2" w:rsidRDefault="009D7FA2" w:rsidP="009D7FA2">
      <w:pPr>
        <w:pStyle w:val="ListParagraph"/>
        <w:numPr>
          <w:ilvl w:val="0"/>
          <w:numId w:val="33"/>
        </w:numPr>
        <w:jc w:val="both"/>
        <w:rPr>
          <w:rFonts w:ascii="Times New Roman" w:hAnsi="Times New Roman" w:cs="Times New Roman"/>
          <w:sz w:val="20"/>
          <w:szCs w:val="20"/>
        </w:rPr>
      </w:pPr>
      <w:r w:rsidRPr="009D7FA2">
        <w:rPr>
          <w:rFonts w:ascii="Times New Roman" w:hAnsi="Times New Roman" w:cs="Times New Roman"/>
          <w:sz w:val="20"/>
          <w:szCs w:val="20"/>
        </w:rPr>
        <w:t>Hornet 14</w:t>
      </w:r>
    </w:p>
    <w:p w14:paraId="6D80ADD3" w14:textId="77777777" w:rsidR="009D7FA2" w:rsidRPr="009D7FA2" w:rsidRDefault="009D7FA2" w:rsidP="009D7FA2">
      <w:pPr>
        <w:pStyle w:val="ListParagraph"/>
        <w:numPr>
          <w:ilvl w:val="0"/>
          <w:numId w:val="33"/>
        </w:numPr>
        <w:jc w:val="both"/>
        <w:rPr>
          <w:rFonts w:ascii="Times New Roman" w:hAnsi="Times New Roman" w:cs="Times New Roman"/>
          <w:sz w:val="20"/>
          <w:szCs w:val="20"/>
        </w:rPr>
      </w:pPr>
      <w:proofErr w:type="spellStart"/>
      <w:r w:rsidRPr="009D7FA2">
        <w:rPr>
          <w:rFonts w:ascii="Times New Roman" w:hAnsi="Times New Roman" w:cs="Times New Roman"/>
          <w:sz w:val="20"/>
          <w:szCs w:val="20"/>
        </w:rPr>
        <w:t>Astato</w:t>
      </w:r>
      <w:proofErr w:type="spellEnd"/>
      <w:r w:rsidRPr="009D7FA2">
        <w:rPr>
          <w:rFonts w:ascii="Times New Roman" w:hAnsi="Times New Roman" w:cs="Times New Roman"/>
          <w:sz w:val="20"/>
          <w:szCs w:val="20"/>
        </w:rPr>
        <w:t xml:space="preserve"> 20, 40 (calcified distal cap)</w:t>
      </w:r>
    </w:p>
    <w:p w14:paraId="7C997ABD" w14:textId="77777777" w:rsidR="009D7FA2" w:rsidRPr="009D7FA2" w:rsidRDefault="009D7FA2" w:rsidP="009D7FA2">
      <w:pPr>
        <w:jc w:val="both"/>
        <w:rPr>
          <w:rFonts w:ascii="Times New Roman" w:hAnsi="Times New Roman" w:cs="Times New Roman"/>
          <w:b/>
          <w:sz w:val="20"/>
          <w:szCs w:val="20"/>
        </w:rPr>
      </w:pPr>
      <w:r>
        <w:rPr>
          <w:rFonts w:ascii="Times New Roman" w:hAnsi="Times New Roman" w:cs="Times New Roman"/>
          <w:sz w:val="20"/>
          <w:szCs w:val="20"/>
        </w:rPr>
        <w:t>b</w:t>
      </w:r>
      <w:r w:rsidRPr="009D7FA2">
        <w:rPr>
          <w:rFonts w:ascii="Times New Roman" w:hAnsi="Times New Roman" w:cs="Times New Roman"/>
          <w:b/>
          <w:sz w:val="20"/>
          <w:szCs w:val="20"/>
        </w:rPr>
        <w:t>)  Retrograde Approach:</w:t>
      </w:r>
    </w:p>
    <w:p w14:paraId="2706A05E" w14:textId="77777777" w:rsidR="009D7FA2" w:rsidRDefault="009D7FA2" w:rsidP="009D7FA2">
      <w:pPr>
        <w:pStyle w:val="ListParagraph"/>
        <w:jc w:val="both"/>
        <w:rPr>
          <w:rFonts w:ascii="Times New Roman" w:hAnsi="Times New Roman" w:cs="Times New Roman"/>
          <w:sz w:val="20"/>
          <w:szCs w:val="20"/>
        </w:rPr>
      </w:pPr>
      <w:r w:rsidRPr="009D7FA2">
        <w:rPr>
          <w:rFonts w:ascii="Times New Roman" w:hAnsi="Times New Roman" w:cs="Times New Roman"/>
          <w:sz w:val="20"/>
          <w:szCs w:val="20"/>
        </w:rPr>
        <w:t>The operator’s ability to manipulate the wire is even more crucial in the retrograde or antegrade-retrograde CTO approach. Steering the guidewire through collateral channels to reach the CTO’s distal end and re-entering the other side of the true lumen is challenging for the operator. This category’s primary requirement is that the wire should be longer, with the lowest tip load and very low friction, hydrophilic/polymer jac</w:t>
      </w:r>
      <w:r>
        <w:rPr>
          <w:rFonts w:ascii="Times New Roman" w:hAnsi="Times New Roman" w:cs="Times New Roman"/>
          <w:sz w:val="20"/>
          <w:szCs w:val="20"/>
        </w:rPr>
        <w:t>ket coating.</w:t>
      </w:r>
    </w:p>
    <w:p w14:paraId="44430BCB" w14:textId="77777777" w:rsidR="009D7FA2" w:rsidRPr="009D7FA2" w:rsidRDefault="009D7FA2" w:rsidP="009D7FA2">
      <w:pPr>
        <w:pStyle w:val="ListParagraph"/>
        <w:numPr>
          <w:ilvl w:val="0"/>
          <w:numId w:val="34"/>
        </w:numPr>
        <w:jc w:val="both"/>
        <w:rPr>
          <w:rFonts w:ascii="Times New Roman" w:hAnsi="Times New Roman" w:cs="Times New Roman"/>
          <w:sz w:val="20"/>
          <w:szCs w:val="20"/>
        </w:rPr>
      </w:pPr>
      <w:r w:rsidRPr="009D7FA2">
        <w:rPr>
          <w:rFonts w:ascii="Times New Roman" w:hAnsi="Times New Roman" w:cs="Times New Roman"/>
          <w:sz w:val="20"/>
          <w:szCs w:val="20"/>
        </w:rPr>
        <w:t>For collateral crossings, the wire choice should be tapered tip polymer-coated wire (Fielder XT, Fielder XT-R) or non-tapered polymer-coated one (Sion Black, Fielder FC) or stainless steel composite core with shaping wire to tip (SUOH 03).</w:t>
      </w:r>
    </w:p>
    <w:p w14:paraId="5B2835D3" w14:textId="77777777" w:rsidR="009D7FA2" w:rsidRPr="009D7FA2" w:rsidRDefault="009D7FA2" w:rsidP="009D7FA2">
      <w:pPr>
        <w:pStyle w:val="ListParagraph"/>
        <w:numPr>
          <w:ilvl w:val="0"/>
          <w:numId w:val="34"/>
        </w:numPr>
        <w:jc w:val="both"/>
        <w:rPr>
          <w:rFonts w:ascii="Times New Roman" w:hAnsi="Times New Roman" w:cs="Times New Roman"/>
          <w:sz w:val="20"/>
          <w:szCs w:val="20"/>
        </w:rPr>
      </w:pPr>
      <w:r w:rsidRPr="009D7FA2">
        <w:rPr>
          <w:rFonts w:ascii="Times New Roman" w:hAnsi="Times New Roman" w:cs="Times New Roman"/>
          <w:sz w:val="20"/>
          <w:szCs w:val="20"/>
        </w:rPr>
        <w:t>CTO crossing can be done by many different strategies [direct retrograde crossing, controlled ante grade and retrograde sub intimal tracking (CART), and reverse CART].</w:t>
      </w:r>
    </w:p>
    <w:p w14:paraId="30A5B9A4" w14:textId="77777777" w:rsidR="009D7FA2" w:rsidRPr="009D7FA2" w:rsidRDefault="009D7FA2" w:rsidP="009D7FA2">
      <w:pPr>
        <w:pStyle w:val="ListParagraph"/>
        <w:numPr>
          <w:ilvl w:val="0"/>
          <w:numId w:val="34"/>
        </w:numPr>
        <w:jc w:val="both"/>
        <w:rPr>
          <w:rFonts w:ascii="Times New Roman" w:hAnsi="Times New Roman" w:cs="Times New Roman"/>
          <w:sz w:val="20"/>
          <w:szCs w:val="20"/>
        </w:rPr>
      </w:pPr>
      <w:r w:rsidRPr="009D7FA2">
        <w:rPr>
          <w:rFonts w:ascii="Times New Roman" w:hAnsi="Times New Roman" w:cs="Times New Roman"/>
          <w:sz w:val="20"/>
          <w:szCs w:val="20"/>
        </w:rPr>
        <w:t>The most frequently used retrograde wires are Gaia/Gaia Next series with micro catheter and MiracleBros 3.</w:t>
      </w:r>
    </w:p>
    <w:p w14:paraId="60CFA82F" w14:textId="77777777" w:rsidR="009D7FA2" w:rsidRPr="009D7FA2" w:rsidRDefault="009D7FA2" w:rsidP="009D7FA2">
      <w:pPr>
        <w:pStyle w:val="ListParagraph"/>
        <w:numPr>
          <w:ilvl w:val="0"/>
          <w:numId w:val="34"/>
        </w:numPr>
        <w:jc w:val="both"/>
        <w:rPr>
          <w:rFonts w:ascii="Times New Roman" w:hAnsi="Times New Roman" w:cs="Times New Roman"/>
          <w:sz w:val="20"/>
          <w:szCs w:val="20"/>
        </w:rPr>
      </w:pPr>
      <w:r w:rsidRPr="009D7FA2">
        <w:rPr>
          <w:rFonts w:ascii="Times New Roman" w:hAnsi="Times New Roman" w:cs="Times New Roman"/>
          <w:sz w:val="20"/>
          <w:szCs w:val="20"/>
        </w:rPr>
        <w:t>Confianza Pro 9 and Confianza Pro 12 are useful to cross a hard segment, while others could use Fielder XT and fighter as a retrograde ‘knuckle’ wiring to facilitate sub intimal passage in a prolonged, calcified occlusion.</w:t>
      </w:r>
    </w:p>
    <w:p w14:paraId="19740A96" w14:textId="77777777" w:rsidR="009D7FA2" w:rsidRPr="009D7FA2" w:rsidRDefault="009D7FA2" w:rsidP="009D7FA2">
      <w:pPr>
        <w:jc w:val="both"/>
        <w:rPr>
          <w:rFonts w:ascii="Times New Roman" w:hAnsi="Times New Roman" w:cs="Times New Roman"/>
          <w:b/>
          <w:sz w:val="20"/>
          <w:szCs w:val="20"/>
        </w:rPr>
      </w:pPr>
      <w:r w:rsidRPr="009D7FA2">
        <w:rPr>
          <w:rFonts w:ascii="Times New Roman" w:hAnsi="Times New Roman" w:cs="Times New Roman"/>
          <w:b/>
          <w:sz w:val="20"/>
          <w:szCs w:val="20"/>
        </w:rPr>
        <w:t>The following are the most used wires for a specific purpose:</w:t>
      </w:r>
    </w:p>
    <w:p w14:paraId="13C6EB78" w14:textId="77777777" w:rsidR="009D7FA2" w:rsidRPr="009D7FA2" w:rsidRDefault="009D7FA2" w:rsidP="009D7FA2">
      <w:pPr>
        <w:jc w:val="both"/>
        <w:rPr>
          <w:rFonts w:ascii="Times New Roman" w:hAnsi="Times New Roman" w:cs="Times New Roman"/>
          <w:sz w:val="20"/>
          <w:szCs w:val="20"/>
        </w:rPr>
      </w:pPr>
      <w:r w:rsidRPr="009D7FA2">
        <w:rPr>
          <w:rFonts w:ascii="Times New Roman" w:hAnsi="Times New Roman" w:cs="Times New Roman"/>
          <w:sz w:val="20"/>
          <w:szCs w:val="20"/>
        </w:rPr>
        <w:t>Wires for collateral channels/Septal branches:</w:t>
      </w:r>
    </w:p>
    <w:p w14:paraId="51441F4D" w14:textId="77777777" w:rsidR="009D7FA2" w:rsidRPr="009D7FA2" w:rsidRDefault="009D7FA2" w:rsidP="009D7FA2">
      <w:pPr>
        <w:pStyle w:val="ListParagraph"/>
        <w:numPr>
          <w:ilvl w:val="0"/>
          <w:numId w:val="35"/>
        </w:numPr>
        <w:jc w:val="both"/>
        <w:rPr>
          <w:rFonts w:ascii="Times New Roman" w:hAnsi="Times New Roman" w:cs="Times New Roman"/>
          <w:sz w:val="20"/>
          <w:szCs w:val="20"/>
        </w:rPr>
      </w:pPr>
      <w:r w:rsidRPr="009D7FA2">
        <w:rPr>
          <w:rFonts w:ascii="Times New Roman" w:hAnsi="Times New Roman" w:cs="Times New Roman"/>
          <w:sz w:val="20"/>
          <w:szCs w:val="20"/>
        </w:rPr>
        <w:t>Fielder, Fielder FC, Fielder XT-R (Asahi Intec)</w:t>
      </w:r>
    </w:p>
    <w:p w14:paraId="3D71BC77" w14:textId="77777777" w:rsidR="009D7FA2" w:rsidRPr="009D7FA2" w:rsidRDefault="009D7FA2" w:rsidP="009D7FA2">
      <w:pPr>
        <w:pStyle w:val="ListParagraph"/>
        <w:numPr>
          <w:ilvl w:val="0"/>
          <w:numId w:val="35"/>
        </w:numPr>
        <w:jc w:val="both"/>
        <w:rPr>
          <w:rFonts w:ascii="Times New Roman" w:hAnsi="Times New Roman" w:cs="Times New Roman"/>
          <w:sz w:val="20"/>
          <w:szCs w:val="20"/>
        </w:rPr>
      </w:pPr>
      <w:r>
        <w:rPr>
          <w:rFonts w:ascii="Times New Roman" w:hAnsi="Times New Roman" w:cs="Times New Roman"/>
          <w:sz w:val="20"/>
          <w:szCs w:val="20"/>
        </w:rPr>
        <w:t>Sion Black (Asahi Intec</w:t>
      </w:r>
      <w:r w:rsidRPr="009D7FA2">
        <w:rPr>
          <w:rFonts w:ascii="Times New Roman" w:hAnsi="Times New Roman" w:cs="Times New Roman"/>
          <w:sz w:val="20"/>
          <w:szCs w:val="20"/>
        </w:rPr>
        <w:t>)</w:t>
      </w:r>
    </w:p>
    <w:p w14:paraId="4F5805DC" w14:textId="77777777" w:rsidR="009D7FA2" w:rsidRPr="009D7FA2" w:rsidRDefault="009D7FA2" w:rsidP="009D7FA2">
      <w:pPr>
        <w:pStyle w:val="ListParagraph"/>
        <w:numPr>
          <w:ilvl w:val="0"/>
          <w:numId w:val="35"/>
        </w:numPr>
        <w:jc w:val="both"/>
        <w:rPr>
          <w:rFonts w:ascii="Times New Roman" w:hAnsi="Times New Roman" w:cs="Times New Roman"/>
          <w:sz w:val="20"/>
          <w:szCs w:val="20"/>
        </w:rPr>
      </w:pPr>
      <w:r w:rsidRPr="009D7FA2">
        <w:rPr>
          <w:rFonts w:ascii="Times New Roman" w:hAnsi="Times New Roman" w:cs="Times New Roman"/>
          <w:sz w:val="20"/>
          <w:szCs w:val="20"/>
        </w:rPr>
        <w:t>Suoh 03 (Asahi Intec)</w:t>
      </w:r>
    </w:p>
    <w:p w14:paraId="7EE5A096" w14:textId="77777777" w:rsidR="009D7FA2" w:rsidRPr="009D7FA2" w:rsidRDefault="009D7FA2" w:rsidP="009D7FA2">
      <w:pPr>
        <w:pStyle w:val="ListParagraph"/>
        <w:numPr>
          <w:ilvl w:val="0"/>
          <w:numId w:val="35"/>
        </w:numPr>
        <w:jc w:val="both"/>
        <w:rPr>
          <w:rFonts w:ascii="Times New Roman" w:hAnsi="Times New Roman" w:cs="Times New Roman"/>
          <w:sz w:val="20"/>
          <w:szCs w:val="20"/>
        </w:rPr>
      </w:pPr>
      <w:r w:rsidRPr="009D7FA2">
        <w:rPr>
          <w:rFonts w:ascii="Times New Roman" w:hAnsi="Times New Roman" w:cs="Times New Roman"/>
          <w:sz w:val="20"/>
          <w:szCs w:val="20"/>
        </w:rPr>
        <w:lastRenderedPageBreak/>
        <w:t>Wires for penetration:</w:t>
      </w:r>
    </w:p>
    <w:p w14:paraId="4A4E8843" w14:textId="77777777" w:rsidR="009D7FA2" w:rsidRPr="009D7FA2" w:rsidRDefault="009D7FA2" w:rsidP="009D7FA2">
      <w:pPr>
        <w:pStyle w:val="ListParagraph"/>
        <w:numPr>
          <w:ilvl w:val="0"/>
          <w:numId w:val="35"/>
        </w:numPr>
        <w:jc w:val="both"/>
        <w:rPr>
          <w:rFonts w:ascii="Times New Roman" w:hAnsi="Times New Roman" w:cs="Times New Roman"/>
          <w:sz w:val="20"/>
          <w:szCs w:val="20"/>
        </w:rPr>
      </w:pPr>
      <w:r w:rsidRPr="009D7FA2">
        <w:rPr>
          <w:rFonts w:ascii="Times New Roman" w:hAnsi="Times New Roman" w:cs="Times New Roman"/>
          <w:sz w:val="20"/>
          <w:szCs w:val="20"/>
        </w:rPr>
        <w:t>Gaia/Gaia Next (Asahi Intec)/MiracleBros (Asahi Intec)</w:t>
      </w:r>
    </w:p>
    <w:p w14:paraId="41CE503A" w14:textId="77777777" w:rsidR="009D7FA2" w:rsidRPr="009D7FA2" w:rsidRDefault="009D7FA2" w:rsidP="009D7FA2">
      <w:pPr>
        <w:pStyle w:val="ListParagraph"/>
        <w:numPr>
          <w:ilvl w:val="0"/>
          <w:numId w:val="35"/>
        </w:numPr>
        <w:jc w:val="both"/>
        <w:rPr>
          <w:rFonts w:ascii="Times New Roman" w:hAnsi="Times New Roman" w:cs="Times New Roman"/>
          <w:sz w:val="20"/>
          <w:szCs w:val="20"/>
        </w:rPr>
      </w:pPr>
      <w:r>
        <w:rPr>
          <w:rFonts w:ascii="Times New Roman" w:hAnsi="Times New Roman" w:cs="Times New Roman"/>
          <w:sz w:val="20"/>
          <w:szCs w:val="20"/>
        </w:rPr>
        <w:t>Confianza Pro (Asahi Inte</w:t>
      </w:r>
      <w:r w:rsidRPr="009D7FA2">
        <w:rPr>
          <w:rFonts w:ascii="Times New Roman" w:hAnsi="Times New Roman" w:cs="Times New Roman"/>
          <w:sz w:val="20"/>
          <w:szCs w:val="20"/>
        </w:rPr>
        <w:t>c)</w:t>
      </w:r>
    </w:p>
    <w:p w14:paraId="22E88B67" w14:textId="77777777" w:rsidR="009D7FA2" w:rsidRPr="009D7FA2" w:rsidRDefault="009D7FA2" w:rsidP="009D7FA2">
      <w:pPr>
        <w:pStyle w:val="ListParagraph"/>
        <w:numPr>
          <w:ilvl w:val="0"/>
          <w:numId w:val="35"/>
        </w:numPr>
        <w:jc w:val="both"/>
        <w:rPr>
          <w:rFonts w:ascii="Times New Roman" w:hAnsi="Times New Roman" w:cs="Times New Roman"/>
          <w:sz w:val="20"/>
          <w:szCs w:val="20"/>
        </w:rPr>
      </w:pPr>
      <w:r w:rsidRPr="009D7FA2">
        <w:rPr>
          <w:rFonts w:ascii="Times New Roman" w:hAnsi="Times New Roman" w:cs="Times New Roman"/>
          <w:sz w:val="20"/>
          <w:szCs w:val="20"/>
        </w:rPr>
        <w:t>Wires for externalization:</w:t>
      </w:r>
    </w:p>
    <w:p w14:paraId="4E38A916" w14:textId="77777777" w:rsidR="009D7FA2" w:rsidRPr="009D7FA2" w:rsidRDefault="009D7FA2" w:rsidP="009D7FA2">
      <w:pPr>
        <w:pStyle w:val="ListParagraph"/>
        <w:numPr>
          <w:ilvl w:val="0"/>
          <w:numId w:val="35"/>
        </w:numPr>
        <w:jc w:val="both"/>
        <w:rPr>
          <w:rFonts w:ascii="Times New Roman" w:hAnsi="Times New Roman" w:cs="Times New Roman"/>
          <w:sz w:val="20"/>
          <w:szCs w:val="20"/>
        </w:rPr>
      </w:pPr>
      <w:r>
        <w:rPr>
          <w:rFonts w:ascii="Times New Roman" w:hAnsi="Times New Roman" w:cs="Times New Roman"/>
          <w:sz w:val="20"/>
          <w:szCs w:val="20"/>
        </w:rPr>
        <w:t>RG3 (Asahi Intec</w:t>
      </w:r>
      <w:r w:rsidRPr="009D7FA2">
        <w:rPr>
          <w:rFonts w:ascii="Times New Roman" w:hAnsi="Times New Roman" w:cs="Times New Roman"/>
          <w:sz w:val="20"/>
          <w:szCs w:val="20"/>
        </w:rPr>
        <w:t>)</w:t>
      </w:r>
    </w:p>
    <w:p w14:paraId="6EBB9372" w14:textId="77777777" w:rsidR="009D7FA2" w:rsidRPr="009D7FA2" w:rsidRDefault="009D7FA2" w:rsidP="009D7FA2">
      <w:pPr>
        <w:pStyle w:val="ListParagraph"/>
        <w:numPr>
          <w:ilvl w:val="0"/>
          <w:numId w:val="35"/>
        </w:numPr>
        <w:jc w:val="both"/>
        <w:rPr>
          <w:rFonts w:ascii="Times New Roman" w:hAnsi="Times New Roman" w:cs="Times New Roman"/>
          <w:sz w:val="20"/>
          <w:szCs w:val="20"/>
        </w:rPr>
      </w:pPr>
      <w:r w:rsidRPr="009D7FA2">
        <w:rPr>
          <w:rFonts w:ascii="Times New Roman" w:hAnsi="Times New Roman" w:cs="Times New Roman"/>
          <w:sz w:val="20"/>
          <w:szCs w:val="20"/>
        </w:rPr>
        <w:t>R350 (Teleflex)</w:t>
      </w:r>
    </w:p>
    <w:p w14:paraId="2D14702E" w14:textId="77777777" w:rsidR="009D7FA2" w:rsidRDefault="009D7FA2" w:rsidP="009D7FA2">
      <w:pPr>
        <w:pStyle w:val="ListParagraph"/>
        <w:numPr>
          <w:ilvl w:val="0"/>
          <w:numId w:val="35"/>
        </w:numPr>
        <w:jc w:val="both"/>
        <w:rPr>
          <w:rFonts w:ascii="Times New Roman" w:hAnsi="Times New Roman" w:cs="Times New Roman"/>
          <w:sz w:val="20"/>
          <w:szCs w:val="20"/>
        </w:rPr>
      </w:pPr>
      <w:r w:rsidRPr="009D7FA2">
        <w:rPr>
          <w:rFonts w:ascii="Times New Roman" w:hAnsi="Times New Roman" w:cs="Times New Roman"/>
          <w:sz w:val="20"/>
          <w:szCs w:val="20"/>
        </w:rPr>
        <w:t>Viper Wire Advance (Cardiovascular Systems Inc., St Paul, MN, USA) or RotaWire11</w:t>
      </w:r>
    </w:p>
    <w:p w14:paraId="0420609E" w14:textId="77777777" w:rsidR="009D7FA2" w:rsidRDefault="009D7FA2" w:rsidP="009D7FA2">
      <w:pPr>
        <w:pStyle w:val="ListParagraph"/>
        <w:jc w:val="both"/>
        <w:rPr>
          <w:rFonts w:ascii="Times New Roman" w:hAnsi="Times New Roman" w:cs="Times New Roman"/>
          <w:sz w:val="20"/>
          <w:szCs w:val="20"/>
        </w:rPr>
      </w:pPr>
    </w:p>
    <w:p w14:paraId="692740F2" w14:textId="77777777" w:rsidR="00431B8A" w:rsidRPr="009D4628" w:rsidRDefault="00431B8A" w:rsidP="00431B8A">
      <w:pPr>
        <w:jc w:val="both"/>
        <w:rPr>
          <w:rFonts w:ascii="Times New Roman" w:hAnsi="Times New Roman" w:cs="Times New Roman"/>
          <w:b/>
          <w:sz w:val="24"/>
          <w:szCs w:val="24"/>
          <w:u w:val="single"/>
        </w:rPr>
      </w:pPr>
      <w:r w:rsidRPr="009D4628">
        <w:rPr>
          <w:rFonts w:ascii="Times New Roman" w:hAnsi="Times New Roman" w:cs="Times New Roman"/>
          <w:b/>
          <w:sz w:val="24"/>
          <w:szCs w:val="24"/>
          <w:u w:val="single"/>
        </w:rPr>
        <w:t>Atherectomy:</w:t>
      </w:r>
    </w:p>
    <w:p w14:paraId="21F382EB" w14:textId="77777777" w:rsidR="00431B8A" w:rsidRPr="00431B8A" w:rsidRDefault="00431B8A" w:rsidP="00431B8A">
      <w:pPr>
        <w:jc w:val="both"/>
        <w:rPr>
          <w:rFonts w:ascii="Times New Roman" w:hAnsi="Times New Roman" w:cs="Times New Roman"/>
          <w:b/>
          <w:sz w:val="20"/>
          <w:szCs w:val="20"/>
        </w:rPr>
      </w:pPr>
      <w:r w:rsidRPr="00431B8A">
        <w:rPr>
          <w:rFonts w:ascii="Times New Roman" w:hAnsi="Times New Roman" w:cs="Times New Roman"/>
          <w:b/>
          <w:sz w:val="20"/>
          <w:szCs w:val="20"/>
        </w:rPr>
        <w:t xml:space="preserve"> Guidewires for Atherectomy devices</w:t>
      </w:r>
      <w:r>
        <w:rPr>
          <w:rFonts w:ascii="Times New Roman" w:hAnsi="Times New Roman" w:cs="Times New Roman"/>
          <w:b/>
          <w:sz w:val="20"/>
          <w:szCs w:val="20"/>
        </w:rPr>
        <w:t>;</w:t>
      </w:r>
    </w:p>
    <w:p w14:paraId="15F246A4" w14:textId="77777777" w:rsidR="00431B8A" w:rsidRPr="00431B8A" w:rsidRDefault="00431B8A" w:rsidP="00431B8A">
      <w:pPr>
        <w:jc w:val="both"/>
        <w:rPr>
          <w:rFonts w:ascii="Times New Roman" w:hAnsi="Times New Roman" w:cs="Times New Roman"/>
          <w:sz w:val="20"/>
          <w:szCs w:val="20"/>
        </w:rPr>
      </w:pPr>
      <w:r w:rsidRPr="00431B8A">
        <w:rPr>
          <w:rFonts w:ascii="Times New Roman" w:hAnsi="Times New Roman" w:cs="Times New Roman"/>
          <w:sz w:val="20"/>
          <w:szCs w:val="20"/>
        </w:rPr>
        <w:t>There are two mechanical Atherectomy devices available in the market, rotational Atherectomy and orbital Atherectomy.</w:t>
      </w:r>
    </w:p>
    <w:p w14:paraId="0A8CD02E" w14:textId="77777777" w:rsidR="00431B8A" w:rsidRPr="00431B8A" w:rsidRDefault="00431B8A" w:rsidP="00431B8A">
      <w:pPr>
        <w:jc w:val="both"/>
        <w:rPr>
          <w:rFonts w:ascii="Times New Roman" w:hAnsi="Times New Roman" w:cs="Times New Roman"/>
          <w:b/>
          <w:sz w:val="20"/>
          <w:szCs w:val="20"/>
        </w:rPr>
      </w:pPr>
      <w:r w:rsidRPr="00431B8A">
        <w:rPr>
          <w:rFonts w:ascii="Times New Roman" w:hAnsi="Times New Roman" w:cs="Times New Roman"/>
          <w:b/>
          <w:sz w:val="20"/>
          <w:szCs w:val="20"/>
        </w:rPr>
        <w:t>Rotational Atherectomy</w:t>
      </w:r>
      <w:r>
        <w:rPr>
          <w:rFonts w:ascii="Times New Roman" w:hAnsi="Times New Roman" w:cs="Times New Roman"/>
          <w:b/>
          <w:sz w:val="20"/>
          <w:szCs w:val="20"/>
        </w:rPr>
        <w:t>:</w:t>
      </w:r>
    </w:p>
    <w:p w14:paraId="571B3CF1" w14:textId="77777777" w:rsidR="00431B8A" w:rsidRPr="00431B8A" w:rsidRDefault="00431B8A" w:rsidP="00431B8A">
      <w:pPr>
        <w:pStyle w:val="ListParagraph"/>
        <w:numPr>
          <w:ilvl w:val="0"/>
          <w:numId w:val="36"/>
        </w:numPr>
        <w:jc w:val="both"/>
        <w:rPr>
          <w:rFonts w:ascii="Times New Roman" w:hAnsi="Times New Roman" w:cs="Times New Roman"/>
          <w:sz w:val="20"/>
          <w:szCs w:val="20"/>
        </w:rPr>
      </w:pPr>
      <w:r w:rsidRPr="00431B8A">
        <w:rPr>
          <w:rFonts w:ascii="Times New Roman" w:hAnsi="Times New Roman" w:cs="Times New Roman"/>
          <w:sz w:val="20"/>
          <w:szCs w:val="20"/>
        </w:rPr>
        <w:t>Rota Wire has entirely different physical properties compared to conventional guidewires. It is a thinner device with its 0.009-inch diameter (except for the more distal radio-opaque segment, which is 0.014 inches).10</w:t>
      </w:r>
    </w:p>
    <w:p w14:paraId="4AFDC749" w14:textId="77777777" w:rsidR="00431B8A" w:rsidRPr="00431B8A" w:rsidRDefault="00431B8A" w:rsidP="00431B8A">
      <w:pPr>
        <w:pStyle w:val="ListParagraph"/>
        <w:numPr>
          <w:ilvl w:val="0"/>
          <w:numId w:val="36"/>
        </w:numPr>
        <w:jc w:val="both"/>
        <w:rPr>
          <w:rFonts w:ascii="Times New Roman" w:hAnsi="Times New Roman" w:cs="Times New Roman"/>
          <w:sz w:val="20"/>
          <w:szCs w:val="20"/>
        </w:rPr>
      </w:pPr>
      <w:r w:rsidRPr="00431B8A">
        <w:rPr>
          <w:rFonts w:ascii="Times New Roman" w:hAnsi="Times New Roman" w:cs="Times New Roman"/>
          <w:sz w:val="20"/>
          <w:szCs w:val="20"/>
        </w:rPr>
        <w:t>This wire’s most crucial requirement is to provide an excellent and stable support function for the rotating burr.</w:t>
      </w:r>
    </w:p>
    <w:p w14:paraId="04D31E47" w14:textId="77777777" w:rsidR="00431B8A" w:rsidRPr="00431B8A" w:rsidRDefault="00431B8A" w:rsidP="00431B8A">
      <w:pPr>
        <w:pStyle w:val="ListParagraph"/>
        <w:numPr>
          <w:ilvl w:val="0"/>
          <w:numId w:val="36"/>
        </w:numPr>
        <w:jc w:val="both"/>
        <w:rPr>
          <w:rFonts w:ascii="Times New Roman" w:hAnsi="Times New Roman" w:cs="Times New Roman"/>
          <w:sz w:val="20"/>
          <w:szCs w:val="20"/>
        </w:rPr>
      </w:pPr>
      <w:r w:rsidRPr="00431B8A">
        <w:rPr>
          <w:rFonts w:ascii="Times New Roman" w:hAnsi="Times New Roman" w:cs="Times New Roman"/>
          <w:sz w:val="20"/>
          <w:szCs w:val="20"/>
        </w:rPr>
        <w:t>It is made of homogeneous stainless steel to have a stable support function with decreased wire manipulative properties (flexibility and torquability).</w:t>
      </w:r>
    </w:p>
    <w:p w14:paraId="323D4CB5" w14:textId="77777777" w:rsidR="00431B8A" w:rsidRPr="00431B8A" w:rsidRDefault="00431B8A" w:rsidP="00431B8A">
      <w:pPr>
        <w:pStyle w:val="ListParagraph"/>
        <w:numPr>
          <w:ilvl w:val="0"/>
          <w:numId w:val="36"/>
        </w:numPr>
        <w:jc w:val="both"/>
        <w:rPr>
          <w:rFonts w:ascii="Times New Roman" w:hAnsi="Times New Roman" w:cs="Times New Roman"/>
          <w:sz w:val="20"/>
          <w:szCs w:val="20"/>
        </w:rPr>
      </w:pPr>
      <w:r w:rsidRPr="00431B8A">
        <w:rPr>
          <w:rFonts w:ascii="Times New Roman" w:hAnsi="Times New Roman" w:cs="Times New Roman"/>
          <w:sz w:val="20"/>
          <w:szCs w:val="20"/>
        </w:rPr>
        <w:t>Two types of Rota</w:t>
      </w:r>
      <w:r>
        <w:rPr>
          <w:rFonts w:ascii="Times New Roman" w:hAnsi="Times New Roman" w:cs="Times New Roman"/>
          <w:sz w:val="20"/>
          <w:szCs w:val="20"/>
        </w:rPr>
        <w:t xml:space="preserve"> </w:t>
      </w:r>
      <w:r w:rsidRPr="00431B8A">
        <w:rPr>
          <w:rFonts w:ascii="Times New Roman" w:hAnsi="Times New Roman" w:cs="Times New Roman"/>
          <w:sz w:val="20"/>
          <w:szCs w:val="20"/>
        </w:rPr>
        <w:t>Wires are available</w:t>
      </w:r>
    </w:p>
    <w:p w14:paraId="74B47718" w14:textId="77777777" w:rsidR="00431B8A" w:rsidRPr="00431B8A" w:rsidRDefault="00431B8A" w:rsidP="00431B8A">
      <w:pPr>
        <w:pStyle w:val="ListParagraph"/>
        <w:numPr>
          <w:ilvl w:val="0"/>
          <w:numId w:val="36"/>
        </w:numPr>
        <w:jc w:val="both"/>
        <w:rPr>
          <w:rFonts w:ascii="Times New Roman" w:hAnsi="Times New Roman" w:cs="Times New Roman"/>
          <w:sz w:val="20"/>
          <w:szCs w:val="20"/>
        </w:rPr>
      </w:pPr>
      <w:r w:rsidRPr="00431B8A">
        <w:rPr>
          <w:rFonts w:ascii="Times New Roman" w:hAnsi="Times New Roman" w:cs="Times New Roman"/>
          <w:sz w:val="20"/>
          <w:szCs w:val="20"/>
        </w:rPr>
        <w:t>Rota</w:t>
      </w:r>
      <w:r>
        <w:rPr>
          <w:rFonts w:ascii="Times New Roman" w:hAnsi="Times New Roman" w:cs="Times New Roman"/>
          <w:sz w:val="20"/>
          <w:szCs w:val="20"/>
        </w:rPr>
        <w:t xml:space="preserve"> </w:t>
      </w:r>
      <w:r w:rsidRPr="00431B8A">
        <w:rPr>
          <w:rFonts w:ascii="Times New Roman" w:hAnsi="Times New Roman" w:cs="Times New Roman"/>
          <w:sz w:val="20"/>
          <w:szCs w:val="20"/>
        </w:rPr>
        <w:t>wire Drive Floppy (one with moderate support but better track</w:t>
      </w:r>
      <w:r>
        <w:rPr>
          <w:rFonts w:ascii="Times New Roman" w:hAnsi="Times New Roman" w:cs="Times New Roman"/>
          <w:sz w:val="20"/>
          <w:szCs w:val="20"/>
        </w:rPr>
        <w:t xml:space="preserve"> </w:t>
      </w:r>
      <w:r w:rsidRPr="00431B8A">
        <w:rPr>
          <w:rFonts w:ascii="Times New Roman" w:hAnsi="Times New Roman" w:cs="Times New Roman"/>
          <w:sz w:val="20"/>
          <w:szCs w:val="20"/>
        </w:rPr>
        <w:t>ability)</w:t>
      </w:r>
    </w:p>
    <w:p w14:paraId="4A49CE87" w14:textId="77777777" w:rsidR="00431B8A" w:rsidRPr="00431B8A" w:rsidRDefault="00431B8A" w:rsidP="00431B8A">
      <w:pPr>
        <w:pStyle w:val="ListParagraph"/>
        <w:numPr>
          <w:ilvl w:val="0"/>
          <w:numId w:val="36"/>
        </w:numPr>
        <w:jc w:val="both"/>
        <w:rPr>
          <w:rFonts w:ascii="Times New Roman" w:hAnsi="Times New Roman" w:cs="Times New Roman"/>
          <w:sz w:val="20"/>
          <w:szCs w:val="20"/>
        </w:rPr>
      </w:pPr>
      <w:r w:rsidRPr="00431B8A">
        <w:rPr>
          <w:rFonts w:ascii="Times New Roman" w:hAnsi="Times New Roman" w:cs="Times New Roman"/>
          <w:sz w:val="20"/>
          <w:szCs w:val="20"/>
        </w:rPr>
        <w:t>Rota</w:t>
      </w:r>
      <w:r>
        <w:rPr>
          <w:rFonts w:ascii="Times New Roman" w:hAnsi="Times New Roman" w:cs="Times New Roman"/>
          <w:sz w:val="20"/>
          <w:szCs w:val="20"/>
        </w:rPr>
        <w:t xml:space="preserve"> </w:t>
      </w:r>
      <w:r w:rsidRPr="00431B8A">
        <w:rPr>
          <w:rFonts w:ascii="Times New Roman" w:hAnsi="Times New Roman" w:cs="Times New Roman"/>
          <w:sz w:val="20"/>
          <w:szCs w:val="20"/>
        </w:rPr>
        <w:t>wire Drive Extra Support (one with extra support but poorer track</w:t>
      </w:r>
      <w:r>
        <w:rPr>
          <w:rFonts w:ascii="Times New Roman" w:hAnsi="Times New Roman" w:cs="Times New Roman"/>
          <w:sz w:val="20"/>
          <w:szCs w:val="20"/>
        </w:rPr>
        <w:t xml:space="preserve"> </w:t>
      </w:r>
      <w:r w:rsidRPr="00431B8A">
        <w:rPr>
          <w:rFonts w:ascii="Times New Roman" w:hAnsi="Times New Roman" w:cs="Times New Roman"/>
          <w:sz w:val="20"/>
          <w:szCs w:val="20"/>
        </w:rPr>
        <w:t>ability)</w:t>
      </w:r>
    </w:p>
    <w:p w14:paraId="0C84DFCC" w14:textId="77777777" w:rsidR="00431B8A" w:rsidRPr="00431B8A" w:rsidRDefault="00431B8A" w:rsidP="00431B8A">
      <w:pPr>
        <w:jc w:val="both"/>
        <w:rPr>
          <w:rFonts w:ascii="Times New Roman" w:hAnsi="Times New Roman" w:cs="Times New Roman"/>
          <w:b/>
          <w:sz w:val="20"/>
          <w:szCs w:val="20"/>
        </w:rPr>
      </w:pPr>
      <w:r w:rsidRPr="00431B8A">
        <w:rPr>
          <w:rFonts w:ascii="Times New Roman" w:hAnsi="Times New Roman" w:cs="Times New Roman"/>
          <w:b/>
          <w:sz w:val="20"/>
          <w:szCs w:val="20"/>
        </w:rPr>
        <w:t>Orbital Atherectomy:</w:t>
      </w:r>
    </w:p>
    <w:p w14:paraId="608A44E9" w14:textId="77777777" w:rsidR="00431B8A" w:rsidRPr="00431B8A" w:rsidRDefault="00431B8A" w:rsidP="00431B8A">
      <w:pPr>
        <w:pStyle w:val="ListParagraph"/>
        <w:numPr>
          <w:ilvl w:val="0"/>
          <w:numId w:val="37"/>
        </w:numPr>
        <w:jc w:val="both"/>
        <w:rPr>
          <w:rFonts w:ascii="Times New Roman" w:hAnsi="Times New Roman" w:cs="Times New Roman"/>
          <w:sz w:val="20"/>
          <w:szCs w:val="20"/>
        </w:rPr>
      </w:pPr>
      <w:r w:rsidRPr="00431B8A">
        <w:rPr>
          <w:rFonts w:ascii="Times New Roman" w:hAnsi="Times New Roman" w:cs="Times New Roman"/>
          <w:sz w:val="20"/>
          <w:szCs w:val="20"/>
        </w:rPr>
        <w:t>Orbital Atherectomy is performed over a 0.014” guidewire, in contrast to a 0.009” wire with rotational Atherectomy.</w:t>
      </w:r>
    </w:p>
    <w:p w14:paraId="33829A81" w14:textId="77777777" w:rsidR="00431B8A" w:rsidRPr="00431B8A" w:rsidRDefault="00431B8A" w:rsidP="00431B8A">
      <w:pPr>
        <w:pStyle w:val="ListParagraph"/>
        <w:numPr>
          <w:ilvl w:val="0"/>
          <w:numId w:val="37"/>
        </w:numPr>
        <w:jc w:val="both"/>
        <w:rPr>
          <w:rFonts w:ascii="Times New Roman" w:hAnsi="Times New Roman" w:cs="Times New Roman"/>
          <w:sz w:val="20"/>
          <w:szCs w:val="20"/>
        </w:rPr>
      </w:pPr>
      <w:r w:rsidRPr="00431B8A">
        <w:rPr>
          <w:rFonts w:ascii="Times New Roman" w:hAnsi="Times New Roman" w:cs="Times New Roman"/>
          <w:sz w:val="20"/>
          <w:szCs w:val="20"/>
        </w:rPr>
        <w:t>Viper</w:t>
      </w:r>
      <w:r>
        <w:rPr>
          <w:rFonts w:ascii="Times New Roman" w:hAnsi="Times New Roman" w:cs="Times New Roman"/>
          <w:sz w:val="20"/>
          <w:szCs w:val="20"/>
        </w:rPr>
        <w:t xml:space="preserve"> </w:t>
      </w:r>
      <w:r w:rsidRPr="00431B8A">
        <w:rPr>
          <w:rFonts w:ascii="Times New Roman" w:hAnsi="Times New Roman" w:cs="Times New Roman"/>
          <w:sz w:val="20"/>
          <w:szCs w:val="20"/>
        </w:rPr>
        <w:t>wire is made of stainless steel to have a better support, silicone coating, and a radiopaque distal spring tip.</w:t>
      </w:r>
    </w:p>
    <w:p w14:paraId="346E0401" w14:textId="77777777" w:rsidR="00431B8A" w:rsidRPr="00431B8A" w:rsidRDefault="00431B8A" w:rsidP="00431B8A">
      <w:pPr>
        <w:pStyle w:val="ListParagraph"/>
        <w:numPr>
          <w:ilvl w:val="0"/>
          <w:numId w:val="37"/>
        </w:numPr>
        <w:jc w:val="both"/>
        <w:rPr>
          <w:rFonts w:ascii="Times New Roman" w:hAnsi="Times New Roman" w:cs="Times New Roman"/>
          <w:sz w:val="20"/>
          <w:szCs w:val="20"/>
        </w:rPr>
      </w:pPr>
      <w:r w:rsidRPr="00431B8A">
        <w:rPr>
          <w:rFonts w:ascii="Times New Roman" w:hAnsi="Times New Roman" w:cs="Times New Roman"/>
          <w:sz w:val="20"/>
          <w:szCs w:val="20"/>
        </w:rPr>
        <w:t>Two viper wires are available</w:t>
      </w:r>
    </w:p>
    <w:p w14:paraId="7B9C7C97" w14:textId="77777777" w:rsidR="00431B8A" w:rsidRPr="00431B8A" w:rsidRDefault="00431B8A" w:rsidP="00431B8A">
      <w:pPr>
        <w:pStyle w:val="ListParagraph"/>
        <w:numPr>
          <w:ilvl w:val="0"/>
          <w:numId w:val="37"/>
        </w:numPr>
        <w:jc w:val="both"/>
        <w:rPr>
          <w:rFonts w:ascii="Times New Roman" w:hAnsi="Times New Roman" w:cs="Times New Roman"/>
          <w:sz w:val="20"/>
          <w:szCs w:val="20"/>
        </w:rPr>
      </w:pPr>
      <w:r w:rsidRPr="00431B8A">
        <w:rPr>
          <w:rFonts w:ascii="Times New Roman" w:hAnsi="Times New Roman" w:cs="Times New Roman"/>
          <w:sz w:val="20"/>
          <w:szCs w:val="20"/>
        </w:rPr>
        <w:t>Viper</w:t>
      </w:r>
      <w:r>
        <w:rPr>
          <w:rFonts w:ascii="Times New Roman" w:hAnsi="Times New Roman" w:cs="Times New Roman"/>
          <w:sz w:val="20"/>
          <w:szCs w:val="20"/>
        </w:rPr>
        <w:t xml:space="preserve"> </w:t>
      </w:r>
      <w:r w:rsidRPr="00431B8A">
        <w:rPr>
          <w:rFonts w:ascii="Times New Roman" w:hAnsi="Times New Roman" w:cs="Times New Roman"/>
          <w:sz w:val="20"/>
          <w:szCs w:val="20"/>
        </w:rPr>
        <w:t>wire Advance (stainless steel core: better support)</w:t>
      </w:r>
    </w:p>
    <w:p w14:paraId="3D64B214" w14:textId="77777777" w:rsidR="00431B8A" w:rsidRDefault="00431B8A" w:rsidP="00431B8A">
      <w:pPr>
        <w:pStyle w:val="ListParagraph"/>
        <w:numPr>
          <w:ilvl w:val="0"/>
          <w:numId w:val="37"/>
        </w:numPr>
        <w:jc w:val="both"/>
        <w:rPr>
          <w:rFonts w:ascii="Times New Roman" w:hAnsi="Times New Roman" w:cs="Times New Roman"/>
          <w:sz w:val="20"/>
          <w:szCs w:val="20"/>
        </w:rPr>
      </w:pPr>
      <w:r w:rsidRPr="00431B8A">
        <w:rPr>
          <w:rFonts w:ascii="Times New Roman" w:hAnsi="Times New Roman" w:cs="Times New Roman"/>
          <w:sz w:val="20"/>
          <w:szCs w:val="20"/>
        </w:rPr>
        <w:t>Viper</w:t>
      </w:r>
      <w:r>
        <w:rPr>
          <w:rFonts w:ascii="Times New Roman" w:hAnsi="Times New Roman" w:cs="Times New Roman"/>
          <w:sz w:val="20"/>
          <w:szCs w:val="20"/>
        </w:rPr>
        <w:t xml:space="preserve"> </w:t>
      </w:r>
      <w:r w:rsidRPr="00431B8A">
        <w:rPr>
          <w:rFonts w:ascii="Times New Roman" w:hAnsi="Times New Roman" w:cs="Times New Roman"/>
          <w:sz w:val="20"/>
          <w:szCs w:val="20"/>
        </w:rPr>
        <w:t>wire Advance with Flex Tip (Nitinol with stainless steel support coil) &gt; better to navigate in complex anatomy.</w:t>
      </w:r>
    </w:p>
    <w:p w14:paraId="5B10819B" w14:textId="77777777" w:rsidR="00431B8A" w:rsidRDefault="00431B8A" w:rsidP="00431B8A">
      <w:pPr>
        <w:pStyle w:val="ListParagraph"/>
        <w:jc w:val="both"/>
        <w:rPr>
          <w:rFonts w:ascii="Times New Roman" w:hAnsi="Times New Roman" w:cs="Times New Roman"/>
          <w:sz w:val="20"/>
          <w:szCs w:val="20"/>
        </w:rPr>
      </w:pPr>
    </w:p>
    <w:p w14:paraId="2348F712" w14:textId="77777777" w:rsidR="00431B8A" w:rsidRPr="009D4628" w:rsidRDefault="00431B8A" w:rsidP="00431B8A">
      <w:pPr>
        <w:jc w:val="both"/>
        <w:rPr>
          <w:rFonts w:ascii="Times New Roman" w:hAnsi="Times New Roman" w:cs="Times New Roman"/>
          <w:b/>
          <w:sz w:val="24"/>
          <w:szCs w:val="24"/>
          <w:u w:val="single"/>
        </w:rPr>
      </w:pPr>
      <w:r w:rsidRPr="009D4628">
        <w:rPr>
          <w:rFonts w:ascii="Times New Roman" w:hAnsi="Times New Roman" w:cs="Times New Roman"/>
          <w:b/>
          <w:sz w:val="24"/>
          <w:szCs w:val="24"/>
          <w:u w:val="single"/>
        </w:rPr>
        <w:t>Micro catheter:</w:t>
      </w:r>
    </w:p>
    <w:p w14:paraId="413B2643" w14:textId="77777777" w:rsidR="00431B8A" w:rsidRPr="00431B8A" w:rsidRDefault="00431B8A" w:rsidP="00431B8A">
      <w:pPr>
        <w:jc w:val="both"/>
        <w:rPr>
          <w:rFonts w:ascii="Times New Roman" w:hAnsi="Times New Roman" w:cs="Times New Roman"/>
          <w:sz w:val="20"/>
          <w:szCs w:val="20"/>
        </w:rPr>
      </w:pPr>
      <w:r w:rsidRPr="00431B8A">
        <w:rPr>
          <w:rFonts w:ascii="Times New Roman" w:hAnsi="Times New Roman" w:cs="Times New Roman"/>
          <w:sz w:val="20"/>
          <w:szCs w:val="20"/>
        </w:rPr>
        <w:t xml:space="preserve"> Micro</w:t>
      </w:r>
      <w:r>
        <w:rPr>
          <w:rFonts w:ascii="Times New Roman" w:hAnsi="Times New Roman" w:cs="Times New Roman"/>
          <w:sz w:val="20"/>
          <w:szCs w:val="20"/>
        </w:rPr>
        <w:t xml:space="preserve"> </w:t>
      </w:r>
      <w:r w:rsidRPr="00431B8A">
        <w:rPr>
          <w:rFonts w:ascii="Times New Roman" w:hAnsi="Times New Roman" w:cs="Times New Roman"/>
          <w:sz w:val="20"/>
          <w:szCs w:val="20"/>
        </w:rPr>
        <w:t>catheter and over-the-wire balloons are low profile and trackable systems with end-holes. It provides good wire support and allows precise wire control by preventing flexion, kinking, and prolapse of the guidewire, especially in complex coronary intervention. It is useful in navigating tortuous or angulated lesion, CTO lesion, complex bifurcation with or without acute angle side branch, and re</w:t>
      </w:r>
      <w:r>
        <w:rPr>
          <w:rFonts w:ascii="Times New Roman" w:hAnsi="Times New Roman" w:cs="Times New Roman"/>
          <w:sz w:val="20"/>
          <w:szCs w:val="20"/>
        </w:rPr>
        <w:t xml:space="preserve"> </w:t>
      </w:r>
      <w:r w:rsidRPr="00431B8A">
        <w:rPr>
          <w:rFonts w:ascii="Times New Roman" w:hAnsi="Times New Roman" w:cs="Times New Roman"/>
          <w:sz w:val="20"/>
          <w:szCs w:val="20"/>
        </w:rPr>
        <w:t>crossing a jailed side branch. Hence, micro</w:t>
      </w:r>
      <w:r>
        <w:rPr>
          <w:rFonts w:ascii="Times New Roman" w:hAnsi="Times New Roman" w:cs="Times New Roman"/>
          <w:sz w:val="20"/>
          <w:szCs w:val="20"/>
        </w:rPr>
        <w:t xml:space="preserve"> </w:t>
      </w:r>
      <w:r w:rsidRPr="00431B8A">
        <w:rPr>
          <w:rFonts w:ascii="Times New Roman" w:hAnsi="Times New Roman" w:cs="Times New Roman"/>
          <w:sz w:val="20"/>
          <w:szCs w:val="20"/>
        </w:rPr>
        <w:t>catheter and guidewire are used as a single unit (e.g., Fielder + Fine</w:t>
      </w:r>
      <w:r>
        <w:rPr>
          <w:rFonts w:ascii="Times New Roman" w:hAnsi="Times New Roman" w:cs="Times New Roman"/>
          <w:sz w:val="20"/>
          <w:szCs w:val="20"/>
        </w:rPr>
        <w:t xml:space="preserve"> </w:t>
      </w:r>
      <w:r w:rsidRPr="00431B8A">
        <w:rPr>
          <w:rFonts w:ascii="Times New Roman" w:hAnsi="Times New Roman" w:cs="Times New Roman"/>
          <w:sz w:val="20"/>
          <w:szCs w:val="20"/>
        </w:rPr>
        <w:t>Cross) to navigate challenging anatomy in complex coronary intervention.</w:t>
      </w:r>
    </w:p>
    <w:p w14:paraId="15379F13" w14:textId="77777777" w:rsidR="00A1238B" w:rsidRDefault="00A1238B" w:rsidP="00431B8A">
      <w:pPr>
        <w:jc w:val="both"/>
        <w:rPr>
          <w:rFonts w:ascii="Times New Roman" w:hAnsi="Times New Roman" w:cs="Times New Roman"/>
          <w:b/>
          <w:sz w:val="20"/>
          <w:szCs w:val="20"/>
        </w:rPr>
      </w:pPr>
    </w:p>
    <w:p w14:paraId="11DE615D" w14:textId="77777777" w:rsidR="00A1238B" w:rsidRDefault="00A1238B" w:rsidP="00431B8A">
      <w:pPr>
        <w:jc w:val="both"/>
        <w:rPr>
          <w:rFonts w:ascii="Times New Roman" w:hAnsi="Times New Roman" w:cs="Times New Roman"/>
          <w:b/>
          <w:sz w:val="20"/>
          <w:szCs w:val="20"/>
        </w:rPr>
      </w:pPr>
    </w:p>
    <w:p w14:paraId="1B49EEE0" w14:textId="77777777" w:rsidR="00A1238B" w:rsidRDefault="00A1238B" w:rsidP="00431B8A">
      <w:pPr>
        <w:jc w:val="both"/>
        <w:rPr>
          <w:rFonts w:ascii="Times New Roman" w:hAnsi="Times New Roman" w:cs="Times New Roman"/>
          <w:b/>
          <w:sz w:val="20"/>
          <w:szCs w:val="20"/>
        </w:rPr>
      </w:pPr>
    </w:p>
    <w:p w14:paraId="7E5DC2CA" w14:textId="77777777" w:rsidR="00431B8A" w:rsidRPr="00A1238B" w:rsidRDefault="00431B8A" w:rsidP="00431B8A">
      <w:pPr>
        <w:jc w:val="both"/>
        <w:rPr>
          <w:rFonts w:ascii="Times New Roman" w:hAnsi="Times New Roman" w:cs="Times New Roman"/>
          <w:b/>
          <w:sz w:val="20"/>
          <w:szCs w:val="20"/>
        </w:rPr>
      </w:pPr>
      <w:r w:rsidRPr="00A1238B">
        <w:rPr>
          <w:rFonts w:ascii="Times New Roman" w:hAnsi="Times New Roman" w:cs="Times New Roman"/>
          <w:b/>
          <w:sz w:val="20"/>
          <w:szCs w:val="20"/>
        </w:rPr>
        <w:lastRenderedPageBreak/>
        <w:t>Types of micro</w:t>
      </w:r>
      <w:r w:rsidR="00A1238B" w:rsidRPr="00A1238B">
        <w:rPr>
          <w:rFonts w:ascii="Times New Roman" w:hAnsi="Times New Roman" w:cs="Times New Roman"/>
          <w:b/>
          <w:sz w:val="20"/>
          <w:szCs w:val="20"/>
        </w:rPr>
        <w:t xml:space="preserve"> </w:t>
      </w:r>
      <w:r w:rsidRPr="00A1238B">
        <w:rPr>
          <w:rFonts w:ascii="Times New Roman" w:hAnsi="Times New Roman" w:cs="Times New Roman"/>
          <w:b/>
          <w:sz w:val="20"/>
          <w:szCs w:val="20"/>
        </w:rPr>
        <w:t>catheter</w:t>
      </w:r>
      <w:r w:rsidR="00A1238B">
        <w:rPr>
          <w:rFonts w:ascii="Times New Roman" w:hAnsi="Times New Roman" w:cs="Times New Roman"/>
          <w:b/>
          <w:sz w:val="20"/>
          <w:szCs w:val="20"/>
        </w:rPr>
        <w:t>:</w:t>
      </w:r>
    </w:p>
    <w:p w14:paraId="6E06C128" w14:textId="77777777" w:rsidR="00431B8A" w:rsidRPr="00A1238B" w:rsidRDefault="00A1238B" w:rsidP="00431B8A">
      <w:pPr>
        <w:jc w:val="both"/>
        <w:rPr>
          <w:rFonts w:ascii="Times New Roman" w:hAnsi="Times New Roman" w:cs="Times New Roman"/>
          <w:b/>
          <w:sz w:val="20"/>
          <w:szCs w:val="20"/>
        </w:rPr>
      </w:pPr>
      <w:r>
        <w:rPr>
          <w:rFonts w:ascii="Times New Roman" w:hAnsi="Times New Roman" w:cs="Times New Roman"/>
          <w:sz w:val="20"/>
          <w:szCs w:val="20"/>
        </w:rPr>
        <w:t xml:space="preserve"> 1)  </w:t>
      </w:r>
      <w:r w:rsidR="00431B8A" w:rsidRPr="00A1238B">
        <w:rPr>
          <w:rFonts w:ascii="Times New Roman" w:hAnsi="Times New Roman" w:cs="Times New Roman"/>
          <w:b/>
          <w:sz w:val="20"/>
          <w:szCs w:val="20"/>
        </w:rPr>
        <w:t>Single lumen (based on size of catheter)</w:t>
      </w:r>
      <w:r w:rsidRPr="00A1238B">
        <w:rPr>
          <w:rFonts w:ascii="Times New Roman" w:hAnsi="Times New Roman" w:cs="Times New Roman"/>
          <w:b/>
          <w:sz w:val="20"/>
          <w:szCs w:val="20"/>
        </w:rPr>
        <w:t>:</w:t>
      </w:r>
    </w:p>
    <w:p w14:paraId="142D0C74" w14:textId="77777777" w:rsidR="00431B8A" w:rsidRPr="00431B8A" w:rsidRDefault="00A1238B" w:rsidP="00431B8A">
      <w:pPr>
        <w:jc w:val="both"/>
        <w:rPr>
          <w:rFonts w:ascii="Times New Roman" w:hAnsi="Times New Roman" w:cs="Times New Roman"/>
          <w:sz w:val="20"/>
          <w:szCs w:val="20"/>
        </w:rPr>
      </w:pPr>
      <w:r>
        <w:rPr>
          <w:rFonts w:ascii="Times New Roman" w:hAnsi="Times New Roman" w:cs="Times New Roman"/>
          <w:sz w:val="20"/>
          <w:szCs w:val="20"/>
        </w:rPr>
        <w:t xml:space="preserve">  a)  </w:t>
      </w:r>
      <w:r w:rsidR="00431B8A" w:rsidRPr="00431B8A">
        <w:rPr>
          <w:rFonts w:ascii="Times New Roman" w:hAnsi="Times New Roman" w:cs="Times New Roman"/>
          <w:sz w:val="20"/>
          <w:szCs w:val="20"/>
        </w:rPr>
        <w:t xml:space="preserve">Standard (Corsair Pro, Tornus, Turnpike, Turnpike Spiral, </w:t>
      </w:r>
      <w:proofErr w:type="spellStart"/>
      <w:r w:rsidR="00431B8A" w:rsidRPr="00431B8A">
        <w:rPr>
          <w:rFonts w:ascii="Times New Roman" w:hAnsi="Times New Roman" w:cs="Times New Roman"/>
          <w:sz w:val="20"/>
          <w:szCs w:val="20"/>
        </w:rPr>
        <w:t>Nhancer</w:t>
      </w:r>
      <w:proofErr w:type="spellEnd"/>
      <w:r w:rsidR="00431B8A" w:rsidRPr="00431B8A">
        <w:rPr>
          <w:rFonts w:ascii="Times New Roman" w:hAnsi="Times New Roman" w:cs="Times New Roman"/>
          <w:sz w:val="20"/>
          <w:szCs w:val="20"/>
        </w:rPr>
        <w:t xml:space="preserve"> Pro X, Mizuki, Mamba, Teleport control, M-Cath)</w:t>
      </w:r>
    </w:p>
    <w:p w14:paraId="1F43676E" w14:textId="77777777" w:rsidR="00431B8A" w:rsidRPr="00431B8A" w:rsidRDefault="00A1238B" w:rsidP="00431B8A">
      <w:pPr>
        <w:jc w:val="both"/>
        <w:rPr>
          <w:rFonts w:ascii="Times New Roman" w:hAnsi="Times New Roman" w:cs="Times New Roman"/>
          <w:sz w:val="20"/>
          <w:szCs w:val="20"/>
        </w:rPr>
      </w:pPr>
      <w:r>
        <w:rPr>
          <w:rFonts w:ascii="Times New Roman" w:hAnsi="Times New Roman" w:cs="Times New Roman"/>
          <w:sz w:val="20"/>
          <w:szCs w:val="20"/>
        </w:rPr>
        <w:t xml:space="preserve"> b)  </w:t>
      </w:r>
      <w:r w:rsidR="00431B8A" w:rsidRPr="00431B8A">
        <w:rPr>
          <w:rFonts w:ascii="Times New Roman" w:hAnsi="Times New Roman" w:cs="Times New Roman"/>
          <w:sz w:val="20"/>
          <w:szCs w:val="20"/>
        </w:rPr>
        <w:t>Small (Caravel, Turnpike LP, Fine</w:t>
      </w:r>
      <w:r>
        <w:rPr>
          <w:rFonts w:ascii="Times New Roman" w:hAnsi="Times New Roman" w:cs="Times New Roman"/>
          <w:sz w:val="20"/>
          <w:szCs w:val="20"/>
        </w:rPr>
        <w:t xml:space="preserve"> </w:t>
      </w:r>
      <w:r w:rsidR="00431B8A" w:rsidRPr="00431B8A">
        <w:rPr>
          <w:rFonts w:ascii="Times New Roman" w:hAnsi="Times New Roman" w:cs="Times New Roman"/>
          <w:sz w:val="20"/>
          <w:szCs w:val="20"/>
        </w:rPr>
        <w:t>Cross, Micro</w:t>
      </w:r>
      <w:r>
        <w:rPr>
          <w:rFonts w:ascii="Times New Roman" w:hAnsi="Times New Roman" w:cs="Times New Roman"/>
          <w:sz w:val="20"/>
          <w:szCs w:val="20"/>
        </w:rPr>
        <w:t xml:space="preserve"> </w:t>
      </w:r>
      <w:r w:rsidR="00431B8A" w:rsidRPr="00431B8A">
        <w:rPr>
          <w:rFonts w:ascii="Times New Roman" w:hAnsi="Times New Roman" w:cs="Times New Roman"/>
          <w:sz w:val="20"/>
          <w:szCs w:val="20"/>
        </w:rPr>
        <w:t>Cross 14, Mamba Flex, Teleport, Corsair XS</w:t>
      </w:r>
    </w:p>
    <w:p w14:paraId="77E39DA8" w14:textId="77777777" w:rsidR="00431B8A" w:rsidRPr="00A1238B" w:rsidRDefault="00431B8A" w:rsidP="00A1238B">
      <w:pPr>
        <w:pStyle w:val="ListParagraph"/>
        <w:numPr>
          <w:ilvl w:val="0"/>
          <w:numId w:val="38"/>
        </w:numPr>
        <w:jc w:val="both"/>
        <w:rPr>
          <w:rFonts w:ascii="Times New Roman" w:hAnsi="Times New Roman" w:cs="Times New Roman"/>
          <w:sz w:val="20"/>
          <w:szCs w:val="20"/>
        </w:rPr>
      </w:pPr>
      <w:r w:rsidRPr="00A1238B">
        <w:rPr>
          <w:rFonts w:ascii="Times New Roman" w:hAnsi="Times New Roman" w:cs="Times New Roman"/>
          <w:sz w:val="20"/>
          <w:szCs w:val="20"/>
        </w:rPr>
        <w:t>Provide guidewire support in tortuous anatomy</w:t>
      </w:r>
    </w:p>
    <w:p w14:paraId="722426CC" w14:textId="77777777" w:rsidR="00431B8A" w:rsidRPr="00A1238B" w:rsidRDefault="00431B8A" w:rsidP="00A1238B">
      <w:pPr>
        <w:pStyle w:val="ListParagraph"/>
        <w:numPr>
          <w:ilvl w:val="0"/>
          <w:numId w:val="38"/>
        </w:numPr>
        <w:jc w:val="both"/>
        <w:rPr>
          <w:rFonts w:ascii="Times New Roman" w:hAnsi="Times New Roman" w:cs="Times New Roman"/>
          <w:sz w:val="20"/>
          <w:szCs w:val="20"/>
        </w:rPr>
      </w:pPr>
      <w:r w:rsidRPr="00A1238B">
        <w:rPr>
          <w:rFonts w:ascii="Times New Roman" w:hAnsi="Times New Roman" w:cs="Times New Roman"/>
          <w:sz w:val="20"/>
          <w:szCs w:val="20"/>
        </w:rPr>
        <w:t>Facilitate guidewire placement and exchange</w:t>
      </w:r>
    </w:p>
    <w:p w14:paraId="6FF1482F" w14:textId="77777777" w:rsidR="00431B8A" w:rsidRPr="00431B8A" w:rsidRDefault="00A1238B" w:rsidP="00431B8A">
      <w:pPr>
        <w:jc w:val="both"/>
        <w:rPr>
          <w:rFonts w:ascii="Times New Roman" w:hAnsi="Times New Roman" w:cs="Times New Roman"/>
          <w:sz w:val="20"/>
          <w:szCs w:val="20"/>
        </w:rPr>
      </w:pPr>
      <w:r>
        <w:rPr>
          <w:rFonts w:ascii="Times New Roman" w:hAnsi="Times New Roman" w:cs="Times New Roman"/>
          <w:sz w:val="20"/>
          <w:szCs w:val="20"/>
        </w:rPr>
        <w:t>2</w:t>
      </w:r>
      <w:r w:rsidRPr="00A1238B">
        <w:rPr>
          <w:rFonts w:ascii="Times New Roman" w:hAnsi="Times New Roman" w:cs="Times New Roman"/>
          <w:b/>
          <w:sz w:val="20"/>
          <w:szCs w:val="20"/>
        </w:rPr>
        <w:t xml:space="preserve">)  </w:t>
      </w:r>
      <w:r w:rsidR="00431B8A" w:rsidRPr="00A1238B">
        <w:rPr>
          <w:rFonts w:ascii="Times New Roman" w:hAnsi="Times New Roman" w:cs="Times New Roman"/>
          <w:b/>
          <w:sz w:val="20"/>
          <w:szCs w:val="20"/>
        </w:rPr>
        <w:t>Dual lumen (Twin-Pass Torque &amp;Twin-Pass, Sasuke</w:t>
      </w:r>
      <w:r w:rsidRPr="00A1238B">
        <w:rPr>
          <w:rFonts w:ascii="Times New Roman" w:hAnsi="Times New Roman" w:cs="Times New Roman"/>
          <w:b/>
          <w:sz w:val="20"/>
          <w:szCs w:val="20"/>
        </w:rPr>
        <w:t xml:space="preserve">, Crusade, Fine Duo, </w:t>
      </w:r>
      <w:proofErr w:type="spellStart"/>
      <w:r w:rsidRPr="00A1238B">
        <w:rPr>
          <w:rFonts w:ascii="Times New Roman" w:hAnsi="Times New Roman" w:cs="Times New Roman"/>
          <w:b/>
          <w:sz w:val="20"/>
          <w:szCs w:val="20"/>
        </w:rPr>
        <w:t>NHancer</w:t>
      </w:r>
      <w:proofErr w:type="spellEnd"/>
      <w:r w:rsidRPr="00A1238B">
        <w:rPr>
          <w:rFonts w:ascii="Times New Roman" w:hAnsi="Times New Roman" w:cs="Times New Roman"/>
          <w:b/>
          <w:sz w:val="20"/>
          <w:szCs w:val="20"/>
        </w:rPr>
        <w:t xml:space="preserve"> Rx, </w:t>
      </w:r>
      <w:proofErr w:type="spellStart"/>
      <w:r w:rsidR="00431B8A" w:rsidRPr="00A1238B">
        <w:rPr>
          <w:rFonts w:ascii="Times New Roman" w:hAnsi="Times New Roman" w:cs="Times New Roman"/>
          <w:b/>
          <w:sz w:val="20"/>
          <w:szCs w:val="20"/>
        </w:rPr>
        <w:t>ReCross</w:t>
      </w:r>
      <w:proofErr w:type="spellEnd"/>
      <w:r w:rsidR="00431B8A" w:rsidRPr="00A1238B">
        <w:rPr>
          <w:rFonts w:ascii="Times New Roman" w:hAnsi="Times New Roman" w:cs="Times New Roman"/>
          <w:b/>
          <w:sz w:val="20"/>
          <w:szCs w:val="20"/>
        </w:rPr>
        <w:t>)</w:t>
      </w:r>
      <w:r>
        <w:rPr>
          <w:rFonts w:ascii="Times New Roman" w:hAnsi="Times New Roman" w:cs="Times New Roman"/>
          <w:b/>
          <w:sz w:val="20"/>
          <w:szCs w:val="20"/>
        </w:rPr>
        <w:t>:</w:t>
      </w:r>
    </w:p>
    <w:p w14:paraId="166B1874" w14:textId="77777777" w:rsidR="00431B8A" w:rsidRPr="00A1238B" w:rsidRDefault="00431B8A" w:rsidP="00A1238B">
      <w:pPr>
        <w:pStyle w:val="ListParagraph"/>
        <w:numPr>
          <w:ilvl w:val="0"/>
          <w:numId w:val="39"/>
        </w:numPr>
        <w:jc w:val="both"/>
        <w:rPr>
          <w:rFonts w:ascii="Times New Roman" w:hAnsi="Times New Roman" w:cs="Times New Roman"/>
          <w:sz w:val="20"/>
          <w:szCs w:val="20"/>
        </w:rPr>
      </w:pPr>
      <w:r w:rsidRPr="00A1238B">
        <w:rPr>
          <w:rFonts w:ascii="Times New Roman" w:hAnsi="Times New Roman" w:cs="Times New Roman"/>
          <w:sz w:val="20"/>
          <w:szCs w:val="20"/>
        </w:rPr>
        <w:t>Useful for guidewire exchange in difficult wiring cases and act like two micro</w:t>
      </w:r>
      <w:r w:rsidR="00A1238B" w:rsidRPr="00A1238B">
        <w:rPr>
          <w:rFonts w:ascii="Times New Roman" w:hAnsi="Times New Roman" w:cs="Times New Roman"/>
          <w:sz w:val="20"/>
          <w:szCs w:val="20"/>
        </w:rPr>
        <w:t xml:space="preserve"> </w:t>
      </w:r>
      <w:r w:rsidRPr="00A1238B">
        <w:rPr>
          <w:rFonts w:ascii="Times New Roman" w:hAnsi="Times New Roman" w:cs="Times New Roman"/>
          <w:sz w:val="20"/>
          <w:szCs w:val="20"/>
        </w:rPr>
        <w:t>catheters</w:t>
      </w:r>
    </w:p>
    <w:p w14:paraId="2595EAD7" w14:textId="77777777" w:rsidR="00431B8A" w:rsidRPr="00A1238B" w:rsidRDefault="00431B8A" w:rsidP="00A1238B">
      <w:pPr>
        <w:pStyle w:val="ListParagraph"/>
        <w:numPr>
          <w:ilvl w:val="0"/>
          <w:numId w:val="39"/>
        </w:numPr>
        <w:jc w:val="both"/>
        <w:rPr>
          <w:rFonts w:ascii="Times New Roman" w:hAnsi="Times New Roman" w:cs="Times New Roman"/>
          <w:sz w:val="20"/>
          <w:szCs w:val="20"/>
        </w:rPr>
      </w:pPr>
      <w:r w:rsidRPr="00A1238B">
        <w:rPr>
          <w:rFonts w:ascii="Times New Roman" w:hAnsi="Times New Roman" w:cs="Times New Roman"/>
          <w:sz w:val="20"/>
          <w:szCs w:val="20"/>
        </w:rPr>
        <w:t>Provide support in tortuous anatomy</w:t>
      </w:r>
    </w:p>
    <w:p w14:paraId="035F05A3" w14:textId="77777777" w:rsidR="00431B8A" w:rsidRPr="00A1238B" w:rsidRDefault="00431B8A" w:rsidP="00A1238B">
      <w:pPr>
        <w:pStyle w:val="ListParagraph"/>
        <w:numPr>
          <w:ilvl w:val="0"/>
          <w:numId w:val="39"/>
        </w:numPr>
        <w:jc w:val="both"/>
        <w:rPr>
          <w:rFonts w:ascii="Times New Roman" w:hAnsi="Times New Roman" w:cs="Times New Roman"/>
          <w:sz w:val="20"/>
          <w:szCs w:val="20"/>
        </w:rPr>
      </w:pPr>
      <w:r w:rsidRPr="00A1238B">
        <w:rPr>
          <w:rFonts w:ascii="Times New Roman" w:hAnsi="Times New Roman" w:cs="Times New Roman"/>
          <w:sz w:val="20"/>
          <w:szCs w:val="20"/>
        </w:rPr>
        <w:t>Help to steer the wire through the side branch</w:t>
      </w:r>
    </w:p>
    <w:p w14:paraId="6F67F549" w14:textId="77777777" w:rsidR="00431B8A" w:rsidRPr="00A1238B" w:rsidRDefault="00431B8A" w:rsidP="00A1238B">
      <w:pPr>
        <w:pStyle w:val="ListParagraph"/>
        <w:numPr>
          <w:ilvl w:val="0"/>
          <w:numId w:val="39"/>
        </w:numPr>
        <w:jc w:val="both"/>
        <w:rPr>
          <w:rFonts w:ascii="Times New Roman" w:hAnsi="Times New Roman" w:cs="Times New Roman"/>
          <w:sz w:val="20"/>
          <w:szCs w:val="20"/>
        </w:rPr>
      </w:pPr>
      <w:r w:rsidRPr="00A1238B">
        <w:rPr>
          <w:rFonts w:ascii="Times New Roman" w:hAnsi="Times New Roman" w:cs="Times New Roman"/>
          <w:sz w:val="20"/>
          <w:szCs w:val="20"/>
        </w:rPr>
        <w:t>Facilitate to wire the bifurcation lesion</w:t>
      </w:r>
    </w:p>
    <w:p w14:paraId="0239DEC5" w14:textId="77777777" w:rsidR="00431B8A" w:rsidRPr="00A1238B" w:rsidRDefault="00431B8A" w:rsidP="00A1238B">
      <w:pPr>
        <w:pStyle w:val="ListParagraph"/>
        <w:numPr>
          <w:ilvl w:val="0"/>
          <w:numId w:val="39"/>
        </w:numPr>
        <w:jc w:val="both"/>
        <w:rPr>
          <w:rFonts w:ascii="Times New Roman" w:hAnsi="Times New Roman" w:cs="Times New Roman"/>
          <w:sz w:val="20"/>
          <w:szCs w:val="20"/>
        </w:rPr>
      </w:pPr>
      <w:r w:rsidRPr="00A1238B">
        <w:rPr>
          <w:rFonts w:ascii="Times New Roman" w:hAnsi="Times New Roman" w:cs="Times New Roman"/>
          <w:sz w:val="20"/>
          <w:szCs w:val="20"/>
        </w:rPr>
        <w:t>Collateral access in CTO-PCI</w:t>
      </w:r>
    </w:p>
    <w:p w14:paraId="0123D8C1" w14:textId="77777777" w:rsidR="00431B8A" w:rsidRPr="00431B8A" w:rsidRDefault="00A1238B" w:rsidP="00431B8A">
      <w:pPr>
        <w:jc w:val="both"/>
        <w:rPr>
          <w:rFonts w:ascii="Times New Roman" w:hAnsi="Times New Roman" w:cs="Times New Roman"/>
          <w:sz w:val="20"/>
          <w:szCs w:val="20"/>
        </w:rPr>
      </w:pPr>
      <w:r>
        <w:rPr>
          <w:rFonts w:ascii="Times New Roman" w:hAnsi="Times New Roman" w:cs="Times New Roman"/>
          <w:sz w:val="20"/>
          <w:szCs w:val="20"/>
        </w:rPr>
        <w:t>3</w:t>
      </w:r>
      <w:r w:rsidRPr="00A1238B">
        <w:rPr>
          <w:rFonts w:ascii="Times New Roman" w:hAnsi="Times New Roman" w:cs="Times New Roman"/>
          <w:b/>
          <w:sz w:val="20"/>
          <w:szCs w:val="20"/>
        </w:rPr>
        <w:t xml:space="preserve">)  </w:t>
      </w:r>
      <w:r w:rsidR="00431B8A" w:rsidRPr="00A1238B">
        <w:rPr>
          <w:rFonts w:ascii="Times New Roman" w:hAnsi="Times New Roman" w:cs="Times New Roman"/>
          <w:b/>
          <w:sz w:val="20"/>
          <w:szCs w:val="20"/>
        </w:rPr>
        <w:t>Angulated (Super</w:t>
      </w:r>
      <w:r w:rsidRPr="00A1238B">
        <w:rPr>
          <w:rFonts w:ascii="Times New Roman" w:hAnsi="Times New Roman" w:cs="Times New Roman"/>
          <w:b/>
          <w:sz w:val="20"/>
          <w:szCs w:val="20"/>
        </w:rPr>
        <w:t xml:space="preserve"> </w:t>
      </w:r>
      <w:r w:rsidR="00431B8A" w:rsidRPr="00A1238B">
        <w:rPr>
          <w:rFonts w:ascii="Times New Roman" w:hAnsi="Times New Roman" w:cs="Times New Roman"/>
          <w:b/>
          <w:sz w:val="20"/>
          <w:szCs w:val="20"/>
        </w:rPr>
        <w:t>Cross, Venture, Swift Ninja)</w:t>
      </w:r>
      <w:r>
        <w:rPr>
          <w:rFonts w:ascii="Times New Roman" w:hAnsi="Times New Roman" w:cs="Times New Roman"/>
          <w:b/>
          <w:sz w:val="20"/>
          <w:szCs w:val="20"/>
        </w:rPr>
        <w:t>:</w:t>
      </w:r>
    </w:p>
    <w:p w14:paraId="573F0588" w14:textId="77777777" w:rsidR="00431B8A" w:rsidRPr="00A1238B" w:rsidRDefault="00431B8A" w:rsidP="00A1238B">
      <w:pPr>
        <w:pStyle w:val="ListParagraph"/>
        <w:numPr>
          <w:ilvl w:val="0"/>
          <w:numId w:val="40"/>
        </w:numPr>
        <w:jc w:val="both"/>
        <w:rPr>
          <w:rFonts w:ascii="Times New Roman" w:hAnsi="Times New Roman" w:cs="Times New Roman"/>
          <w:sz w:val="20"/>
          <w:szCs w:val="20"/>
        </w:rPr>
      </w:pPr>
      <w:r w:rsidRPr="00A1238B">
        <w:rPr>
          <w:rFonts w:ascii="Times New Roman" w:hAnsi="Times New Roman" w:cs="Times New Roman"/>
          <w:sz w:val="20"/>
          <w:szCs w:val="20"/>
        </w:rPr>
        <w:t>Facilitate in crossing the severely angulated side branch</w:t>
      </w:r>
    </w:p>
    <w:p w14:paraId="27C423B2" w14:textId="77777777" w:rsidR="00431B8A" w:rsidRDefault="00431B8A" w:rsidP="00A1238B">
      <w:pPr>
        <w:pStyle w:val="ListParagraph"/>
        <w:numPr>
          <w:ilvl w:val="0"/>
          <w:numId w:val="40"/>
        </w:numPr>
        <w:jc w:val="both"/>
        <w:rPr>
          <w:rFonts w:ascii="Times New Roman" w:hAnsi="Times New Roman" w:cs="Times New Roman"/>
          <w:sz w:val="20"/>
          <w:szCs w:val="20"/>
        </w:rPr>
      </w:pPr>
      <w:r w:rsidRPr="00A1238B">
        <w:rPr>
          <w:rFonts w:ascii="Times New Roman" w:hAnsi="Times New Roman" w:cs="Times New Roman"/>
          <w:sz w:val="20"/>
          <w:szCs w:val="20"/>
        </w:rPr>
        <w:t>Provide great back up wire support</w:t>
      </w:r>
    </w:p>
    <w:p w14:paraId="2A9A1C9C" w14:textId="77777777" w:rsidR="00A1238B" w:rsidRDefault="00A1238B" w:rsidP="00A1238B">
      <w:pPr>
        <w:pStyle w:val="ListParagraph"/>
        <w:jc w:val="both"/>
        <w:rPr>
          <w:rFonts w:ascii="Times New Roman" w:hAnsi="Times New Roman" w:cs="Times New Roman"/>
          <w:sz w:val="20"/>
          <w:szCs w:val="20"/>
        </w:rPr>
      </w:pPr>
    </w:p>
    <w:p w14:paraId="7548684E" w14:textId="77777777" w:rsidR="00A1238B" w:rsidRPr="009D4628" w:rsidRDefault="00A1238B" w:rsidP="00A1238B">
      <w:pPr>
        <w:jc w:val="both"/>
        <w:rPr>
          <w:rFonts w:ascii="Times New Roman" w:hAnsi="Times New Roman" w:cs="Times New Roman"/>
          <w:b/>
          <w:sz w:val="24"/>
          <w:szCs w:val="24"/>
          <w:u w:val="single"/>
        </w:rPr>
      </w:pPr>
      <w:r w:rsidRPr="009D4628">
        <w:rPr>
          <w:rFonts w:ascii="Times New Roman" w:hAnsi="Times New Roman" w:cs="Times New Roman"/>
          <w:b/>
          <w:sz w:val="24"/>
          <w:szCs w:val="24"/>
          <w:u w:val="single"/>
        </w:rPr>
        <w:t>Reference:</w:t>
      </w:r>
    </w:p>
    <w:p w14:paraId="75D67E28" w14:textId="77777777" w:rsidR="00A1238B" w:rsidRPr="009D4628" w:rsidRDefault="00A1238B" w:rsidP="009D4628">
      <w:pPr>
        <w:pStyle w:val="ListParagraph"/>
        <w:numPr>
          <w:ilvl w:val="0"/>
          <w:numId w:val="42"/>
        </w:numPr>
        <w:jc w:val="both"/>
        <w:rPr>
          <w:rFonts w:ascii="Times New Roman" w:hAnsi="Times New Roman" w:cs="Times New Roman"/>
          <w:sz w:val="20"/>
          <w:szCs w:val="20"/>
        </w:rPr>
      </w:pPr>
      <w:r w:rsidRPr="009D4628">
        <w:rPr>
          <w:rFonts w:ascii="Times New Roman" w:hAnsi="Times New Roman" w:cs="Times New Roman"/>
          <w:sz w:val="20"/>
          <w:szCs w:val="20"/>
        </w:rPr>
        <w:t xml:space="preserve">Simpson JB, Baim DS, Robert EW, et al. A new catheter system for coronary angioplasty. Am J </w:t>
      </w:r>
      <w:proofErr w:type="spellStart"/>
      <w:r w:rsidRPr="009D4628">
        <w:rPr>
          <w:rFonts w:ascii="Times New Roman" w:hAnsi="Times New Roman" w:cs="Times New Roman"/>
          <w:sz w:val="20"/>
          <w:szCs w:val="20"/>
        </w:rPr>
        <w:t>Cardiol</w:t>
      </w:r>
      <w:proofErr w:type="spellEnd"/>
      <w:r w:rsidRPr="009D4628">
        <w:rPr>
          <w:rFonts w:ascii="Times New Roman" w:hAnsi="Times New Roman" w:cs="Times New Roman"/>
          <w:sz w:val="20"/>
          <w:szCs w:val="20"/>
        </w:rPr>
        <w:t xml:space="preserve"> </w:t>
      </w:r>
      <w:proofErr w:type="gramStart"/>
      <w:r w:rsidRPr="009D4628">
        <w:rPr>
          <w:rFonts w:ascii="Times New Roman" w:hAnsi="Times New Roman" w:cs="Times New Roman"/>
          <w:sz w:val="20"/>
          <w:szCs w:val="20"/>
        </w:rPr>
        <w:t>1982;49:1216</w:t>
      </w:r>
      <w:proofErr w:type="gramEnd"/>
      <w:r w:rsidRPr="009D4628">
        <w:rPr>
          <w:rFonts w:ascii="Times New Roman" w:hAnsi="Times New Roman" w:cs="Times New Roman"/>
          <w:sz w:val="20"/>
          <w:szCs w:val="20"/>
        </w:rPr>
        <w:t>–22.</w:t>
      </w:r>
    </w:p>
    <w:p w14:paraId="40B2AE41" w14:textId="77777777" w:rsidR="00A1238B" w:rsidRPr="009D4628" w:rsidRDefault="00A1238B" w:rsidP="009D4628">
      <w:pPr>
        <w:pStyle w:val="ListParagraph"/>
        <w:numPr>
          <w:ilvl w:val="0"/>
          <w:numId w:val="42"/>
        </w:numPr>
        <w:jc w:val="both"/>
        <w:rPr>
          <w:rFonts w:ascii="Times New Roman" w:hAnsi="Times New Roman" w:cs="Times New Roman"/>
          <w:sz w:val="20"/>
          <w:szCs w:val="20"/>
        </w:rPr>
      </w:pPr>
      <w:r w:rsidRPr="009D4628">
        <w:rPr>
          <w:rFonts w:ascii="Times New Roman" w:hAnsi="Times New Roman" w:cs="Times New Roman"/>
          <w:sz w:val="20"/>
          <w:szCs w:val="20"/>
        </w:rPr>
        <w:t xml:space="preserve">Colombo A, Mikhail GW, </w:t>
      </w:r>
      <w:proofErr w:type="spellStart"/>
      <w:r w:rsidRPr="009D4628">
        <w:rPr>
          <w:rFonts w:ascii="Times New Roman" w:hAnsi="Times New Roman" w:cs="Times New Roman"/>
          <w:sz w:val="20"/>
          <w:szCs w:val="20"/>
        </w:rPr>
        <w:t>Michev</w:t>
      </w:r>
      <w:proofErr w:type="spellEnd"/>
      <w:r w:rsidRPr="009D4628">
        <w:rPr>
          <w:rFonts w:ascii="Times New Roman" w:hAnsi="Times New Roman" w:cs="Times New Roman"/>
          <w:sz w:val="20"/>
          <w:szCs w:val="20"/>
        </w:rPr>
        <w:t xml:space="preserve"> I, et al. Treating chronic total occlusions using subintimal tracking and reentry: the STAR technique. Catheter Cardiovasc </w:t>
      </w:r>
      <w:proofErr w:type="spellStart"/>
      <w:r w:rsidRPr="009D4628">
        <w:rPr>
          <w:rFonts w:ascii="Times New Roman" w:hAnsi="Times New Roman" w:cs="Times New Roman"/>
          <w:sz w:val="20"/>
          <w:szCs w:val="20"/>
        </w:rPr>
        <w:t>Interv</w:t>
      </w:r>
      <w:proofErr w:type="spellEnd"/>
      <w:r w:rsidRPr="009D4628">
        <w:rPr>
          <w:rFonts w:ascii="Times New Roman" w:hAnsi="Times New Roman" w:cs="Times New Roman"/>
          <w:sz w:val="20"/>
          <w:szCs w:val="20"/>
        </w:rPr>
        <w:t xml:space="preserve"> </w:t>
      </w:r>
      <w:proofErr w:type="gramStart"/>
      <w:r w:rsidRPr="009D4628">
        <w:rPr>
          <w:rFonts w:ascii="Times New Roman" w:hAnsi="Times New Roman" w:cs="Times New Roman"/>
          <w:sz w:val="20"/>
          <w:szCs w:val="20"/>
        </w:rPr>
        <w:t>2005;64:407</w:t>
      </w:r>
      <w:proofErr w:type="gramEnd"/>
      <w:r w:rsidRPr="009D4628">
        <w:rPr>
          <w:rFonts w:ascii="Times New Roman" w:hAnsi="Times New Roman" w:cs="Times New Roman"/>
          <w:sz w:val="20"/>
          <w:szCs w:val="20"/>
        </w:rPr>
        <w:t>–11, discussion 412.</w:t>
      </w:r>
    </w:p>
    <w:p w14:paraId="21D3D8D8" w14:textId="77777777" w:rsidR="00A1238B" w:rsidRPr="009D4628" w:rsidRDefault="00A1238B" w:rsidP="009D4628">
      <w:pPr>
        <w:pStyle w:val="ListParagraph"/>
        <w:numPr>
          <w:ilvl w:val="0"/>
          <w:numId w:val="42"/>
        </w:numPr>
        <w:jc w:val="both"/>
        <w:rPr>
          <w:rFonts w:ascii="Times New Roman" w:hAnsi="Times New Roman" w:cs="Times New Roman"/>
          <w:sz w:val="20"/>
          <w:szCs w:val="20"/>
        </w:rPr>
      </w:pPr>
      <w:r w:rsidRPr="009D4628">
        <w:rPr>
          <w:rFonts w:ascii="Times New Roman" w:hAnsi="Times New Roman" w:cs="Times New Roman"/>
          <w:sz w:val="20"/>
          <w:szCs w:val="20"/>
        </w:rPr>
        <w:t xml:space="preserve">Galassi AR, Tomasello SD, Costanzo L, et al. Mini-STAR as bail-out strategy for percutaneous coronary intervention of chronic total occlusion. Catheter Cardiovasc </w:t>
      </w:r>
      <w:proofErr w:type="spellStart"/>
      <w:r w:rsidRPr="009D4628">
        <w:rPr>
          <w:rFonts w:ascii="Times New Roman" w:hAnsi="Times New Roman" w:cs="Times New Roman"/>
          <w:sz w:val="20"/>
          <w:szCs w:val="20"/>
        </w:rPr>
        <w:t>Interv</w:t>
      </w:r>
      <w:proofErr w:type="spellEnd"/>
      <w:r w:rsidRPr="009D4628">
        <w:rPr>
          <w:rFonts w:ascii="Times New Roman" w:hAnsi="Times New Roman" w:cs="Times New Roman"/>
          <w:sz w:val="20"/>
          <w:szCs w:val="20"/>
        </w:rPr>
        <w:t xml:space="preserve"> </w:t>
      </w:r>
      <w:proofErr w:type="gramStart"/>
      <w:r w:rsidRPr="009D4628">
        <w:rPr>
          <w:rFonts w:ascii="Times New Roman" w:hAnsi="Times New Roman" w:cs="Times New Roman"/>
          <w:sz w:val="20"/>
          <w:szCs w:val="20"/>
        </w:rPr>
        <w:t>2012;79:30</w:t>
      </w:r>
      <w:proofErr w:type="gramEnd"/>
      <w:r w:rsidRPr="009D4628">
        <w:rPr>
          <w:rFonts w:ascii="Times New Roman" w:hAnsi="Times New Roman" w:cs="Times New Roman"/>
          <w:sz w:val="20"/>
          <w:szCs w:val="20"/>
        </w:rPr>
        <w:t xml:space="preserve"> – 40.</w:t>
      </w:r>
    </w:p>
    <w:p w14:paraId="57329927" w14:textId="77777777" w:rsidR="00A1238B" w:rsidRPr="009D4628" w:rsidRDefault="00A1238B" w:rsidP="009D4628">
      <w:pPr>
        <w:pStyle w:val="ListParagraph"/>
        <w:numPr>
          <w:ilvl w:val="0"/>
          <w:numId w:val="42"/>
        </w:numPr>
        <w:jc w:val="both"/>
        <w:rPr>
          <w:rFonts w:ascii="Times New Roman" w:hAnsi="Times New Roman" w:cs="Times New Roman"/>
          <w:sz w:val="20"/>
          <w:szCs w:val="20"/>
        </w:rPr>
      </w:pPr>
      <w:proofErr w:type="spellStart"/>
      <w:r w:rsidRPr="009D4628">
        <w:rPr>
          <w:rFonts w:ascii="Times New Roman" w:hAnsi="Times New Roman" w:cs="Times New Roman"/>
          <w:sz w:val="20"/>
          <w:szCs w:val="20"/>
        </w:rPr>
        <w:t>Brilakis</w:t>
      </w:r>
      <w:proofErr w:type="spellEnd"/>
      <w:r w:rsidRPr="009D4628">
        <w:rPr>
          <w:rFonts w:ascii="Times New Roman" w:hAnsi="Times New Roman" w:cs="Times New Roman"/>
          <w:sz w:val="20"/>
          <w:szCs w:val="20"/>
        </w:rPr>
        <w:t xml:space="preserve"> ES, </w:t>
      </w:r>
      <w:proofErr w:type="spellStart"/>
      <w:r w:rsidRPr="009D4628">
        <w:rPr>
          <w:rFonts w:ascii="Times New Roman" w:hAnsi="Times New Roman" w:cs="Times New Roman"/>
          <w:sz w:val="20"/>
          <w:szCs w:val="20"/>
        </w:rPr>
        <w:t>Badhey</w:t>
      </w:r>
      <w:proofErr w:type="spellEnd"/>
      <w:r w:rsidRPr="009D4628">
        <w:rPr>
          <w:rFonts w:ascii="Times New Roman" w:hAnsi="Times New Roman" w:cs="Times New Roman"/>
          <w:sz w:val="20"/>
          <w:szCs w:val="20"/>
        </w:rPr>
        <w:t xml:space="preserve"> N, Banerjee S. “Bilateral knuckle” technique and Stingray re-entry system for retrograde chronic total occlusion intervention. J Invasive </w:t>
      </w:r>
      <w:proofErr w:type="spellStart"/>
      <w:r w:rsidRPr="009D4628">
        <w:rPr>
          <w:rFonts w:ascii="Times New Roman" w:hAnsi="Times New Roman" w:cs="Times New Roman"/>
          <w:sz w:val="20"/>
          <w:szCs w:val="20"/>
        </w:rPr>
        <w:t>Cardiol</w:t>
      </w:r>
      <w:proofErr w:type="spellEnd"/>
      <w:r w:rsidRPr="009D4628">
        <w:rPr>
          <w:rFonts w:ascii="Times New Roman" w:hAnsi="Times New Roman" w:cs="Times New Roman"/>
          <w:sz w:val="20"/>
          <w:szCs w:val="20"/>
        </w:rPr>
        <w:t xml:space="preserve"> 2011;</w:t>
      </w:r>
      <w:proofErr w:type="gramStart"/>
      <w:r w:rsidRPr="009D4628">
        <w:rPr>
          <w:rFonts w:ascii="Times New Roman" w:hAnsi="Times New Roman" w:cs="Times New Roman"/>
          <w:sz w:val="20"/>
          <w:szCs w:val="20"/>
        </w:rPr>
        <w:t>23:E</w:t>
      </w:r>
      <w:proofErr w:type="gramEnd"/>
      <w:r w:rsidRPr="009D4628">
        <w:rPr>
          <w:rFonts w:ascii="Times New Roman" w:hAnsi="Times New Roman" w:cs="Times New Roman"/>
          <w:sz w:val="20"/>
          <w:szCs w:val="20"/>
        </w:rPr>
        <w:t>37–9.</w:t>
      </w:r>
    </w:p>
    <w:p w14:paraId="4B2A6055" w14:textId="77777777" w:rsidR="00A1238B" w:rsidRPr="009D4628" w:rsidRDefault="00A1238B" w:rsidP="009D4628">
      <w:pPr>
        <w:pStyle w:val="ListParagraph"/>
        <w:numPr>
          <w:ilvl w:val="0"/>
          <w:numId w:val="42"/>
        </w:numPr>
        <w:jc w:val="both"/>
        <w:rPr>
          <w:rFonts w:ascii="Times New Roman" w:hAnsi="Times New Roman" w:cs="Times New Roman"/>
          <w:sz w:val="20"/>
          <w:szCs w:val="20"/>
        </w:rPr>
      </w:pPr>
      <w:proofErr w:type="spellStart"/>
      <w:r w:rsidRPr="009D4628">
        <w:rPr>
          <w:rFonts w:ascii="Times New Roman" w:hAnsi="Times New Roman" w:cs="Times New Roman"/>
          <w:sz w:val="20"/>
          <w:szCs w:val="20"/>
        </w:rPr>
        <w:t>Brilakis</w:t>
      </w:r>
      <w:proofErr w:type="spellEnd"/>
      <w:r w:rsidRPr="009D4628">
        <w:rPr>
          <w:rFonts w:ascii="Times New Roman" w:hAnsi="Times New Roman" w:cs="Times New Roman"/>
          <w:sz w:val="20"/>
          <w:szCs w:val="20"/>
        </w:rPr>
        <w:t xml:space="preserve"> ES, Grantham JA, Rinfret S, et al. A percutaneous treatment algorithm for crossing coronary chronic total occlusions. J Am Coll </w:t>
      </w:r>
      <w:proofErr w:type="spellStart"/>
      <w:r w:rsidRPr="009D4628">
        <w:rPr>
          <w:rFonts w:ascii="Times New Roman" w:hAnsi="Times New Roman" w:cs="Times New Roman"/>
          <w:sz w:val="20"/>
          <w:szCs w:val="20"/>
        </w:rPr>
        <w:t>Cardiol</w:t>
      </w:r>
      <w:proofErr w:type="spellEnd"/>
      <w:r w:rsidRPr="009D4628">
        <w:rPr>
          <w:rFonts w:ascii="Times New Roman" w:hAnsi="Times New Roman" w:cs="Times New Roman"/>
          <w:sz w:val="20"/>
          <w:szCs w:val="20"/>
        </w:rPr>
        <w:t xml:space="preserve"> </w:t>
      </w:r>
      <w:proofErr w:type="spellStart"/>
      <w:r w:rsidRPr="009D4628">
        <w:rPr>
          <w:rFonts w:ascii="Times New Roman" w:hAnsi="Times New Roman" w:cs="Times New Roman"/>
          <w:sz w:val="20"/>
          <w:szCs w:val="20"/>
        </w:rPr>
        <w:t>Intv</w:t>
      </w:r>
      <w:proofErr w:type="spellEnd"/>
      <w:r w:rsidRPr="009D4628">
        <w:rPr>
          <w:rFonts w:ascii="Times New Roman" w:hAnsi="Times New Roman" w:cs="Times New Roman"/>
          <w:sz w:val="20"/>
          <w:szCs w:val="20"/>
        </w:rPr>
        <w:t xml:space="preserve"> </w:t>
      </w:r>
      <w:proofErr w:type="gramStart"/>
      <w:r w:rsidRPr="009D4628">
        <w:rPr>
          <w:rFonts w:ascii="Times New Roman" w:hAnsi="Times New Roman" w:cs="Times New Roman"/>
          <w:sz w:val="20"/>
          <w:szCs w:val="20"/>
        </w:rPr>
        <w:t>2012;5:367</w:t>
      </w:r>
      <w:proofErr w:type="gramEnd"/>
      <w:r w:rsidRPr="009D4628">
        <w:rPr>
          <w:rFonts w:ascii="Times New Roman" w:hAnsi="Times New Roman" w:cs="Times New Roman"/>
          <w:sz w:val="20"/>
          <w:szCs w:val="20"/>
        </w:rPr>
        <w:t>–79.</w:t>
      </w:r>
    </w:p>
    <w:p w14:paraId="33BE7DB0" w14:textId="77777777" w:rsidR="00A1238B" w:rsidRPr="009D4628" w:rsidRDefault="00A1238B" w:rsidP="009D4628">
      <w:pPr>
        <w:pStyle w:val="ListParagraph"/>
        <w:numPr>
          <w:ilvl w:val="0"/>
          <w:numId w:val="42"/>
        </w:numPr>
        <w:jc w:val="both"/>
        <w:rPr>
          <w:rFonts w:ascii="Times New Roman" w:hAnsi="Times New Roman" w:cs="Times New Roman"/>
          <w:sz w:val="20"/>
          <w:szCs w:val="20"/>
        </w:rPr>
      </w:pPr>
      <w:r w:rsidRPr="009D4628">
        <w:rPr>
          <w:rFonts w:ascii="Times New Roman" w:hAnsi="Times New Roman" w:cs="Times New Roman"/>
          <w:sz w:val="20"/>
          <w:szCs w:val="20"/>
        </w:rPr>
        <w:t xml:space="preserve">Harding SA, Wu EB, Lo S, et al. A new algorithm for crossing chronic total occlusions from the Asia Pacific Chronic Total Occlusion Club. J Am Coll </w:t>
      </w:r>
      <w:proofErr w:type="spellStart"/>
      <w:r w:rsidRPr="009D4628">
        <w:rPr>
          <w:rFonts w:ascii="Times New Roman" w:hAnsi="Times New Roman" w:cs="Times New Roman"/>
          <w:sz w:val="20"/>
          <w:szCs w:val="20"/>
        </w:rPr>
        <w:t>Cardiol</w:t>
      </w:r>
      <w:proofErr w:type="spellEnd"/>
      <w:r w:rsidRPr="009D4628">
        <w:rPr>
          <w:rFonts w:ascii="Times New Roman" w:hAnsi="Times New Roman" w:cs="Times New Roman"/>
          <w:sz w:val="20"/>
          <w:szCs w:val="20"/>
        </w:rPr>
        <w:t xml:space="preserve"> </w:t>
      </w:r>
      <w:proofErr w:type="spellStart"/>
      <w:r w:rsidRPr="009D4628">
        <w:rPr>
          <w:rFonts w:ascii="Times New Roman" w:hAnsi="Times New Roman" w:cs="Times New Roman"/>
          <w:sz w:val="20"/>
          <w:szCs w:val="20"/>
        </w:rPr>
        <w:t>Intv</w:t>
      </w:r>
      <w:proofErr w:type="spellEnd"/>
      <w:r w:rsidRPr="009D4628">
        <w:rPr>
          <w:rFonts w:ascii="Times New Roman" w:hAnsi="Times New Roman" w:cs="Times New Roman"/>
          <w:sz w:val="20"/>
          <w:szCs w:val="20"/>
        </w:rPr>
        <w:t xml:space="preserve"> </w:t>
      </w:r>
      <w:proofErr w:type="gramStart"/>
      <w:r w:rsidRPr="009D4628">
        <w:rPr>
          <w:rFonts w:ascii="Times New Roman" w:hAnsi="Times New Roman" w:cs="Times New Roman"/>
          <w:sz w:val="20"/>
          <w:szCs w:val="20"/>
        </w:rPr>
        <w:t>2017;10:2135</w:t>
      </w:r>
      <w:proofErr w:type="gramEnd"/>
      <w:r w:rsidRPr="009D4628">
        <w:rPr>
          <w:rFonts w:ascii="Times New Roman" w:hAnsi="Times New Roman" w:cs="Times New Roman"/>
          <w:sz w:val="20"/>
          <w:szCs w:val="20"/>
        </w:rPr>
        <w:t>–43.</w:t>
      </w:r>
    </w:p>
    <w:p w14:paraId="2DE8967D" w14:textId="77777777" w:rsidR="00A1238B" w:rsidRPr="009D4628" w:rsidRDefault="00A1238B" w:rsidP="009D4628">
      <w:pPr>
        <w:pStyle w:val="ListParagraph"/>
        <w:numPr>
          <w:ilvl w:val="0"/>
          <w:numId w:val="42"/>
        </w:numPr>
        <w:jc w:val="both"/>
        <w:rPr>
          <w:rFonts w:ascii="Times New Roman" w:hAnsi="Times New Roman" w:cs="Times New Roman"/>
          <w:sz w:val="20"/>
          <w:szCs w:val="20"/>
        </w:rPr>
      </w:pPr>
      <w:r w:rsidRPr="009D4628">
        <w:rPr>
          <w:rFonts w:ascii="Times New Roman" w:hAnsi="Times New Roman" w:cs="Times New Roman"/>
          <w:sz w:val="20"/>
          <w:szCs w:val="20"/>
        </w:rPr>
        <w:t xml:space="preserve">Galassi AR, Werner GS, </w:t>
      </w:r>
      <w:proofErr w:type="spellStart"/>
      <w:r w:rsidRPr="009D4628">
        <w:rPr>
          <w:rFonts w:ascii="Times New Roman" w:hAnsi="Times New Roman" w:cs="Times New Roman"/>
          <w:sz w:val="20"/>
          <w:szCs w:val="20"/>
        </w:rPr>
        <w:t>Boukhris</w:t>
      </w:r>
      <w:proofErr w:type="spellEnd"/>
      <w:r w:rsidRPr="009D4628">
        <w:rPr>
          <w:rFonts w:ascii="Times New Roman" w:hAnsi="Times New Roman" w:cs="Times New Roman"/>
          <w:sz w:val="20"/>
          <w:szCs w:val="20"/>
        </w:rPr>
        <w:t xml:space="preserve"> M, et al. Percutaneous </w:t>
      </w:r>
      <w:proofErr w:type="spellStart"/>
      <w:r w:rsidRPr="009D4628">
        <w:rPr>
          <w:rFonts w:ascii="Times New Roman" w:hAnsi="Times New Roman" w:cs="Times New Roman"/>
          <w:sz w:val="20"/>
          <w:szCs w:val="20"/>
        </w:rPr>
        <w:t>recanalisation</w:t>
      </w:r>
      <w:proofErr w:type="spellEnd"/>
      <w:r w:rsidRPr="009D4628">
        <w:rPr>
          <w:rFonts w:ascii="Times New Roman" w:hAnsi="Times New Roman" w:cs="Times New Roman"/>
          <w:sz w:val="20"/>
          <w:szCs w:val="20"/>
        </w:rPr>
        <w:t xml:space="preserve"> of chronic total occlusions: 2019 consensus document from the </w:t>
      </w:r>
      <w:proofErr w:type="spellStart"/>
      <w:r w:rsidRPr="009D4628">
        <w:rPr>
          <w:rFonts w:ascii="Times New Roman" w:hAnsi="Times New Roman" w:cs="Times New Roman"/>
          <w:sz w:val="20"/>
          <w:szCs w:val="20"/>
        </w:rPr>
        <w:t>EuroCTO</w:t>
      </w:r>
      <w:proofErr w:type="spellEnd"/>
      <w:r w:rsidRPr="009D4628">
        <w:rPr>
          <w:rFonts w:ascii="Times New Roman" w:hAnsi="Times New Roman" w:cs="Times New Roman"/>
          <w:sz w:val="20"/>
          <w:szCs w:val="20"/>
        </w:rPr>
        <w:t xml:space="preserve"> Club. </w:t>
      </w:r>
      <w:proofErr w:type="spellStart"/>
      <w:r w:rsidRPr="009D4628">
        <w:rPr>
          <w:rFonts w:ascii="Times New Roman" w:hAnsi="Times New Roman" w:cs="Times New Roman"/>
          <w:sz w:val="20"/>
          <w:szCs w:val="20"/>
        </w:rPr>
        <w:t>EuroIntervention</w:t>
      </w:r>
      <w:proofErr w:type="spellEnd"/>
      <w:r w:rsidRPr="009D4628">
        <w:rPr>
          <w:rFonts w:ascii="Times New Roman" w:hAnsi="Times New Roman" w:cs="Times New Roman"/>
          <w:sz w:val="20"/>
          <w:szCs w:val="20"/>
        </w:rPr>
        <w:t xml:space="preserve"> </w:t>
      </w:r>
      <w:proofErr w:type="gramStart"/>
      <w:r w:rsidRPr="009D4628">
        <w:rPr>
          <w:rFonts w:ascii="Times New Roman" w:hAnsi="Times New Roman" w:cs="Times New Roman"/>
          <w:sz w:val="20"/>
          <w:szCs w:val="20"/>
        </w:rPr>
        <w:t>2019;15:198</w:t>
      </w:r>
      <w:proofErr w:type="gramEnd"/>
      <w:r w:rsidRPr="009D4628">
        <w:rPr>
          <w:rFonts w:ascii="Times New Roman" w:hAnsi="Times New Roman" w:cs="Times New Roman"/>
          <w:sz w:val="20"/>
          <w:szCs w:val="20"/>
        </w:rPr>
        <w:t>–208.</w:t>
      </w:r>
    </w:p>
    <w:p w14:paraId="4EE2132C" w14:textId="77777777" w:rsidR="00A1238B" w:rsidRPr="009D4628" w:rsidRDefault="00A1238B" w:rsidP="009D4628">
      <w:pPr>
        <w:pStyle w:val="ListParagraph"/>
        <w:numPr>
          <w:ilvl w:val="0"/>
          <w:numId w:val="42"/>
        </w:numPr>
        <w:jc w:val="both"/>
        <w:rPr>
          <w:rFonts w:ascii="Times New Roman" w:hAnsi="Times New Roman" w:cs="Times New Roman"/>
          <w:sz w:val="20"/>
          <w:szCs w:val="20"/>
        </w:rPr>
      </w:pPr>
      <w:r w:rsidRPr="009D4628">
        <w:rPr>
          <w:rFonts w:ascii="Times New Roman" w:hAnsi="Times New Roman" w:cs="Times New Roman"/>
          <w:sz w:val="20"/>
          <w:szCs w:val="20"/>
        </w:rPr>
        <w:t>Kini A, Sharma S, Narula J. Practical Manual of Interventional Cardiology, 2014.</w:t>
      </w:r>
    </w:p>
    <w:p w14:paraId="5206700D" w14:textId="77777777" w:rsidR="00A1238B" w:rsidRPr="009D4628" w:rsidRDefault="00A1238B" w:rsidP="009D4628">
      <w:pPr>
        <w:pStyle w:val="ListParagraph"/>
        <w:numPr>
          <w:ilvl w:val="0"/>
          <w:numId w:val="42"/>
        </w:numPr>
        <w:jc w:val="both"/>
        <w:rPr>
          <w:rFonts w:ascii="Times New Roman" w:hAnsi="Times New Roman" w:cs="Times New Roman"/>
          <w:sz w:val="20"/>
          <w:szCs w:val="20"/>
        </w:rPr>
      </w:pPr>
      <w:r w:rsidRPr="009D4628">
        <w:rPr>
          <w:rFonts w:ascii="Times New Roman" w:hAnsi="Times New Roman" w:cs="Times New Roman"/>
          <w:sz w:val="20"/>
          <w:szCs w:val="20"/>
        </w:rPr>
        <w:t xml:space="preserve">Pan </w:t>
      </w:r>
      <w:proofErr w:type="spellStart"/>
      <w:r w:rsidRPr="009D4628">
        <w:rPr>
          <w:rFonts w:ascii="Times New Roman" w:hAnsi="Times New Roman" w:cs="Times New Roman"/>
          <w:sz w:val="20"/>
          <w:szCs w:val="20"/>
        </w:rPr>
        <w:t>M</w:t>
      </w:r>
      <w:proofErr w:type="spellEnd"/>
      <w:r w:rsidRPr="009D4628">
        <w:rPr>
          <w:rFonts w:ascii="Times New Roman" w:hAnsi="Times New Roman" w:cs="Times New Roman"/>
          <w:sz w:val="20"/>
          <w:szCs w:val="20"/>
        </w:rPr>
        <w:t xml:space="preserve">, Ojeda S, Villanueva E, et al. Structural Damage of Jailed Guidewire During the Treatment of Coronary Bifurcation Lesions: A Microscopic Randomized Trial. JACC Cardiovasc </w:t>
      </w:r>
      <w:proofErr w:type="spellStart"/>
      <w:r w:rsidRPr="009D4628">
        <w:rPr>
          <w:rFonts w:ascii="Times New Roman" w:hAnsi="Times New Roman" w:cs="Times New Roman"/>
          <w:sz w:val="20"/>
          <w:szCs w:val="20"/>
        </w:rPr>
        <w:t>Interv</w:t>
      </w:r>
      <w:proofErr w:type="spellEnd"/>
      <w:r w:rsidRPr="009D4628">
        <w:rPr>
          <w:rFonts w:ascii="Times New Roman" w:hAnsi="Times New Roman" w:cs="Times New Roman"/>
          <w:sz w:val="20"/>
          <w:szCs w:val="20"/>
        </w:rPr>
        <w:t xml:space="preserve">. 2016;9(18):1917-1924. </w:t>
      </w:r>
      <w:proofErr w:type="gramStart"/>
      <w:r w:rsidRPr="009D4628">
        <w:rPr>
          <w:rFonts w:ascii="Times New Roman" w:hAnsi="Times New Roman" w:cs="Times New Roman"/>
          <w:sz w:val="20"/>
          <w:szCs w:val="20"/>
        </w:rPr>
        <w:t>doi:10.1016/j.jcin</w:t>
      </w:r>
      <w:proofErr w:type="gramEnd"/>
      <w:r w:rsidRPr="009D4628">
        <w:rPr>
          <w:rFonts w:ascii="Times New Roman" w:hAnsi="Times New Roman" w:cs="Times New Roman"/>
          <w:sz w:val="20"/>
          <w:szCs w:val="20"/>
        </w:rPr>
        <w:t>.2016.06.030.</w:t>
      </w:r>
    </w:p>
    <w:p w14:paraId="5C05803B" w14:textId="77777777" w:rsidR="00A1238B" w:rsidRPr="009D4628" w:rsidRDefault="00A1238B" w:rsidP="009D4628">
      <w:pPr>
        <w:pStyle w:val="ListParagraph"/>
        <w:numPr>
          <w:ilvl w:val="0"/>
          <w:numId w:val="42"/>
        </w:numPr>
        <w:jc w:val="both"/>
        <w:rPr>
          <w:rFonts w:ascii="Times New Roman" w:hAnsi="Times New Roman" w:cs="Times New Roman"/>
          <w:sz w:val="20"/>
          <w:szCs w:val="20"/>
        </w:rPr>
      </w:pPr>
      <w:r w:rsidRPr="009D4628">
        <w:rPr>
          <w:rFonts w:ascii="Times New Roman" w:hAnsi="Times New Roman" w:cs="Times New Roman"/>
          <w:sz w:val="20"/>
          <w:szCs w:val="20"/>
        </w:rPr>
        <w:t xml:space="preserve">Barbato E, Colombo A, </w:t>
      </w:r>
      <w:proofErr w:type="spellStart"/>
      <w:r w:rsidRPr="009D4628">
        <w:rPr>
          <w:rFonts w:ascii="Times New Roman" w:hAnsi="Times New Roman" w:cs="Times New Roman"/>
          <w:sz w:val="20"/>
          <w:szCs w:val="20"/>
        </w:rPr>
        <w:t>Heyndrickx</w:t>
      </w:r>
      <w:proofErr w:type="spellEnd"/>
      <w:r w:rsidRPr="009D4628">
        <w:rPr>
          <w:rFonts w:ascii="Times New Roman" w:hAnsi="Times New Roman" w:cs="Times New Roman"/>
          <w:sz w:val="20"/>
          <w:szCs w:val="20"/>
        </w:rPr>
        <w:t xml:space="preserve"> GR. Interventional technology: rotational atherectomy. Percutaneous Interventional Cardiovascular Medicine: The EAPCI Textbook 2012, vol II, 3–6, 195–211.</w:t>
      </w:r>
    </w:p>
    <w:p w14:paraId="5A154BA5" w14:textId="77777777" w:rsidR="00A1238B" w:rsidRPr="00A1238B" w:rsidRDefault="00A1238B" w:rsidP="00A1238B">
      <w:pPr>
        <w:pStyle w:val="ListParagraph"/>
        <w:jc w:val="both"/>
        <w:rPr>
          <w:rFonts w:ascii="Times New Roman" w:hAnsi="Times New Roman" w:cs="Times New Roman"/>
          <w:sz w:val="20"/>
          <w:szCs w:val="20"/>
        </w:rPr>
      </w:pPr>
      <w:r w:rsidRPr="00A1238B">
        <w:rPr>
          <w:rFonts w:ascii="Times New Roman" w:hAnsi="Times New Roman" w:cs="Times New Roman"/>
          <w:sz w:val="20"/>
          <w:szCs w:val="20"/>
        </w:rPr>
        <w:t xml:space="preserve">Joyal D, Thompson CA, Grantham JA, Buller CEH, Rinfret S. The retrograde technique for recanalization of chronic total occlusions: a step-by-step approach. J Am Coll </w:t>
      </w:r>
      <w:proofErr w:type="spellStart"/>
      <w:r w:rsidRPr="00A1238B">
        <w:rPr>
          <w:rFonts w:ascii="Times New Roman" w:hAnsi="Times New Roman" w:cs="Times New Roman"/>
          <w:sz w:val="20"/>
          <w:szCs w:val="20"/>
        </w:rPr>
        <w:t>Cardiol</w:t>
      </w:r>
      <w:proofErr w:type="spellEnd"/>
      <w:r w:rsidRPr="00A1238B">
        <w:rPr>
          <w:rFonts w:ascii="Times New Roman" w:hAnsi="Times New Roman" w:cs="Times New Roman"/>
          <w:sz w:val="20"/>
          <w:szCs w:val="20"/>
        </w:rPr>
        <w:t xml:space="preserve"> </w:t>
      </w:r>
      <w:proofErr w:type="spellStart"/>
      <w:r w:rsidRPr="00A1238B">
        <w:rPr>
          <w:rFonts w:ascii="Times New Roman" w:hAnsi="Times New Roman" w:cs="Times New Roman"/>
          <w:sz w:val="20"/>
          <w:szCs w:val="20"/>
        </w:rPr>
        <w:t>Intv</w:t>
      </w:r>
      <w:proofErr w:type="spellEnd"/>
      <w:r w:rsidRPr="00A1238B">
        <w:rPr>
          <w:rFonts w:ascii="Times New Roman" w:hAnsi="Times New Roman" w:cs="Times New Roman"/>
          <w:sz w:val="20"/>
          <w:szCs w:val="20"/>
        </w:rPr>
        <w:t xml:space="preserve"> </w:t>
      </w:r>
      <w:proofErr w:type="gramStart"/>
      <w:r w:rsidRPr="00A1238B">
        <w:rPr>
          <w:rFonts w:ascii="Times New Roman" w:hAnsi="Times New Roman" w:cs="Times New Roman"/>
          <w:sz w:val="20"/>
          <w:szCs w:val="20"/>
        </w:rPr>
        <w:t>2012;5:1</w:t>
      </w:r>
      <w:proofErr w:type="gramEnd"/>
      <w:r w:rsidRPr="00A1238B">
        <w:rPr>
          <w:rFonts w:ascii="Times New Roman" w:hAnsi="Times New Roman" w:cs="Times New Roman"/>
          <w:sz w:val="20"/>
          <w:szCs w:val="20"/>
        </w:rPr>
        <w:t>–11.</w:t>
      </w:r>
    </w:p>
    <w:sectPr w:rsidR="00A1238B" w:rsidRPr="00A12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35BB"/>
    <w:multiLevelType w:val="hybridMultilevel"/>
    <w:tmpl w:val="EA0EA5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12BC9"/>
    <w:multiLevelType w:val="hybridMultilevel"/>
    <w:tmpl w:val="0568A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924B1"/>
    <w:multiLevelType w:val="hybridMultilevel"/>
    <w:tmpl w:val="FC0E2B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25E8B"/>
    <w:multiLevelType w:val="hybridMultilevel"/>
    <w:tmpl w:val="F394F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825713"/>
    <w:multiLevelType w:val="hybridMultilevel"/>
    <w:tmpl w:val="60C60E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BB4D89"/>
    <w:multiLevelType w:val="hybridMultilevel"/>
    <w:tmpl w:val="A2505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609C2"/>
    <w:multiLevelType w:val="hybridMultilevel"/>
    <w:tmpl w:val="07C0B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2E6CC6"/>
    <w:multiLevelType w:val="hybridMultilevel"/>
    <w:tmpl w:val="4FD4E5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F9486B"/>
    <w:multiLevelType w:val="hybridMultilevel"/>
    <w:tmpl w:val="D20006F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CE23605"/>
    <w:multiLevelType w:val="hybridMultilevel"/>
    <w:tmpl w:val="F88EF7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5726CF"/>
    <w:multiLevelType w:val="hybridMultilevel"/>
    <w:tmpl w:val="FBBAA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C03B3C"/>
    <w:multiLevelType w:val="hybridMultilevel"/>
    <w:tmpl w:val="072C9D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3CB4DF4"/>
    <w:multiLevelType w:val="hybridMultilevel"/>
    <w:tmpl w:val="1728B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C72A1B"/>
    <w:multiLevelType w:val="hybridMultilevel"/>
    <w:tmpl w:val="FA1A7B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E03613"/>
    <w:multiLevelType w:val="hybridMultilevel"/>
    <w:tmpl w:val="5846F0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7B3447"/>
    <w:multiLevelType w:val="hybridMultilevel"/>
    <w:tmpl w:val="15A6E39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26E694E"/>
    <w:multiLevelType w:val="hybridMultilevel"/>
    <w:tmpl w:val="46EE6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F325DE"/>
    <w:multiLevelType w:val="hybridMultilevel"/>
    <w:tmpl w:val="2962F28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415964"/>
    <w:multiLevelType w:val="hybridMultilevel"/>
    <w:tmpl w:val="4F9C96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621668"/>
    <w:multiLevelType w:val="hybridMultilevel"/>
    <w:tmpl w:val="022C9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85155B"/>
    <w:multiLevelType w:val="hybridMultilevel"/>
    <w:tmpl w:val="2C3C58B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EA0440A"/>
    <w:multiLevelType w:val="hybridMultilevel"/>
    <w:tmpl w:val="2E909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DE0447"/>
    <w:multiLevelType w:val="hybridMultilevel"/>
    <w:tmpl w:val="8A988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30442E"/>
    <w:multiLevelType w:val="hybridMultilevel"/>
    <w:tmpl w:val="CDCA6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5259E"/>
    <w:multiLevelType w:val="hybridMultilevel"/>
    <w:tmpl w:val="2F1A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1A14BF"/>
    <w:multiLevelType w:val="hybridMultilevel"/>
    <w:tmpl w:val="4D62FA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BE0ECF"/>
    <w:multiLevelType w:val="hybridMultilevel"/>
    <w:tmpl w:val="B2364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6A36393"/>
    <w:multiLevelType w:val="hybridMultilevel"/>
    <w:tmpl w:val="2DC42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AC06DA"/>
    <w:multiLevelType w:val="hybridMultilevel"/>
    <w:tmpl w:val="6778C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B45A02"/>
    <w:multiLevelType w:val="hybridMultilevel"/>
    <w:tmpl w:val="AF84FC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286944"/>
    <w:multiLevelType w:val="hybridMultilevel"/>
    <w:tmpl w:val="197AB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590575"/>
    <w:multiLevelType w:val="hybridMultilevel"/>
    <w:tmpl w:val="82E86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641A67"/>
    <w:multiLevelType w:val="hybridMultilevel"/>
    <w:tmpl w:val="1DBAC5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7A5A62"/>
    <w:multiLevelType w:val="hybridMultilevel"/>
    <w:tmpl w:val="53C2C3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C7618D"/>
    <w:multiLevelType w:val="hybridMultilevel"/>
    <w:tmpl w:val="81180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2A509E"/>
    <w:multiLevelType w:val="hybridMultilevel"/>
    <w:tmpl w:val="EA34725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0634E3E"/>
    <w:multiLevelType w:val="hybridMultilevel"/>
    <w:tmpl w:val="830AA5A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0954E84"/>
    <w:multiLevelType w:val="hybridMultilevel"/>
    <w:tmpl w:val="DFBA88F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006F86"/>
    <w:multiLevelType w:val="hybridMultilevel"/>
    <w:tmpl w:val="6E426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ED5AE7"/>
    <w:multiLevelType w:val="hybridMultilevel"/>
    <w:tmpl w:val="BD342C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2CE160A"/>
    <w:multiLevelType w:val="hybridMultilevel"/>
    <w:tmpl w:val="C34609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855D64"/>
    <w:multiLevelType w:val="hybridMultilevel"/>
    <w:tmpl w:val="4FA03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6466FA"/>
    <w:multiLevelType w:val="hybridMultilevel"/>
    <w:tmpl w:val="AF5A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9"/>
  </w:num>
  <w:num w:numId="4">
    <w:abstractNumId w:val="11"/>
  </w:num>
  <w:num w:numId="5">
    <w:abstractNumId w:val="29"/>
  </w:num>
  <w:num w:numId="6">
    <w:abstractNumId w:val="20"/>
  </w:num>
  <w:num w:numId="7">
    <w:abstractNumId w:val="8"/>
  </w:num>
  <w:num w:numId="8">
    <w:abstractNumId w:val="15"/>
  </w:num>
  <w:num w:numId="9">
    <w:abstractNumId w:val="36"/>
  </w:num>
  <w:num w:numId="10">
    <w:abstractNumId w:val="35"/>
  </w:num>
  <w:num w:numId="11">
    <w:abstractNumId w:val="6"/>
  </w:num>
  <w:num w:numId="12">
    <w:abstractNumId w:val="10"/>
  </w:num>
  <w:num w:numId="13">
    <w:abstractNumId w:val="12"/>
  </w:num>
  <w:num w:numId="14">
    <w:abstractNumId w:val="25"/>
  </w:num>
  <w:num w:numId="15">
    <w:abstractNumId w:val="13"/>
  </w:num>
  <w:num w:numId="16">
    <w:abstractNumId w:val="37"/>
  </w:num>
  <w:num w:numId="17">
    <w:abstractNumId w:val="7"/>
  </w:num>
  <w:num w:numId="18">
    <w:abstractNumId w:val="32"/>
  </w:num>
  <w:num w:numId="19">
    <w:abstractNumId w:val="1"/>
  </w:num>
  <w:num w:numId="20">
    <w:abstractNumId w:val="24"/>
  </w:num>
  <w:num w:numId="21">
    <w:abstractNumId w:val="21"/>
  </w:num>
  <w:num w:numId="22">
    <w:abstractNumId w:val="3"/>
  </w:num>
  <w:num w:numId="23">
    <w:abstractNumId w:val="18"/>
  </w:num>
  <w:num w:numId="24">
    <w:abstractNumId w:val="40"/>
  </w:num>
  <w:num w:numId="25">
    <w:abstractNumId w:val="33"/>
  </w:num>
  <w:num w:numId="26">
    <w:abstractNumId w:val="41"/>
  </w:num>
  <w:num w:numId="27">
    <w:abstractNumId w:val="34"/>
  </w:num>
  <w:num w:numId="28">
    <w:abstractNumId w:val="27"/>
  </w:num>
  <w:num w:numId="29">
    <w:abstractNumId w:val="31"/>
  </w:num>
  <w:num w:numId="30">
    <w:abstractNumId w:val="28"/>
  </w:num>
  <w:num w:numId="31">
    <w:abstractNumId w:val="19"/>
  </w:num>
  <w:num w:numId="32">
    <w:abstractNumId w:val="38"/>
  </w:num>
  <w:num w:numId="33">
    <w:abstractNumId w:val="26"/>
  </w:num>
  <w:num w:numId="34">
    <w:abstractNumId w:val="9"/>
  </w:num>
  <w:num w:numId="35">
    <w:abstractNumId w:val="30"/>
  </w:num>
  <w:num w:numId="36">
    <w:abstractNumId w:val="23"/>
  </w:num>
  <w:num w:numId="37">
    <w:abstractNumId w:val="42"/>
  </w:num>
  <w:num w:numId="38">
    <w:abstractNumId w:val="22"/>
  </w:num>
  <w:num w:numId="39">
    <w:abstractNumId w:val="16"/>
  </w:num>
  <w:num w:numId="40">
    <w:abstractNumId w:val="5"/>
  </w:num>
  <w:num w:numId="41">
    <w:abstractNumId w:val="0"/>
  </w:num>
  <w:num w:numId="42">
    <w:abstractNumId w:val="14"/>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3NjMyNzU3NjA2NTdU0lEKTi0uzszPAykwrAUAEohGJCwAAAA="/>
  </w:docVars>
  <w:rsids>
    <w:rsidRoot w:val="003277D6"/>
    <w:rsid w:val="00026644"/>
    <w:rsid w:val="00220646"/>
    <w:rsid w:val="002A7BE5"/>
    <w:rsid w:val="003277D6"/>
    <w:rsid w:val="003A7803"/>
    <w:rsid w:val="004156C6"/>
    <w:rsid w:val="00431B8A"/>
    <w:rsid w:val="00453E59"/>
    <w:rsid w:val="00475703"/>
    <w:rsid w:val="004874DE"/>
    <w:rsid w:val="004A3134"/>
    <w:rsid w:val="00616626"/>
    <w:rsid w:val="0064707F"/>
    <w:rsid w:val="00702ECB"/>
    <w:rsid w:val="00706728"/>
    <w:rsid w:val="0093178A"/>
    <w:rsid w:val="00946490"/>
    <w:rsid w:val="009D4628"/>
    <w:rsid w:val="009D7FA2"/>
    <w:rsid w:val="00A1238B"/>
    <w:rsid w:val="00A13FD5"/>
    <w:rsid w:val="00B05AF0"/>
    <w:rsid w:val="00B619DE"/>
    <w:rsid w:val="00CA0F96"/>
    <w:rsid w:val="00CB07CA"/>
    <w:rsid w:val="00CF0608"/>
    <w:rsid w:val="00D16A6C"/>
    <w:rsid w:val="00EC3168"/>
    <w:rsid w:val="00F35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48458"/>
  <w15:chartTrackingRefBased/>
  <w15:docId w15:val="{64586555-50DD-4E5E-9B64-77E74FA29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E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2E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07F"/>
    <w:pPr>
      <w:ind w:left="720"/>
      <w:contextualSpacing/>
    </w:pPr>
  </w:style>
  <w:style w:type="character" w:customStyle="1" w:styleId="Heading1Char">
    <w:name w:val="Heading 1 Char"/>
    <w:basedOn w:val="DefaultParagraphFont"/>
    <w:link w:val="Heading1"/>
    <w:uiPriority w:val="9"/>
    <w:rsid w:val="00702EC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02EC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A3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667728">
      <w:bodyDiv w:val="1"/>
      <w:marLeft w:val="0"/>
      <w:marRight w:val="0"/>
      <w:marTop w:val="0"/>
      <w:marBottom w:val="0"/>
      <w:divBdr>
        <w:top w:val="none" w:sz="0" w:space="0" w:color="auto"/>
        <w:left w:val="none" w:sz="0" w:space="0" w:color="auto"/>
        <w:bottom w:val="none" w:sz="0" w:space="0" w:color="auto"/>
        <w:right w:val="none" w:sz="0" w:space="0" w:color="auto"/>
      </w:divBdr>
      <w:divsChild>
        <w:div w:id="792752568">
          <w:marLeft w:val="0"/>
          <w:marRight w:val="0"/>
          <w:marTop w:val="0"/>
          <w:marBottom w:val="180"/>
          <w:divBdr>
            <w:top w:val="none" w:sz="0" w:space="0" w:color="auto"/>
            <w:left w:val="none" w:sz="0" w:space="0" w:color="auto"/>
            <w:bottom w:val="none" w:sz="0" w:space="0" w:color="auto"/>
            <w:right w:val="none" w:sz="0" w:space="0" w:color="auto"/>
          </w:divBdr>
          <w:divsChild>
            <w:div w:id="70864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13</Pages>
  <Words>4094</Words>
  <Characters>23342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alinabukhari07@gmail.com</dc:creator>
  <cp:keywords/>
  <dc:description/>
  <cp:lastModifiedBy>Salman</cp:lastModifiedBy>
  <cp:revision>9</cp:revision>
  <dcterms:created xsi:type="dcterms:W3CDTF">2021-07-14T11:37:00Z</dcterms:created>
  <dcterms:modified xsi:type="dcterms:W3CDTF">2021-07-23T12:47:00Z</dcterms:modified>
</cp:coreProperties>
</file>