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D9871CD" w:rsidR="00531FBF" w:rsidRPr="00B7788F" w:rsidRDefault="001974E3" w:rsidP="00B7788F">
            <w:pPr>
              <w:contextualSpacing/>
              <w:jc w:val="center"/>
              <w:rPr>
                <w:rFonts w:eastAsia="Times New Roman" w:cstheme="minorHAnsi"/>
                <w:b/>
                <w:bCs/>
                <w:sz w:val="22"/>
                <w:szCs w:val="22"/>
              </w:rPr>
            </w:pPr>
            <w:r>
              <w:rPr>
                <w:rFonts w:eastAsia="Times New Roman" w:cstheme="minorHAnsi"/>
                <w:b/>
                <w:bCs/>
                <w:sz w:val="22"/>
                <w:szCs w:val="22"/>
              </w:rPr>
              <w:t>10/19/2025</w:t>
            </w:r>
          </w:p>
        </w:tc>
        <w:tc>
          <w:tcPr>
            <w:tcW w:w="2338" w:type="dxa"/>
            <w:tcMar>
              <w:left w:w="115" w:type="dxa"/>
              <w:right w:w="115" w:type="dxa"/>
            </w:tcMar>
          </w:tcPr>
          <w:p w14:paraId="07699096" w14:textId="6A5575F5" w:rsidR="00531FBF" w:rsidRPr="00B7788F" w:rsidRDefault="001974E3" w:rsidP="00B7788F">
            <w:pPr>
              <w:contextualSpacing/>
              <w:jc w:val="center"/>
              <w:rPr>
                <w:rFonts w:eastAsia="Times New Roman" w:cstheme="minorHAnsi"/>
                <w:b/>
                <w:bCs/>
                <w:sz w:val="22"/>
                <w:szCs w:val="22"/>
              </w:rPr>
            </w:pPr>
            <w:r w:rsidRPr="001974E3">
              <w:rPr>
                <w:rFonts w:eastAsia="Times New Roman" w:cstheme="minorHAnsi"/>
                <w:b/>
                <w:bCs/>
                <w:sz w:val="22"/>
                <w:szCs w:val="22"/>
              </w:rPr>
              <w:t>Reice Morgan</w:t>
            </w:r>
          </w:p>
        </w:tc>
        <w:tc>
          <w:tcPr>
            <w:tcW w:w="2338" w:type="dxa"/>
            <w:tcMar>
              <w:left w:w="115" w:type="dxa"/>
              <w:right w:w="115" w:type="dxa"/>
            </w:tcMar>
          </w:tcPr>
          <w:p w14:paraId="77DC76FF" w14:textId="5979F216" w:rsidR="00C32F3D" w:rsidRPr="00B7788F" w:rsidRDefault="001974E3" w:rsidP="00B7788F">
            <w:pPr>
              <w:contextualSpacing/>
              <w:jc w:val="center"/>
              <w:rPr>
                <w:rFonts w:eastAsia="Times New Roman" w:cstheme="minorHAnsi"/>
                <w:b/>
                <w:bCs/>
                <w:sz w:val="22"/>
                <w:szCs w:val="22"/>
              </w:rPr>
            </w:pPr>
            <w:r>
              <w:rPr>
                <w:rFonts w:eastAsia="Times New Roman" w:cstheme="minorHAnsi"/>
                <w:b/>
                <w:bCs/>
                <w:sz w:val="22"/>
                <w:szCs w:val="22"/>
              </w:rPr>
              <w:t>Project 7-1</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103E1978" w:rsidR="0058064D" w:rsidRPr="00B7788F" w:rsidRDefault="001974E3" w:rsidP="00D47759">
      <w:pPr>
        <w:contextualSpacing/>
        <w:rPr>
          <w:rFonts w:cstheme="minorHAnsi"/>
          <w:sz w:val="22"/>
          <w:szCs w:val="22"/>
        </w:rPr>
      </w:pPr>
      <w:r w:rsidRPr="001974E3">
        <w:rPr>
          <w:rFonts w:cstheme="minorHAnsi"/>
          <w:sz w:val="22"/>
          <w:szCs w:val="22"/>
        </w:rPr>
        <w:t>Reice Morgan</w:t>
      </w: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00C1CAD" w14:textId="77777777" w:rsidR="001974E3" w:rsidRPr="001974E3" w:rsidRDefault="001974E3" w:rsidP="001974E3">
      <w:pPr>
        <w:contextualSpacing/>
        <w:rPr>
          <w:rFonts w:cstheme="minorHAnsi"/>
          <w:sz w:val="22"/>
          <w:szCs w:val="22"/>
        </w:rPr>
      </w:pPr>
      <w:r w:rsidRPr="001974E3">
        <w:rPr>
          <w:rFonts w:cstheme="minorHAnsi"/>
          <w:sz w:val="22"/>
          <w:szCs w:val="22"/>
        </w:rPr>
        <w:t>For this project, I implemented a secure algorithm cipher to protect the integrity and confidentiality of transmitted data. The cipher works by converting readable text (plaintext) into an unreadable format (ciphertext) using a specific encryption algorithm and a secret key. This ensures that only authorized users with the correct key can decrypt and access the original data.</w:t>
      </w:r>
    </w:p>
    <w:p w14:paraId="2F77C772" w14:textId="77777777" w:rsidR="001974E3" w:rsidRDefault="001974E3" w:rsidP="001974E3">
      <w:pPr>
        <w:contextualSpacing/>
        <w:rPr>
          <w:rFonts w:cstheme="minorHAnsi"/>
          <w:sz w:val="22"/>
          <w:szCs w:val="22"/>
        </w:rPr>
      </w:pPr>
    </w:p>
    <w:p w14:paraId="2BB4F0AA" w14:textId="3649275C" w:rsidR="001974E3" w:rsidRPr="001974E3" w:rsidRDefault="001974E3" w:rsidP="001974E3">
      <w:pPr>
        <w:contextualSpacing/>
        <w:rPr>
          <w:rFonts w:cstheme="minorHAnsi"/>
          <w:sz w:val="22"/>
          <w:szCs w:val="22"/>
        </w:rPr>
      </w:pPr>
      <w:r w:rsidRPr="001974E3">
        <w:rPr>
          <w:rFonts w:cstheme="minorHAnsi"/>
          <w:sz w:val="22"/>
          <w:szCs w:val="22"/>
        </w:rPr>
        <w:t xml:space="preserve">I chose to use a </w:t>
      </w:r>
      <w:r w:rsidRPr="001974E3">
        <w:rPr>
          <w:rFonts w:cstheme="minorHAnsi"/>
          <w:b/>
          <w:bCs/>
          <w:sz w:val="22"/>
          <w:szCs w:val="22"/>
        </w:rPr>
        <w:t>SHA-256 hashing algorithm</w:t>
      </w:r>
      <w:r w:rsidRPr="001974E3">
        <w:rPr>
          <w:rFonts w:cstheme="minorHAnsi"/>
          <w:sz w:val="22"/>
          <w:szCs w:val="22"/>
        </w:rPr>
        <w:t xml:space="preserve"> because it is widely trusted in the security community and provides strong protection against attacks. SHA-256 generates a unique, fixed-length hash value that cannot be reversed to obtain the original message, making it ideal for verifying data integrity. For example, if even a single character of the input changes, the resulting hash will be completely different.</w:t>
      </w:r>
    </w:p>
    <w:p w14:paraId="0E22526F" w14:textId="77777777" w:rsidR="001974E3" w:rsidRDefault="001974E3" w:rsidP="001974E3">
      <w:pPr>
        <w:contextualSpacing/>
        <w:rPr>
          <w:rFonts w:cstheme="minorHAnsi"/>
          <w:sz w:val="22"/>
          <w:szCs w:val="22"/>
        </w:rPr>
      </w:pPr>
    </w:p>
    <w:p w14:paraId="57817F1A" w14:textId="212B1DC8" w:rsidR="001974E3" w:rsidRPr="001974E3" w:rsidRDefault="001974E3" w:rsidP="001974E3">
      <w:pPr>
        <w:contextualSpacing/>
        <w:rPr>
          <w:rFonts w:cstheme="minorHAnsi"/>
          <w:sz w:val="22"/>
          <w:szCs w:val="22"/>
        </w:rPr>
      </w:pPr>
      <w:r w:rsidRPr="001974E3">
        <w:rPr>
          <w:rFonts w:cstheme="minorHAnsi"/>
          <w:sz w:val="22"/>
          <w:szCs w:val="22"/>
        </w:rPr>
        <w:t>Implementing this cipher helps defend against common threats such as data tampering, unauthorized access, and man-in-the-middle attacks. Using SHA-256 also aligns with current cybersecurity best practices, as it is part of the SHA-2 family approved by NIST (National Institute of Standards and Technology) and commonly used in SSL certificates and digital signatures.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13B25C7E" w:rsidR="00DB5652" w:rsidRDefault="00A67A50" w:rsidP="00D47759">
      <w:pPr>
        <w:contextualSpacing/>
        <w:rPr>
          <w:rFonts w:cstheme="minorHAnsi"/>
          <w:sz w:val="22"/>
          <w:szCs w:val="22"/>
        </w:rPr>
      </w:pPr>
      <w:r w:rsidRPr="00A67A50">
        <w:rPr>
          <w:rFonts w:cstheme="minorHAnsi"/>
          <w:sz w:val="22"/>
          <w:szCs w:val="22"/>
        </w:rPr>
        <w:t xml:space="preserve">For this step, I generated a self-signed SSL certificate using the Java </w:t>
      </w:r>
      <w:proofErr w:type="spellStart"/>
      <w:r w:rsidRPr="00A67A50">
        <w:rPr>
          <w:rFonts w:cstheme="minorHAnsi"/>
          <w:sz w:val="22"/>
          <w:szCs w:val="22"/>
        </w:rPr>
        <w:t>Keytool</w:t>
      </w:r>
      <w:proofErr w:type="spellEnd"/>
      <w:r w:rsidRPr="00A67A50">
        <w:rPr>
          <w:rFonts w:cstheme="minorHAnsi"/>
          <w:sz w:val="22"/>
          <w:szCs w:val="22"/>
        </w:rPr>
        <w:t xml:space="preserve"> utility. I created a keystore (</w:t>
      </w:r>
      <w:proofErr w:type="spellStart"/>
      <w:r w:rsidRPr="00A67A50">
        <w:rPr>
          <w:rFonts w:cstheme="minorHAnsi"/>
          <w:sz w:val="22"/>
          <w:szCs w:val="22"/>
        </w:rPr>
        <w:t>keystore.jks</w:t>
      </w:r>
      <w:proofErr w:type="spellEnd"/>
      <w:r w:rsidRPr="00A67A50">
        <w:rPr>
          <w:rFonts w:cstheme="minorHAnsi"/>
          <w:sz w:val="22"/>
          <w:szCs w:val="22"/>
        </w:rPr>
        <w:t xml:space="preserve">) and an SSL certificate (sslserver.cer) with the RSA encryption algorithm and 2048-bit key size. After successfully exporting the certificate, I verified its details with the </w:t>
      </w:r>
      <w:proofErr w:type="spellStart"/>
      <w:r w:rsidRPr="00A67A50">
        <w:rPr>
          <w:rFonts w:cstheme="minorHAnsi"/>
          <w:sz w:val="22"/>
          <w:szCs w:val="22"/>
        </w:rPr>
        <w:t>keytool</w:t>
      </w:r>
      <w:proofErr w:type="spellEnd"/>
      <w:r w:rsidRPr="00A67A50">
        <w:rPr>
          <w:rFonts w:cstheme="minorHAnsi"/>
          <w:sz w:val="22"/>
          <w:szCs w:val="22"/>
        </w:rPr>
        <w:t xml:space="preserve"> -</w:t>
      </w:r>
      <w:proofErr w:type="spellStart"/>
      <w:r w:rsidRPr="00A67A50">
        <w:rPr>
          <w:rFonts w:cstheme="minorHAnsi"/>
          <w:sz w:val="22"/>
          <w:szCs w:val="22"/>
        </w:rPr>
        <w:t>printcert</w:t>
      </w:r>
      <w:proofErr w:type="spellEnd"/>
      <w:r w:rsidRPr="00A67A50">
        <w:rPr>
          <w:rFonts w:cstheme="minorHAnsi"/>
          <w:sz w:val="22"/>
          <w:szCs w:val="22"/>
        </w:rPr>
        <w:t xml:space="preserve"> -file sslserver.cer command. The output confirmed that the certificate was valid, self-signed for localhost, and used the SHA256withRSA signature algorithm. This certificate will be used to enable secure HTTPS communication within the Artemis Financial application.</w:t>
      </w:r>
    </w:p>
    <w:p w14:paraId="3D40B9FD" w14:textId="77777777" w:rsidR="00A67A50" w:rsidRDefault="00A67A50" w:rsidP="00D47759">
      <w:pPr>
        <w:contextualSpacing/>
        <w:rPr>
          <w:rFonts w:cstheme="minorHAnsi"/>
          <w:sz w:val="22"/>
          <w:szCs w:val="22"/>
        </w:rPr>
      </w:pPr>
    </w:p>
    <w:p w14:paraId="6B82BFF9" w14:textId="64D278A4" w:rsidR="00A67A50" w:rsidRPr="00B7788F" w:rsidRDefault="00A67A50" w:rsidP="00D47759">
      <w:pPr>
        <w:contextualSpacing/>
        <w:rPr>
          <w:rFonts w:cstheme="minorHAnsi"/>
          <w:sz w:val="22"/>
          <w:szCs w:val="22"/>
        </w:rPr>
      </w:pPr>
      <w:r w:rsidRPr="00A67A50">
        <w:rPr>
          <w:rFonts w:cstheme="minorHAnsi"/>
          <w:sz w:val="22"/>
          <w:szCs w:val="22"/>
        </w:rPr>
        <w:lastRenderedPageBreak/>
        <w:drawing>
          <wp:inline distT="0" distB="0" distL="0" distR="0" wp14:anchorId="796B050A" wp14:editId="2F7D964B">
            <wp:extent cx="5943600" cy="3347720"/>
            <wp:effectExtent l="0" t="0" r="0" b="5080"/>
            <wp:docPr id="11835520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52065" name="Picture 1" descr="A screenshot of a computer&#10;&#10;AI-generated content may be incorrect."/>
                    <pic:cNvPicPr/>
                  </pic:nvPicPr>
                  <pic:blipFill>
                    <a:blip r:embed="rId13"/>
                    <a:stretch>
                      <a:fillRect/>
                    </a:stretch>
                  </pic:blipFill>
                  <pic:spPr>
                    <a:xfrm>
                      <a:off x="0" y="0"/>
                      <a:ext cx="5943600" cy="334772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FD13612" w:rsidR="00C56FC2" w:rsidRDefault="00BC79C6" w:rsidP="00D47759">
      <w:pPr>
        <w:contextualSpacing/>
        <w:rPr>
          <w:rFonts w:eastAsia="Times New Roman" w:cstheme="minorHAnsi"/>
          <w:sz w:val="22"/>
          <w:szCs w:val="22"/>
        </w:rPr>
      </w:pPr>
      <w:r w:rsidRPr="00BC79C6">
        <w:rPr>
          <w:rFonts w:eastAsia="Times New Roman" w:cstheme="minorHAnsi"/>
          <w:sz w:val="22"/>
          <w:szCs w:val="22"/>
        </w:rPr>
        <w:drawing>
          <wp:inline distT="0" distB="0" distL="0" distR="0" wp14:anchorId="581435C4" wp14:editId="0CF11333">
            <wp:extent cx="5943600" cy="2265680"/>
            <wp:effectExtent l="0" t="0" r="0" b="1270"/>
            <wp:docPr id="2097841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41097" name="Picture 1" descr="A screenshot of a computer&#10;&#10;AI-generated content may be incorrect."/>
                    <pic:cNvPicPr/>
                  </pic:nvPicPr>
                  <pic:blipFill>
                    <a:blip r:embed="rId14"/>
                    <a:stretch>
                      <a:fillRect/>
                    </a:stretch>
                  </pic:blipFill>
                  <pic:spPr>
                    <a:xfrm>
                      <a:off x="0" y="0"/>
                      <a:ext cx="5943600" cy="226568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04A6B3D8" w14:textId="77777777" w:rsidR="00BC79C6" w:rsidRDefault="00BC79C6" w:rsidP="00D47759">
      <w:pPr>
        <w:contextualSpacing/>
        <w:rPr>
          <w:sz w:val="22"/>
          <w:szCs w:val="22"/>
        </w:rPr>
      </w:pPr>
    </w:p>
    <w:p w14:paraId="7A0B4D52" w14:textId="77777777" w:rsidR="00BC79C6" w:rsidRPr="00BC79C6" w:rsidRDefault="00BC79C6" w:rsidP="00BC79C6">
      <w:pPr>
        <w:contextualSpacing/>
        <w:rPr>
          <w:rFonts w:cstheme="minorHAnsi"/>
          <w:sz w:val="22"/>
          <w:szCs w:val="22"/>
        </w:rPr>
      </w:pPr>
      <w:r w:rsidRPr="00BC79C6">
        <w:rPr>
          <w:rFonts w:cstheme="minorHAnsi"/>
          <w:sz w:val="22"/>
          <w:szCs w:val="22"/>
        </w:rPr>
        <w:t>To secure the application’s communication, I switched from HTTP to HTTPS by creating a self-signed SSL certificate and configuring the server to use it. This means all data being sent between the browser and the server is now encrypted, which helps keep it private and protected from interception. Even though the browser warns that the certificate is “not trusted,” the connection is still secure because the encryption is working as intended.</w:t>
      </w:r>
    </w:p>
    <w:p w14:paraId="6F0925A3" w14:textId="77777777" w:rsidR="00BC79C6" w:rsidRPr="00B7788F" w:rsidRDefault="00BC79C6" w:rsidP="00D47759">
      <w:pPr>
        <w:contextualSpacing/>
        <w:rPr>
          <w:rFonts w:cstheme="minorHAnsi"/>
          <w:sz w:val="22"/>
          <w:szCs w:val="22"/>
        </w:rPr>
      </w:pPr>
    </w:p>
    <w:p w14:paraId="2CB31EF5" w14:textId="77777777" w:rsidR="003978A0" w:rsidRDefault="003978A0" w:rsidP="00D47759">
      <w:pPr>
        <w:contextualSpacing/>
        <w:rPr>
          <w:rFonts w:eastAsia="Times New Roman" w:cstheme="minorHAnsi"/>
          <w:sz w:val="22"/>
          <w:szCs w:val="22"/>
        </w:rPr>
      </w:pPr>
    </w:p>
    <w:p w14:paraId="6F681708" w14:textId="07E8C0B9" w:rsidR="00DB5652" w:rsidRPr="00B7788F" w:rsidRDefault="00BC79C6" w:rsidP="00D47759">
      <w:pPr>
        <w:contextualSpacing/>
        <w:rPr>
          <w:rFonts w:cstheme="minorHAnsi"/>
          <w:sz w:val="22"/>
          <w:szCs w:val="22"/>
        </w:rPr>
      </w:pPr>
      <w:r w:rsidRPr="00BC79C6">
        <w:rPr>
          <w:rFonts w:cstheme="minorHAnsi"/>
          <w:sz w:val="22"/>
          <w:szCs w:val="22"/>
        </w:rPr>
        <w:lastRenderedPageBreak/>
        <w:drawing>
          <wp:inline distT="0" distB="0" distL="0" distR="0" wp14:anchorId="07363827" wp14:editId="1EBD6CF8">
            <wp:extent cx="5943600" cy="3164840"/>
            <wp:effectExtent l="0" t="0" r="0" b="0"/>
            <wp:docPr id="8058691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69119" name="Picture 1" descr="A screenshot of a computer&#10;&#10;AI-generated content may be incorrect."/>
                    <pic:cNvPicPr/>
                  </pic:nvPicPr>
                  <pic:blipFill>
                    <a:blip r:embed="rId15"/>
                    <a:stretch>
                      <a:fillRect/>
                    </a:stretch>
                  </pic:blipFill>
                  <pic:spPr>
                    <a:xfrm>
                      <a:off x="0" y="0"/>
                      <a:ext cx="5943600" cy="316484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0C2553B2" w:rsidR="00E33862" w:rsidRDefault="00EB01FF" w:rsidP="00D47759">
      <w:pPr>
        <w:contextualSpacing/>
        <w:rPr>
          <w:rFonts w:eastAsia="Times New Roman" w:cstheme="minorHAnsi"/>
          <w:sz w:val="22"/>
          <w:szCs w:val="22"/>
        </w:rPr>
      </w:pPr>
      <w:r w:rsidRPr="00EB01FF">
        <w:rPr>
          <w:rFonts w:eastAsia="Times New Roman" w:cstheme="minorHAnsi"/>
          <w:sz w:val="22"/>
          <w:szCs w:val="22"/>
        </w:rPr>
        <w:drawing>
          <wp:inline distT="0" distB="0" distL="0" distR="0" wp14:anchorId="0F0888CB" wp14:editId="677ED1F0">
            <wp:extent cx="5943600" cy="982980"/>
            <wp:effectExtent l="0" t="0" r="0" b="7620"/>
            <wp:docPr id="1663230759"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30759" name="Picture 1" descr="A white background with black and white clouds&#10;&#10;AI-generated content may be incorrect."/>
                    <pic:cNvPicPr/>
                  </pic:nvPicPr>
                  <pic:blipFill>
                    <a:blip r:embed="rId16"/>
                    <a:stretch>
                      <a:fillRect/>
                    </a:stretch>
                  </pic:blipFill>
                  <pic:spPr>
                    <a:xfrm>
                      <a:off x="0" y="0"/>
                      <a:ext cx="5943600" cy="98298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1F425485" w14:textId="45148DEE" w:rsidR="00E4044A" w:rsidRDefault="00E4044A" w:rsidP="00D47759">
      <w:pPr>
        <w:contextualSpacing/>
        <w:rPr>
          <w:rFonts w:eastAsia="Times New Roman" w:cstheme="minorHAnsi"/>
          <w:sz w:val="22"/>
          <w:szCs w:val="22"/>
        </w:rPr>
      </w:pPr>
    </w:p>
    <w:p w14:paraId="305DCB76" w14:textId="155BE358" w:rsidR="004A4C7A" w:rsidRDefault="004A4C7A" w:rsidP="004A4C7A">
      <w:pPr>
        <w:contextualSpacing/>
        <w:rPr>
          <w:rFonts w:eastAsia="Times New Roman" w:cstheme="minorHAnsi"/>
          <w:sz w:val="22"/>
          <w:szCs w:val="22"/>
        </w:rPr>
      </w:pPr>
      <w:r w:rsidRPr="004A4C7A">
        <w:rPr>
          <w:rFonts w:eastAsia="Times New Roman" w:cstheme="minorHAnsi"/>
          <w:sz w:val="22"/>
          <w:szCs w:val="22"/>
        </w:rPr>
        <w:drawing>
          <wp:inline distT="0" distB="0" distL="0" distR="0" wp14:anchorId="3BEA8E31" wp14:editId="61F024FC">
            <wp:extent cx="5943600" cy="2600325"/>
            <wp:effectExtent l="0" t="0" r="0" b="9525"/>
            <wp:docPr id="1511178181"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78181" name="Picture 5" descr="A screenshot of a computer program&#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3FF309A2" w14:textId="30264CA3" w:rsidR="00E4611F" w:rsidRPr="004A4C7A" w:rsidRDefault="00E4611F" w:rsidP="004A4C7A">
      <w:pPr>
        <w:contextualSpacing/>
        <w:rPr>
          <w:rFonts w:eastAsia="Times New Roman" w:cstheme="minorHAnsi"/>
          <w:sz w:val="22"/>
          <w:szCs w:val="22"/>
        </w:rPr>
      </w:pPr>
      <w:r w:rsidRPr="00E4611F">
        <w:rPr>
          <w:rFonts w:eastAsia="Times New Roman" w:cstheme="minorHAnsi"/>
          <w:sz w:val="22"/>
          <w:szCs w:val="22"/>
        </w:rPr>
        <w:lastRenderedPageBreak/>
        <w:drawing>
          <wp:inline distT="0" distB="0" distL="0" distR="0" wp14:anchorId="4856C42F" wp14:editId="5DAB54FA">
            <wp:extent cx="5943600" cy="2298065"/>
            <wp:effectExtent l="0" t="0" r="0" b="6985"/>
            <wp:docPr id="151324121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41211" name="Picture 1" descr="A screen shot of a computer&#10;&#10;AI-generated content may be incorrect."/>
                    <pic:cNvPicPr/>
                  </pic:nvPicPr>
                  <pic:blipFill>
                    <a:blip r:embed="rId18"/>
                    <a:stretch>
                      <a:fillRect/>
                    </a:stretch>
                  </pic:blipFill>
                  <pic:spPr>
                    <a:xfrm>
                      <a:off x="0" y="0"/>
                      <a:ext cx="5943600" cy="2298065"/>
                    </a:xfrm>
                    <a:prstGeom prst="rect">
                      <a:avLst/>
                    </a:prstGeom>
                  </pic:spPr>
                </pic:pic>
              </a:graphicData>
            </a:graphic>
          </wp:inline>
        </w:drawing>
      </w:r>
    </w:p>
    <w:p w14:paraId="42435176" w14:textId="77777777" w:rsidR="004A4C7A" w:rsidRPr="00B7788F" w:rsidRDefault="004A4C7A"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14B6DF55" w:rsidR="006E3003" w:rsidRDefault="003B0222" w:rsidP="00D47759">
      <w:pPr>
        <w:contextualSpacing/>
        <w:rPr>
          <w:rFonts w:eastAsia="Times New Roman"/>
          <w:sz w:val="22"/>
          <w:szCs w:val="22"/>
        </w:rPr>
      </w:pPr>
      <w:r w:rsidRPr="003B0222">
        <w:rPr>
          <w:rFonts w:eastAsia="Times New Roman"/>
          <w:sz w:val="22"/>
          <w:szCs w:val="22"/>
        </w:rPr>
        <w:t>The project successfully implemented secure software development principles using Java and Spring Boot to create an SSL server that performs checksum verification using the SHA-256 hashing algorithm. The application was tested through functional and security testing to ensure data integrity and protection. All primary objectives were achieved — including creating a secure RESTful endpoint, implementing HTTPS with a self-signed SSL certificate, and performing a dependency vulnerability check using OWASP Dependency-Check. The results demonstrated that the server can securely transmit and verify data without exposing sensitive information. Any detected vulnerabilities were reviewed, and no critical issues were found in the project dependencies. This confirms that the system meets its security, functionality, and reliability goals according to the project requirements.</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DAE78C0" w14:textId="77777777" w:rsidR="00006CEB" w:rsidRPr="00006CEB" w:rsidRDefault="00006CEB" w:rsidP="00006CEB">
      <w:pPr>
        <w:contextualSpacing/>
        <w:rPr>
          <w:rFonts w:eastAsia="Times New Roman"/>
          <w:sz w:val="22"/>
          <w:szCs w:val="22"/>
        </w:rPr>
      </w:pPr>
      <w:r w:rsidRPr="00006CEB">
        <w:rPr>
          <w:rFonts w:eastAsia="Times New Roman"/>
          <w:sz w:val="22"/>
          <w:szCs w:val="22"/>
        </w:rPr>
        <w:t>To maintain and improve the security and reliability of this application, several industry-standard best practices were followed and are recommended for ongoing maintenance:</w:t>
      </w:r>
    </w:p>
    <w:p w14:paraId="495B1C64" w14:textId="77777777" w:rsidR="00006CEB" w:rsidRPr="00006CEB" w:rsidRDefault="00006CEB" w:rsidP="00006CEB">
      <w:pPr>
        <w:numPr>
          <w:ilvl w:val="0"/>
          <w:numId w:val="22"/>
        </w:numPr>
        <w:contextualSpacing/>
        <w:rPr>
          <w:rFonts w:eastAsia="Times New Roman"/>
          <w:sz w:val="22"/>
          <w:szCs w:val="22"/>
        </w:rPr>
      </w:pPr>
      <w:r w:rsidRPr="00006CEB">
        <w:rPr>
          <w:rFonts w:eastAsia="Times New Roman"/>
          <w:b/>
          <w:bCs/>
          <w:sz w:val="22"/>
          <w:szCs w:val="22"/>
        </w:rPr>
        <w:t>Use of Secure Hashing Algorithms:</w:t>
      </w:r>
      <w:r w:rsidRPr="00006CEB">
        <w:rPr>
          <w:rFonts w:eastAsia="Times New Roman"/>
          <w:sz w:val="22"/>
          <w:szCs w:val="22"/>
        </w:rPr>
        <w:t xml:space="preserve"> The SHA-256 algorithm was used to ensure data integrity, following NIST-recommended cryptographic standards.</w:t>
      </w:r>
    </w:p>
    <w:p w14:paraId="475CFC79" w14:textId="77777777" w:rsidR="00006CEB" w:rsidRPr="00006CEB" w:rsidRDefault="00006CEB" w:rsidP="00006CEB">
      <w:pPr>
        <w:numPr>
          <w:ilvl w:val="0"/>
          <w:numId w:val="22"/>
        </w:numPr>
        <w:contextualSpacing/>
        <w:rPr>
          <w:rFonts w:eastAsia="Times New Roman"/>
          <w:sz w:val="22"/>
          <w:szCs w:val="22"/>
        </w:rPr>
      </w:pPr>
      <w:r w:rsidRPr="00006CEB">
        <w:rPr>
          <w:rFonts w:eastAsia="Times New Roman"/>
          <w:b/>
          <w:bCs/>
          <w:sz w:val="22"/>
          <w:szCs w:val="22"/>
        </w:rPr>
        <w:t>SSL/TLS Encryption:</w:t>
      </w:r>
      <w:r w:rsidRPr="00006CEB">
        <w:rPr>
          <w:rFonts w:eastAsia="Times New Roman"/>
          <w:sz w:val="22"/>
          <w:szCs w:val="22"/>
        </w:rPr>
        <w:t xml:space="preserve"> All data transmissions occur over HTTPS using a self-signed certificate, which encrypts communication between client and server to prevent man-in-the-middle attacks.</w:t>
      </w:r>
    </w:p>
    <w:p w14:paraId="554E871F" w14:textId="77777777" w:rsidR="00006CEB" w:rsidRPr="00006CEB" w:rsidRDefault="00006CEB" w:rsidP="00006CEB">
      <w:pPr>
        <w:numPr>
          <w:ilvl w:val="0"/>
          <w:numId w:val="22"/>
        </w:numPr>
        <w:contextualSpacing/>
        <w:rPr>
          <w:rFonts w:eastAsia="Times New Roman"/>
          <w:sz w:val="22"/>
          <w:szCs w:val="22"/>
        </w:rPr>
      </w:pPr>
      <w:r w:rsidRPr="00006CEB">
        <w:rPr>
          <w:rFonts w:eastAsia="Times New Roman"/>
          <w:b/>
          <w:bCs/>
          <w:sz w:val="22"/>
          <w:szCs w:val="22"/>
        </w:rPr>
        <w:t>Regular Dependency Scanning:</w:t>
      </w:r>
      <w:r w:rsidRPr="00006CEB">
        <w:rPr>
          <w:rFonts w:eastAsia="Times New Roman"/>
          <w:sz w:val="22"/>
          <w:szCs w:val="22"/>
        </w:rPr>
        <w:t xml:space="preserve"> OWASP Dependency-Check was used to identify known vulnerabilities in third-party libraries. In production, automated scans should run during each build or deployment pipeline.</w:t>
      </w:r>
    </w:p>
    <w:p w14:paraId="40A28FF2" w14:textId="768D7168" w:rsidR="00006CEB" w:rsidRPr="00006CEB" w:rsidRDefault="00006CEB" w:rsidP="00006CEB">
      <w:pPr>
        <w:numPr>
          <w:ilvl w:val="0"/>
          <w:numId w:val="22"/>
        </w:numPr>
        <w:contextualSpacing/>
        <w:rPr>
          <w:rFonts w:eastAsia="Times New Roman"/>
          <w:sz w:val="22"/>
          <w:szCs w:val="22"/>
        </w:rPr>
      </w:pPr>
      <w:r w:rsidRPr="00006CEB">
        <w:rPr>
          <w:rFonts w:eastAsia="Times New Roman"/>
          <w:b/>
          <w:bCs/>
          <w:sz w:val="22"/>
          <w:szCs w:val="22"/>
        </w:rPr>
        <w:t>Principle of Least Privilege:</w:t>
      </w:r>
      <w:r w:rsidRPr="00006CEB">
        <w:rPr>
          <w:rFonts w:eastAsia="Times New Roman"/>
          <w:sz w:val="22"/>
          <w:szCs w:val="22"/>
        </w:rPr>
        <w:t xml:space="preserve"> The server was configured to run with minimal </w:t>
      </w:r>
      <w:r w:rsidR="00131898" w:rsidRPr="00006CEB">
        <w:rPr>
          <w:rFonts w:eastAsia="Times New Roman"/>
          <w:sz w:val="22"/>
          <w:szCs w:val="22"/>
        </w:rPr>
        <w:t>permission</w:t>
      </w:r>
      <w:r w:rsidRPr="00006CEB">
        <w:rPr>
          <w:rFonts w:eastAsia="Times New Roman"/>
          <w:sz w:val="22"/>
          <w:szCs w:val="22"/>
        </w:rPr>
        <w:t xml:space="preserve"> necessary to perform its functions, reducing the risk of exploitation.</w:t>
      </w:r>
    </w:p>
    <w:p w14:paraId="37790F08" w14:textId="77777777" w:rsidR="00006CEB" w:rsidRPr="00006CEB" w:rsidRDefault="00006CEB" w:rsidP="00006CEB">
      <w:pPr>
        <w:numPr>
          <w:ilvl w:val="0"/>
          <w:numId w:val="22"/>
        </w:numPr>
        <w:contextualSpacing/>
        <w:rPr>
          <w:rFonts w:eastAsia="Times New Roman"/>
          <w:sz w:val="22"/>
          <w:szCs w:val="22"/>
        </w:rPr>
      </w:pPr>
      <w:r w:rsidRPr="00006CEB">
        <w:rPr>
          <w:rFonts w:eastAsia="Times New Roman"/>
          <w:b/>
          <w:bCs/>
          <w:sz w:val="22"/>
          <w:szCs w:val="22"/>
        </w:rPr>
        <w:t>Secure Coding Practices:</w:t>
      </w:r>
      <w:r w:rsidRPr="00006CEB">
        <w:rPr>
          <w:rFonts w:eastAsia="Times New Roman"/>
          <w:sz w:val="22"/>
          <w:szCs w:val="22"/>
        </w:rPr>
        <w:t xml:space="preserve"> Input validation, error handling, and code refactoring were performed to prevent injection and logic-based vulnerabilities.</w:t>
      </w:r>
    </w:p>
    <w:p w14:paraId="3A4270C3" w14:textId="77777777" w:rsidR="00006CEB" w:rsidRPr="00006CEB" w:rsidRDefault="00006CEB" w:rsidP="00006CEB">
      <w:pPr>
        <w:numPr>
          <w:ilvl w:val="0"/>
          <w:numId w:val="22"/>
        </w:numPr>
        <w:contextualSpacing/>
        <w:rPr>
          <w:rFonts w:eastAsia="Times New Roman"/>
          <w:sz w:val="22"/>
          <w:szCs w:val="22"/>
        </w:rPr>
      </w:pPr>
      <w:r w:rsidRPr="00006CEB">
        <w:rPr>
          <w:rFonts w:eastAsia="Times New Roman"/>
          <w:b/>
          <w:bCs/>
          <w:sz w:val="22"/>
          <w:szCs w:val="22"/>
        </w:rPr>
        <w:t>Version Control and Documentation:</w:t>
      </w:r>
      <w:r w:rsidRPr="00006CEB">
        <w:rPr>
          <w:rFonts w:eastAsia="Times New Roman"/>
          <w:sz w:val="22"/>
          <w:szCs w:val="22"/>
        </w:rPr>
        <w:t xml:space="preserve"> All changes were documented in version control (e.g., Git) to support traceability, maintainability, and collaboration across secure development environments.</w:t>
      </w:r>
    </w:p>
    <w:p w14:paraId="21ECADED" w14:textId="77777777" w:rsidR="00006CEB" w:rsidRPr="00006CEB" w:rsidRDefault="00006CEB" w:rsidP="00006CEB">
      <w:pPr>
        <w:numPr>
          <w:ilvl w:val="0"/>
          <w:numId w:val="22"/>
        </w:numPr>
        <w:contextualSpacing/>
        <w:rPr>
          <w:rFonts w:eastAsia="Times New Roman"/>
          <w:sz w:val="22"/>
          <w:szCs w:val="22"/>
        </w:rPr>
      </w:pPr>
      <w:r w:rsidRPr="00006CEB">
        <w:rPr>
          <w:rFonts w:eastAsia="Times New Roman"/>
          <w:b/>
          <w:bCs/>
          <w:sz w:val="22"/>
          <w:szCs w:val="22"/>
        </w:rPr>
        <w:t>Future Enhancements:</w:t>
      </w:r>
      <w:r w:rsidRPr="00006CEB">
        <w:rPr>
          <w:rFonts w:eastAsia="Times New Roman"/>
          <w:sz w:val="22"/>
          <w:szCs w:val="22"/>
        </w:rPr>
        <w:t xml:space="preserve"> In a production setting, the use of trusted SSL certificates issued by a Certificate Authority (CA) and implementation of continuous security monitoring are recommended to ensure compliance with modern cybersecurity standards.</w:t>
      </w:r>
    </w:p>
    <w:p w14:paraId="0FD922B6" w14:textId="77777777" w:rsidR="00006CEB" w:rsidRPr="00006CEB" w:rsidRDefault="00006CEB" w:rsidP="00006CEB">
      <w:pPr>
        <w:contextualSpacing/>
        <w:rPr>
          <w:rFonts w:eastAsia="Times New Roman"/>
          <w:sz w:val="22"/>
          <w:szCs w:val="22"/>
        </w:rPr>
      </w:pPr>
      <w:r w:rsidRPr="00006CEB">
        <w:rPr>
          <w:rFonts w:eastAsia="Times New Roman"/>
          <w:sz w:val="22"/>
          <w:szCs w:val="22"/>
        </w:rPr>
        <w:lastRenderedPageBreak/>
        <w:t>These practices align with OWASP, NIST SP 800-53, and ISO/IEC 27001 standards for secure software engineering. Following them ensures that the application remains resilient against emerging threats while maintaining data integrity and confidentiality.</w:t>
      </w:r>
    </w:p>
    <w:p w14:paraId="052C684F" w14:textId="44F31457" w:rsidR="00974AE3" w:rsidRDefault="00974AE3" w:rsidP="00D47759">
      <w:pPr>
        <w:contextualSpacing/>
        <w:rPr>
          <w:rFonts w:eastAsia="Times New Roman"/>
          <w:sz w:val="22"/>
          <w:szCs w:val="22"/>
        </w:rPr>
      </w:pPr>
    </w:p>
    <w:p w14:paraId="7E70506E" w14:textId="77777777" w:rsidR="00B96C50" w:rsidRDefault="00B96C50" w:rsidP="00D47759">
      <w:pPr>
        <w:contextualSpacing/>
        <w:rPr>
          <w:rFonts w:eastAsia="Times New Roman"/>
          <w:sz w:val="22"/>
          <w:szCs w:val="22"/>
        </w:rPr>
      </w:pPr>
    </w:p>
    <w:p w14:paraId="37199173" w14:textId="77777777" w:rsidR="00B96C50" w:rsidRDefault="00B96C50" w:rsidP="00D47759">
      <w:pPr>
        <w:contextualSpacing/>
        <w:rPr>
          <w:rFonts w:eastAsia="Times New Roman"/>
          <w:sz w:val="22"/>
          <w:szCs w:val="22"/>
        </w:rPr>
      </w:pPr>
    </w:p>
    <w:p w14:paraId="1C473D57" w14:textId="77777777" w:rsidR="00B96C50" w:rsidRPr="00B96C50" w:rsidRDefault="00B96C50" w:rsidP="00B96C50">
      <w:pPr>
        <w:contextualSpacing/>
        <w:rPr>
          <w:rFonts w:eastAsia="Times New Roman"/>
          <w:sz w:val="22"/>
          <w:szCs w:val="22"/>
        </w:rPr>
      </w:pPr>
      <w:r w:rsidRPr="00B96C50">
        <w:rPr>
          <w:rFonts w:eastAsia="Times New Roman"/>
          <w:sz w:val="22"/>
          <w:szCs w:val="22"/>
        </w:rPr>
        <w:t xml:space="preserve">OWASP Foundation. (2024). </w:t>
      </w:r>
      <w:r w:rsidRPr="00B96C50">
        <w:rPr>
          <w:rFonts w:eastAsia="Times New Roman"/>
          <w:i/>
          <w:iCs/>
          <w:sz w:val="22"/>
          <w:szCs w:val="22"/>
        </w:rPr>
        <w:t>OWASP Top 10: Common software vulnerabilities</w:t>
      </w:r>
      <w:r w:rsidRPr="00B96C50">
        <w:rPr>
          <w:rFonts w:eastAsia="Times New Roman"/>
          <w:sz w:val="22"/>
          <w:szCs w:val="22"/>
        </w:rPr>
        <w:t>. https://owasp.org/www-project-top-ten/</w:t>
      </w:r>
    </w:p>
    <w:p w14:paraId="65B16874" w14:textId="77777777" w:rsidR="0011338F" w:rsidRDefault="0011338F" w:rsidP="00B96C50">
      <w:pPr>
        <w:contextualSpacing/>
        <w:rPr>
          <w:rFonts w:eastAsia="Times New Roman"/>
          <w:sz w:val="22"/>
          <w:szCs w:val="22"/>
        </w:rPr>
      </w:pPr>
    </w:p>
    <w:p w14:paraId="7408E255" w14:textId="2ADFC5BB" w:rsidR="00B96C50" w:rsidRPr="00B96C50" w:rsidRDefault="00B96C50" w:rsidP="00B96C50">
      <w:pPr>
        <w:contextualSpacing/>
        <w:rPr>
          <w:rFonts w:eastAsia="Times New Roman"/>
          <w:sz w:val="22"/>
          <w:szCs w:val="22"/>
        </w:rPr>
      </w:pPr>
      <w:r w:rsidRPr="00B96C50">
        <w:rPr>
          <w:rFonts w:eastAsia="Times New Roman"/>
          <w:sz w:val="22"/>
          <w:szCs w:val="22"/>
        </w:rPr>
        <w:t xml:space="preserve">National Institute of Standards and Technology. (2020). </w:t>
      </w:r>
      <w:r w:rsidRPr="00B96C50">
        <w:rPr>
          <w:rFonts w:eastAsia="Times New Roman"/>
          <w:i/>
          <w:iCs/>
          <w:sz w:val="22"/>
          <w:szCs w:val="22"/>
        </w:rPr>
        <w:t>Security and Privacy Controls for Information Systems and Organizations (NIST SP 800-53 Revision 5).</w:t>
      </w:r>
      <w:r w:rsidRPr="00B96C50">
        <w:rPr>
          <w:rFonts w:eastAsia="Times New Roman"/>
          <w:sz w:val="22"/>
          <w:szCs w:val="22"/>
        </w:rPr>
        <w:t xml:space="preserve"> U.S. Department of Commerce. https://doi.org/10.6028/NIST.SP.800-53r5</w:t>
      </w:r>
    </w:p>
    <w:p w14:paraId="3693A863" w14:textId="77777777" w:rsidR="0011338F" w:rsidRDefault="0011338F" w:rsidP="00B96C50">
      <w:pPr>
        <w:contextualSpacing/>
        <w:rPr>
          <w:rFonts w:eastAsia="Times New Roman"/>
          <w:sz w:val="22"/>
          <w:szCs w:val="22"/>
        </w:rPr>
      </w:pPr>
    </w:p>
    <w:p w14:paraId="13DFCBC5" w14:textId="3FDA58F6" w:rsidR="00B96C50" w:rsidRPr="00B96C50" w:rsidRDefault="00B96C50" w:rsidP="00B96C50">
      <w:pPr>
        <w:contextualSpacing/>
        <w:rPr>
          <w:rFonts w:eastAsia="Times New Roman"/>
          <w:sz w:val="22"/>
          <w:szCs w:val="22"/>
        </w:rPr>
      </w:pPr>
      <w:r w:rsidRPr="00B96C50">
        <w:rPr>
          <w:rFonts w:eastAsia="Times New Roman"/>
          <w:sz w:val="22"/>
          <w:szCs w:val="22"/>
        </w:rPr>
        <w:t xml:space="preserve">National Institute of Standards and Technology. (2015). </w:t>
      </w:r>
      <w:r w:rsidRPr="00B96C50">
        <w:rPr>
          <w:rFonts w:eastAsia="Times New Roman"/>
          <w:i/>
          <w:iCs/>
          <w:sz w:val="22"/>
          <w:szCs w:val="22"/>
        </w:rPr>
        <w:t>Secure Hash Standard (SHS) (FIPS PUB 180-4).</w:t>
      </w:r>
      <w:r w:rsidRPr="00B96C50">
        <w:rPr>
          <w:rFonts w:eastAsia="Times New Roman"/>
          <w:sz w:val="22"/>
          <w:szCs w:val="22"/>
        </w:rPr>
        <w:t xml:space="preserve"> U.S. Department of Commerce. https://doi.org/10.6028/NIST.FIPS.180-4</w:t>
      </w:r>
    </w:p>
    <w:p w14:paraId="5F9A5C78" w14:textId="77777777" w:rsidR="0011338F" w:rsidRDefault="0011338F" w:rsidP="00B96C50">
      <w:pPr>
        <w:contextualSpacing/>
        <w:rPr>
          <w:rFonts w:eastAsia="Times New Roman"/>
          <w:sz w:val="22"/>
          <w:szCs w:val="22"/>
        </w:rPr>
      </w:pPr>
    </w:p>
    <w:p w14:paraId="0B9905D5" w14:textId="62011BF4" w:rsidR="00B96C50" w:rsidRPr="00B96C50" w:rsidRDefault="00B96C50" w:rsidP="00B96C50">
      <w:pPr>
        <w:contextualSpacing/>
        <w:rPr>
          <w:rFonts w:eastAsia="Times New Roman"/>
          <w:sz w:val="22"/>
          <w:szCs w:val="22"/>
        </w:rPr>
      </w:pPr>
      <w:r w:rsidRPr="00B96C50">
        <w:rPr>
          <w:rFonts w:eastAsia="Times New Roman"/>
          <w:sz w:val="22"/>
          <w:szCs w:val="22"/>
        </w:rPr>
        <w:t xml:space="preserve">International Organization for Standardization. (2018). </w:t>
      </w:r>
      <w:r w:rsidRPr="00B96C50">
        <w:rPr>
          <w:rFonts w:eastAsia="Times New Roman"/>
          <w:i/>
          <w:iCs/>
          <w:sz w:val="22"/>
          <w:szCs w:val="22"/>
        </w:rPr>
        <w:t>ISO/IEC 27001: Information security management systems — Requirements.</w:t>
      </w:r>
      <w:r w:rsidRPr="00B96C50">
        <w:rPr>
          <w:rFonts w:eastAsia="Times New Roman"/>
          <w:sz w:val="22"/>
          <w:szCs w:val="22"/>
        </w:rPr>
        <w:t xml:space="preserve"> ISO/IEC.</w:t>
      </w:r>
    </w:p>
    <w:p w14:paraId="3E64182A" w14:textId="77777777" w:rsidR="00B96C50" w:rsidRPr="00B7788F" w:rsidRDefault="00B96C50" w:rsidP="00D47759">
      <w:pPr>
        <w:contextualSpacing/>
        <w:rPr>
          <w:rFonts w:eastAsia="Times New Roman"/>
          <w:sz w:val="22"/>
          <w:szCs w:val="22"/>
        </w:rPr>
      </w:pPr>
    </w:p>
    <w:sectPr w:rsidR="00B96C50"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CE64C6"/>
    <w:multiLevelType w:val="multilevel"/>
    <w:tmpl w:val="A5F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14518518">
    <w:abstractNumId w:val="17"/>
  </w:num>
  <w:num w:numId="2" w16cid:durableId="1128746838">
    <w:abstractNumId w:val="21"/>
  </w:num>
  <w:num w:numId="3" w16cid:durableId="1364984185">
    <w:abstractNumId w:val="6"/>
  </w:num>
  <w:num w:numId="4" w16cid:durableId="935165522">
    <w:abstractNumId w:val="8"/>
  </w:num>
  <w:num w:numId="5" w16cid:durableId="113796856">
    <w:abstractNumId w:val="4"/>
  </w:num>
  <w:num w:numId="6" w16cid:durableId="1409032121">
    <w:abstractNumId w:val="18"/>
  </w:num>
  <w:num w:numId="7" w16cid:durableId="1966235300">
    <w:abstractNumId w:val="13"/>
    <w:lvlOverride w:ilvl="0">
      <w:lvl w:ilvl="0">
        <w:numFmt w:val="lowerLetter"/>
        <w:lvlText w:val="%1."/>
        <w:lvlJc w:val="left"/>
      </w:lvl>
    </w:lvlOverride>
  </w:num>
  <w:num w:numId="8" w16cid:durableId="95179902">
    <w:abstractNumId w:val="5"/>
  </w:num>
  <w:num w:numId="9" w16cid:durableId="330446269">
    <w:abstractNumId w:val="1"/>
    <w:lvlOverride w:ilvl="0">
      <w:lvl w:ilvl="0">
        <w:numFmt w:val="lowerLetter"/>
        <w:lvlText w:val="%1."/>
        <w:lvlJc w:val="left"/>
      </w:lvl>
    </w:lvlOverride>
  </w:num>
  <w:num w:numId="10" w16cid:durableId="1799034440">
    <w:abstractNumId w:val="0"/>
  </w:num>
  <w:num w:numId="11" w16cid:durableId="2026250295">
    <w:abstractNumId w:val="3"/>
  </w:num>
  <w:num w:numId="12" w16cid:durableId="1685784762">
    <w:abstractNumId w:val="20"/>
  </w:num>
  <w:num w:numId="13" w16cid:durableId="480662823">
    <w:abstractNumId w:val="16"/>
  </w:num>
  <w:num w:numId="14" w16cid:durableId="856776213">
    <w:abstractNumId w:val="2"/>
  </w:num>
  <w:num w:numId="15" w16cid:durableId="284431613">
    <w:abstractNumId w:val="12"/>
  </w:num>
  <w:num w:numId="16" w16cid:durableId="1823348122">
    <w:abstractNumId w:val="9"/>
  </w:num>
  <w:num w:numId="17" w16cid:durableId="862979360">
    <w:abstractNumId w:val="15"/>
  </w:num>
  <w:num w:numId="18" w16cid:durableId="595096993">
    <w:abstractNumId w:val="19"/>
  </w:num>
  <w:num w:numId="19" w16cid:durableId="212468225">
    <w:abstractNumId w:val="7"/>
  </w:num>
  <w:num w:numId="20" w16cid:durableId="825168083">
    <w:abstractNumId w:val="14"/>
  </w:num>
  <w:num w:numId="21" w16cid:durableId="603347468">
    <w:abstractNumId w:val="10"/>
  </w:num>
  <w:num w:numId="22" w16cid:durableId="1594623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6CEB"/>
    <w:rsid w:val="00010B8A"/>
    <w:rsid w:val="000202DE"/>
    <w:rsid w:val="00025C05"/>
    <w:rsid w:val="0004531D"/>
    <w:rsid w:val="00052476"/>
    <w:rsid w:val="00086671"/>
    <w:rsid w:val="000C7320"/>
    <w:rsid w:val="000D06F0"/>
    <w:rsid w:val="000D241B"/>
    <w:rsid w:val="00102660"/>
    <w:rsid w:val="0010436E"/>
    <w:rsid w:val="0011338F"/>
    <w:rsid w:val="00114D54"/>
    <w:rsid w:val="00120ACD"/>
    <w:rsid w:val="00131898"/>
    <w:rsid w:val="00144936"/>
    <w:rsid w:val="00151233"/>
    <w:rsid w:val="00164480"/>
    <w:rsid w:val="00177698"/>
    <w:rsid w:val="00182245"/>
    <w:rsid w:val="00183C9F"/>
    <w:rsid w:val="00187548"/>
    <w:rsid w:val="001933BA"/>
    <w:rsid w:val="001974E3"/>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B0222"/>
    <w:rsid w:val="003E2462"/>
    <w:rsid w:val="003E399D"/>
    <w:rsid w:val="003F3929"/>
    <w:rsid w:val="00403219"/>
    <w:rsid w:val="00413DE0"/>
    <w:rsid w:val="0045610F"/>
    <w:rsid w:val="0046151B"/>
    <w:rsid w:val="00473815"/>
    <w:rsid w:val="00485402"/>
    <w:rsid w:val="004A4C7A"/>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74ED1"/>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711C3"/>
    <w:rsid w:val="008A7514"/>
    <w:rsid w:val="008B068E"/>
    <w:rsid w:val="00940B1A"/>
    <w:rsid w:val="00957280"/>
    <w:rsid w:val="009714E8"/>
    <w:rsid w:val="00974AE3"/>
    <w:rsid w:val="009826D6"/>
    <w:rsid w:val="009C6202"/>
    <w:rsid w:val="009C7B99"/>
    <w:rsid w:val="009D3129"/>
    <w:rsid w:val="009F285B"/>
    <w:rsid w:val="00A2133A"/>
    <w:rsid w:val="00A67A50"/>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96C50"/>
    <w:rsid w:val="00BC79C6"/>
    <w:rsid w:val="00C32F3D"/>
    <w:rsid w:val="00C41B36"/>
    <w:rsid w:val="00C56FC2"/>
    <w:rsid w:val="00C67FA3"/>
    <w:rsid w:val="00CE44E9"/>
    <w:rsid w:val="00CF445D"/>
    <w:rsid w:val="00CF618A"/>
    <w:rsid w:val="00D0558B"/>
    <w:rsid w:val="00D47759"/>
    <w:rsid w:val="00D61EDD"/>
    <w:rsid w:val="00DA4E2F"/>
    <w:rsid w:val="00DB5652"/>
    <w:rsid w:val="00DD6742"/>
    <w:rsid w:val="00E02BD0"/>
    <w:rsid w:val="00E33862"/>
    <w:rsid w:val="00E4044A"/>
    <w:rsid w:val="00E4611F"/>
    <w:rsid w:val="00E5594E"/>
    <w:rsid w:val="00E66FC0"/>
    <w:rsid w:val="00E941D0"/>
    <w:rsid w:val="00EB01FF"/>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8250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Reice Morgan</cp:lastModifiedBy>
  <cp:revision>13</cp:revision>
  <dcterms:created xsi:type="dcterms:W3CDTF">2025-10-19T23:01:00Z</dcterms:created>
  <dcterms:modified xsi:type="dcterms:W3CDTF">2025-10-20T01:35:00Z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