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00" w:leftChars="200" w:right="490" w:rightChars="245" w:firstLine="0" w:firstLineChars="0"/>
        <w:jc w:val="center"/>
        <w:rPr>
          <w:rFonts w:hint="default" w:ascii="Times New Roman" w:hAnsi="Times New Roman" w:cs="Times New Roman"/>
          <w:sz w:val="56"/>
          <w:szCs w:val="56"/>
          <w:lang w:val="en-US"/>
        </w:rPr>
      </w:pPr>
      <w:r>
        <w:rPr>
          <w:rFonts w:hint="default" w:ascii="Times New Roman" w:hAnsi="Times New Roman" w:cs="Times New Roman"/>
          <w:sz w:val="56"/>
          <w:szCs w:val="56"/>
          <w:lang w:val="en-US"/>
        </w:rPr>
        <w:t>Report</w:t>
      </w:r>
    </w:p>
    <w:p>
      <w:pPr>
        <w:ind w:left="400" w:leftChars="200" w:right="490" w:rightChars="245" w:firstLine="0" w:firstLineChars="0"/>
        <w:jc w:val="center"/>
        <w:rPr>
          <w:rFonts w:hint="default" w:ascii="Times New Roman" w:hAnsi="Times New Roman" w:cs="Times New Roman"/>
          <w:sz w:val="56"/>
          <w:szCs w:val="56"/>
          <w:lang w:val="en-US"/>
        </w:rPr>
      </w:pPr>
    </w:p>
    <w:p>
      <w:pPr>
        <w:ind w:left="400" w:leftChars="200" w:right="490" w:rightChars="245" w:firstLine="0" w:firstLineChars="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Initially I had to understand which language can be used and will be in my simplicity understand so I chose Python to work in Beautifulsoup in Pycharm</w:t>
      </w:r>
      <w:bookmarkStart w:id="0" w:name="_GoBack"/>
      <w:bookmarkEnd w:id="0"/>
      <w:r>
        <w:rPr>
          <w:rFonts w:hint="default" w:ascii="Times New Roman" w:hAnsi="Times New Roman" w:cs="Times New Roman"/>
          <w:sz w:val="32"/>
          <w:szCs w:val="32"/>
          <w:lang w:val="en-US"/>
        </w:rPr>
        <w:t>.</w:t>
      </w:r>
    </w:p>
    <w:p>
      <w:pPr>
        <w:ind w:left="400" w:leftChars="200" w:right="490" w:rightChars="245" w:firstLine="0" w:firstLineChars="0"/>
        <w:jc w:val="left"/>
        <w:rPr>
          <w:rFonts w:hint="default" w:ascii="Times New Roman" w:hAnsi="Times New Roman" w:cs="Times New Roman"/>
          <w:sz w:val="32"/>
          <w:szCs w:val="32"/>
          <w:lang w:val="en-US"/>
        </w:rPr>
      </w:pPr>
    </w:p>
    <w:p>
      <w:pPr>
        <w:ind w:left="400" w:leftChars="200" w:right="490" w:rightChars="245" w:firstLine="0" w:firstLineChars="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Later started understanding the class names of the data to be extracted and pulled the data respectively but was not able to give a JSON output as requested instead was able to put it in the following format </w:t>
      </w:r>
    </w:p>
    <w:p>
      <w:pPr>
        <w:ind w:left="400" w:leftChars="200" w:right="490" w:rightChars="245" w:firstLine="0" w:firstLineChars="0"/>
        <w:jc w:val="left"/>
        <w:rPr>
          <w:rFonts w:hint="default" w:ascii="Times New Roman" w:hAnsi="Times New Roman"/>
          <w:sz w:val="32"/>
          <w:szCs w:val="32"/>
          <w:lang w:val="en-US"/>
        </w:rPr>
      </w:pPr>
    </w:p>
    <w:p>
      <w:pPr>
        <w:ind w:left="400" w:leftChars="200" w:right="490" w:rightChars="245" w:firstLine="0" w:firstLineChars="0"/>
        <w:jc w:val="left"/>
        <w:rPr>
          <w:rFonts w:hint="default" w:ascii="Times New Roman" w:hAnsi="Times New Roman"/>
          <w:sz w:val="32"/>
          <w:szCs w:val="32"/>
          <w:lang w:val="en-US"/>
        </w:rPr>
      </w:pPr>
      <w:r>
        <w:rPr>
          <w:rFonts w:hint="default" w:ascii="Times New Roman" w:hAnsi="Times New Roman"/>
          <w:sz w:val="32"/>
          <w:szCs w:val="32"/>
          <w:lang w:val="en-US"/>
        </w:rPr>
        <w:t xml:space="preserve">Output:- </w:t>
      </w:r>
    </w:p>
    <w:p>
      <w:pPr>
        <w:ind w:left="400" w:leftChars="200" w:right="490" w:rightChars="245" w:firstLine="0" w:firstLineChars="0"/>
        <w:jc w:val="left"/>
        <w:rPr>
          <w:rFonts w:hint="default" w:ascii="Times New Roman" w:hAnsi="Times New Roman"/>
          <w:sz w:val="32"/>
          <w:szCs w:val="32"/>
          <w:lang w:val="en-US"/>
        </w:rPr>
      </w:pPr>
    </w:p>
    <w:p>
      <w:pPr>
        <w:ind w:left="400" w:leftChars="200" w:right="490" w:rightChars="245" w:firstLine="0" w:firstLineChars="0"/>
        <w:jc w:val="left"/>
        <w:rPr>
          <w:rFonts w:hint="default" w:ascii="Times New Roman" w:hAnsi="Times New Roman" w:cs="Times New Roman"/>
          <w:sz w:val="32"/>
          <w:szCs w:val="32"/>
          <w:lang w:val="en-US"/>
        </w:rPr>
      </w:pPr>
    </w:p>
    <w:p>
      <w:pPr>
        <w:pStyle w:val="4"/>
        <w:keepNext w:val="0"/>
        <w:keepLines w:val="0"/>
        <w:widowControl/>
        <w:suppressLineNumbers w:val="0"/>
        <w:shd w:val="clear" w:fill="2B2B2B"/>
        <w:rPr>
          <w:rFonts w:hint="default" w:ascii="Times New Roman" w:hAnsi="Times New Roman" w:eastAsia="monospace" w:cs="Times New Roman"/>
          <w:color w:val="A9B7C6"/>
          <w:sz w:val="20"/>
          <w:szCs w:val="20"/>
        </w:rPr>
      </w:pPr>
      <w:r>
        <w:rPr>
          <w:rFonts w:hint="default" w:ascii="Times New Roman" w:hAnsi="Times New Roman" w:eastAsia="monospace" w:cs="Times New Roman"/>
          <w:color w:val="A9B7C6"/>
          <w:sz w:val="20"/>
          <w:szCs w:val="20"/>
          <w:shd w:val="clear" w:fill="2B2B2B"/>
        </w:rPr>
        <w:t>Name: John Trevor Roche Baines</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Address (at date of disqualification): c/o Isle of Man Prison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9B7C6"/>
          <w:sz w:val="20"/>
          <w:szCs w:val="20"/>
          <w:shd w:val="clear" w:fill="2B2B2B"/>
        </w:rPr>
        <w:t>Jurby</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9B7C6"/>
          <w:sz w:val="20"/>
          <w:szCs w:val="20"/>
          <w:shd w:val="clear" w:fill="2B2B2B"/>
        </w:rPr>
        <w:t>Isle of Man</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Date of Birth: </w:t>
      </w:r>
      <w:r>
        <w:rPr>
          <w:rFonts w:hint="default" w:ascii="Times New Roman" w:hAnsi="Times New Roman" w:eastAsia="monospace" w:cs="Times New Roman"/>
          <w:color w:val="6897BB"/>
          <w:sz w:val="20"/>
          <w:szCs w:val="20"/>
          <w:shd w:val="clear" w:fill="2B2B2B"/>
        </w:rPr>
        <w:t xml:space="preserve">19 </w:t>
      </w:r>
      <w:r>
        <w:rPr>
          <w:rFonts w:hint="default" w:ascii="Times New Roman" w:hAnsi="Times New Roman" w:eastAsia="monospace" w:cs="Times New Roman"/>
          <w:color w:val="A9B7C6"/>
          <w:sz w:val="20"/>
          <w:szCs w:val="20"/>
          <w:shd w:val="clear" w:fill="2B2B2B"/>
        </w:rPr>
        <w:t xml:space="preserve">Dec </w:t>
      </w:r>
      <w:r>
        <w:rPr>
          <w:rFonts w:hint="default" w:ascii="Times New Roman" w:hAnsi="Times New Roman" w:eastAsia="monospace" w:cs="Times New Roman"/>
          <w:color w:val="6897BB"/>
          <w:sz w:val="20"/>
          <w:szCs w:val="20"/>
          <w:shd w:val="clear" w:fill="2B2B2B"/>
        </w:rPr>
        <w:t>1939</w:t>
      </w:r>
      <w:r>
        <w:rPr>
          <w:rFonts w:hint="default" w:ascii="Times New Roman" w:hAnsi="Times New Roman" w:eastAsia="monospace" w:cs="Times New Roman"/>
          <w:color w:val="6897BB"/>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Period of Disqualification: </w:t>
      </w:r>
      <w:r>
        <w:rPr>
          <w:rFonts w:hint="default" w:ascii="Times New Roman" w:hAnsi="Times New Roman" w:eastAsia="monospace" w:cs="Times New Roman"/>
          <w:color w:val="6897BB"/>
          <w:sz w:val="20"/>
          <w:szCs w:val="20"/>
          <w:shd w:val="clear" w:fill="2B2B2B"/>
        </w:rPr>
        <w:t xml:space="preserve">15 </w:t>
      </w:r>
      <w:r>
        <w:rPr>
          <w:rFonts w:hint="default" w:ascii="Times New Roman" w:hAnsi="Times New Roman" w:eastAsia="monospace" w:cs="Times New Roman"/>
          <w:color w:val="A9B7C6"/>
          <w:sz w:val="20"/>
          <w:szCs w:val="20"/>
          <w:shd w:val="clear" w:fill="2B2B2B"/>
        </w:rPr>
        <w:t xml:space="preserve">Years </w:t>
      </w:r>
      <w:r>
        <w:rPr>
          <w:rFonts w:hint="default" w:ascii="Times New Roman" w:hAnsi="Times New Roman" w:eastAsia="monospace" w:cs="Times New Roman"/>
          <w:color w:val="6897BB"/>
          <w:sz w:val="20"/>
          <w:szCs w:val="20"/>
          <w:shd w:val="clear" w:fill="2B2B2B"/>
        </w:rPr>
        <w:t xml:space="preserve">0 </w:t>
      </w:r>
      <w:r>
        <w:rPr>
          <w:rFonts w:hint="default" w:ascii="Times New Roman" w:hAnsi="Times New Roman" w:eastAsia="monospace" w:cs="Times New Roman"/>
          <w:color w:val="A9B7C6"/>
          <w:sz w:val="20"/>
          <w:szCs w:val="20"/>
          <w:shd w:val="clear" w:fill="2B2B2B"/>
        </w:rPr>
        <w:t xml:space="preserve">Months </w:t>
      </w:r>
      <w:r>
        <w:rPr>
          <w:rFonts w:hint="default" w:ascii="Times New Roman" w:hAnsi="Times New Roman" w:eastAsia="monospace" w:cs="Times New Roman"/>
          <w:color w:val="6897BB"/>
          <w:sz w:val="20"/>
          <w:szCs w:val="20"/>
          <w:shd w:val="clear" w:fill="2B2B2B"/>
        </w:rPr>
        <w:t xml:space="preserve">0 </w:t>
      </w:r>
      <w:r>
        <w:rPr>
          <w:rFonts w:hint="default" w:ascii="Times New Roman" w:hAnsi="Times New Roman" w:eastAsia="monospace" w:cs="Times New Roman"/>
          <w:color w:val="A9B7C6"/>
          <w:sz w:val="20"/>
          <w:szCs w:val="20"/>
          <w:shd w:val="clear" w:fill="2B2B2B"/>
        </w:rPr>
        <w:t>Days</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Dates of Disqualification: From </w:t>
      </w:r>
      <w:r>
        <w:rPr>
          <w:rFonts w:hint="default" w:ascii="Times New Roman" w:hAnsi="Times New Roman" w:eastAsia="monospace" w:cs="Times New Roman"/>
          <w:color w:val="6897BB"/>
          <w:sz w:val="20"/>
          <w:szCs w:val="20"/>
          <w:shd w:val="clear" w:fill="2B2B2B"/>
        </w:rPr>
        <w:t xml:space="preserve">15 </w:t>
      </w:r>
      <w:r>
        <w:rPr>
          <w:rFonts w:hint="default" w:ascii="Times New Roman" w:hAnsi="Times New Roman" w:eastAsia="monospace" w:cs="Times New Roman"/>
          <w:color w:val="A9B7C6"/>
          <w:sz w:val="20"/>
          <w:szCs w:val="20"/>
          <w:shd w:val="clear" w:fill="2B2B2B"/>
        </w:rPr>
        <w:t xml:space="preserve">Jul </w:t>
      </w:r>
      <w:r>
        <w:rPr>
          <w:rFonts w:hint="default" w:ascii="Times New Roman" w:hAnsi="Times New Roman" w:eastAsia="monospace" w:cs="Times New Roman"/>
          <w:color w:val="6897BB"/>
          <w:sz w:val="20"/>
          <w:szCs w:val="20"/>
          <w:shd w:val="clear" w:fill="2B2B2B"/>
        </w:rPr>
        <w:t xml:space="preserve">2010 </w:t>
      </w:r>
      <w:r>
        <w:rPr>
          <w:rFonts w:hint="default" w:ascii="Times New Roman" w:hAnsi="Times New Roman" w:eastAsia="monospace" w:cs="Times New Roman"/>
          <w:color w:val="A9B7C6"/>
          <w:sz w:val="20"/>
          <w:szCs w:val="20"/>
          <w:shd w:val="clear" w:fill="2B2B2B"/>
        </w:rPr>
        <w:t xml:space="preserve">To </w:t>
      </w:r>
      <w:r>
        <w:rPr>
          <w:rFonts w:hint="default" w:ascii="Times New Roman" w:hAnsi="Times New Roman" w:eastAsia="monospace" w:cs="Times New Roman"/>
          <w:color w:val="6897BB"/>
          <w:sz w:val="20"/>
          <w:szCs w:val="20"/>
          <w:shd w:val="clear" w:fill="2B2B2B"/>
        </w:rPr>
        <w:t xml:space="preserve">15 </w:t>
      </w:r>
      <w:r>
        <w:rPr>
          <w:rFonts w:hint="default" w:ascii="Times New Roman" w:hAnsi="Times New Roman" w:eastAsia="monospace" w:cs="Times New Roman"/>
          <w:color w:val="A9B7C6"/>
          <w:sz w:val="20"/>
          <w:szCs w:val="20"/>
          <w:shd w:val="clear" w:fill="2B2B2B"/>
        </w:rPr>
        <w:t xml:space="preserve">Jul </w:t>
      </w:r>
      <w:r>
        <w:rPr>
          <w:rFonts w:hint="default" w:ascii="Times New Roman" w:hAnsi="Times New Roman" w:eastAsia="monospace" w:cs="Times New Roman"/>
          <w:color w:val="6897BB"/>
          <w:sz w:val="20"/>
          <w:szCs w:val="20"/>
          <w:shd w:val="clear" w:fill="2B2B2B"/>
        </w:rPr>
        <w:t>2025</w:t>
      </w:r>
      <w:r>
        <w:rPr>
          <w:rFonts w:hint="default" w:ascii="Times New Roman" w:hAnsi="Times New Roman" w:eastAsia="monospace" w:cs="Times New Roman"/>
          <w:color w:val="6897BB"/>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Particulars of Disqualification Order </w:t>
      </w:r>
      <w:r>
        <w:rPr>
          <w:rFonts w:hint="default" w:ascii="Times New Roman" w:hAnsi="Times New Roman" w:eastAsia="monospace" w:cs="Times New Roman"/>
          <w:color w:val="CC7832"/>
          <w:sz w:val="20"/>
          <w:szCs w:val="20"/>
          <w:shd w:val="clear" w:fill="2B2B2B"/>
        </w:rPr>
        <w:t xml:space="preserve">or </w:t>
      </w:r>
      <w:r>
        <w:rPr>
          <w:rFonts w:hint="default" w:ascii="Times New Roman" w:hAnsi="Times New Roman" w:eastAsia="monospace" w:cs="Times New Roman"/>
          <w:color w:val="A9B7C6"/>
          <w:sz w:val="20"/>
          <w:szCs w:val="20"/>
          <w:shd w:val="clear" w:fill="2B2B2B"/>
        </w:rPr>
        <w:t xml:space="preserve">Undertaking: Section </w:t>
      </w:r>
      <w:r>
        <w:rPr>
          <w:rFonts w:hint="default" w:ascii="Times New Roman" w:hAnsi="Times New Roman" w:eastAsia="monospace" w:cs="Times New Roman"/>
          <w:color w:val="6897BB"/>
          <w:sz w:val="20"/>
          <w:szCs w:val="20"/>
          <w:shd w:val="clear" w:fill="2B2B2B"/>
        </w:rPr>
        <w:t xml:space="preserve">2 </w:t>
      </w:r>
      <w:r>
        <w:rPr>
          <w:rFonts w:hint="default" w:ascii="Times New Roman" w:hAnsi="Times New Roman" w:eastAsia="monospace" w:cs="Times New Roman"/>
          <w:color w:val="A9B7C6"/>
          <w:sz w:val="20"/>
          <w:szCs w:val="20"/>
          <w:shd w:val="clear" w:fill="2B2B2B"/>
        </w:rPr>
        <w:t xml:space="preserve">Company Officers (Disqualification) Act </w:t>
      </w:r>
      <w:r>
        <w:rPr>
          <w:rFonts w:hint="default" w:ascii="Times New Roman" w:hAnsi="Times New Roman" w:eastAsia="monospace" w:cs="Times New Roman"/>
          <w:color w:val="6897BB"/>
          <w:sz w:val="20"/>
          <w:szCs w:val="20"/>
          <w:shd w:val="clear" w:fill="2B2B2B"/>
        </w:rPr>
        <w:t>2009</w:t>
      </w:r>
      <w:r>
        <w:rPr>
          <w:rFonts w:hint="default" w:ascii="Times New Roman" w:hAnsi="Times New Roman" w:eastAsia="monospace" w:cs="Times New Roman"/>
          <w:color w:val="6897BB"/>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Notes: Leave granted on </w:t>
      </w:r>
      <w:r>
        <w:rPr>
          <w:rFonts w:hint="default" w:ascii="Times New Roman" w:hAnsi="Times New Roman" w:eastAsia="monospace" w:cs="Times New Roman"/>
          <w:color w:val="6897BB"/>
          <w:sz w:val="20"/>
          <w:szCs w:val="20"/>
          <w:shd w:val="clear" w:fill="2B2B2B"/>
        </w:rPr>
        <w:t xml:space="preserve">18 </w:t>
      </w:r>
      <w:r>
        <w:rPr>
          <w:rFonts w:hint="default" w:ascii="Times New Roman" w:hAnsi="Times New Roman" w:eastAsia="monospace" w:cs="Times New Roman"/>
          <w:color w:val="A9B7C6"/>
          <w:sz w:val="20"/>
          <w:szCs w:val="20"/>
          <w:shd w:val="clear" w:fill="2B2B2B"/>
        </w:rPr>
        <w:t xml:space="preserve">November </w:t>
      </w:r>
      <w:r>
        <w:rPr>
          <w:rFonts w:hint="default" w:ascii="Times New Roman" w:hAnsi="Times New Roman" w:eastAsia="monospace" w:cs="Times New Roman"/>
          <w:color w:val="6897BB"/>
          <w:sz w:val="20"/>
          <w:szCs w:val="20"/>
          <w:shd w:val="clear" w:fill="2B2B2B"/>
        </w:rPr>
        <w:t xml:space="preserve">2010 </w:t>
      </w:r>
      <w:r>
        <w:rPr>
          <w:rFonts w:hint="default" w:ascii="Times New Roman" w:hAnsi="Times New Roman" w:eastAsia="monospace" w:cs="Times New Roman"/>
          <w:color w:val="A9B7C6"/>
          <w:sz w:val="20"/>
          <w:szCs w:val="20"/>
          <w:shd w:val="clear" w:fill="2B2B2B"/>
        </w:rPr>
        <w:t xml:space="preserve">to be reappointed </w:t>
      </w:r>
      <w:r>
        <w:rPr>
          <w:rFonts w:hint="default" w:ascii="Times New Roman" w:hAnsi="Times New Roman" w:eastAsia="monospace" w:cs="Times New Roman"/>
          <w:color w:val="CC7832"/>
          <w:sz w:val="20"/>
          <w:szCs w:val="20"/>
          <w:shd w:val="clear" w:fill="2B2B2B"/>
        </w:rPr>
        <w:t xml:space="preserve">as </w:t>
      </w:r>
      <w:r>
        <w:rPr>
          <w:rFonts w:hint="default" w:ascii="Times New Roman" w:hAnsi="Times New Roman" w:eastAsia="monospace" w:cs="Times New Roman"/>
          <w:color w:val="A9B7C6"/>
          <w:sz w:val="20"/>
          <w:szCs w:val="20"/>
          <w:shd w:val="clear" w:fill="2B2B2B"/>
        </w:rPr>
        <w:t xml:space="preserve">director of LB Investments Limited (IOM company no. </w:t>
      </w:r>
      <w:r>
        <w:rPr>
          <w:rFonts w:hint="default" w:ascii="Times New Roman" w:hAnsi="Times New Roman" w:eastAsia="monospace" w:cs="Times New Roman"/>
          <w:color w:val="6897BB"/>
          <w:sz w:val="20"/>
          <w:szCs w:val="20"/>
          <w:shd w:val="clear" w:fill="2B2B2B"/>
        </w:rPr>
        <w:t>2629</w:t>
      </w:r>
      <w:r>
        <w:rPr>
          <w:rFonts w:hint="default" w:ascii="Times New Roman" w:hAnsi="Times New Roman" w:eastAsia="monospace" w:cs="Times New Roman"/>
          <w:color w:val="A9B7C6"/>
          <w:sz w:val="20"/>
          <w:szCs w:val="20"/>
          <w:shd w:val="clear" w:fill="2B2B2B"/>
        </w:rPr>
        <w:t xml:space="preserve">C) </w:t>
      </w:r>
      <w:r>
        <w:rPr>
          <w:rFonts w:hint="default" w:ascii="Times New Roman" w:hAnsi="Times New Roman" w:eastAsia="monospace" w:cs="Times New Roman"/>
          <w:color w:val="CC7832"/>
          <w:sz w:val="20"/>
          <w:szCs w:val="20"/>
          <w:shd w:val="clear" w:fill="2B2B2B"/>
        </w:rPr>
        <w:t xml:space="preserve">for </w:t>
      </w:r>
      <w:r>
        <w:rPr>
          <w:rFonts w:hint="default" w:ascii="Times New Roman" w:hAnsi="Times New Roman" w:eastAsia="monospace" w:cs="Times New Roman"/>
          <w:color w:val="A9B7C6"/>
          <w:sz w:val="20"/>
          <w:szCs w:val="20"/>
          <w:shd w:val="clear" w:fill="2B2B2B"/>
        </w:rPr>
        <w:t xml:space="preserve">the sole purpose of executing a Power of Attorney materially identical to the form of the draft Power of Attorney annexed hereto marked </w:t>
      </w:r>
      <w:r>
        <w:rPr>
          <w:rFonts w:hint="default" w:ascii="Times New Roman" w:hAnsi="Times New Roman" w:eastAsia="monospace" w:cs="Times New Roman"/>
          <w:color w:val="6A8759"/>
          <w:sz w:val="20"/>
          <w:szCs w:val="20"/>
          <w:shd w:val="clear" w:fill="2B2B2B"/>
        </w:rPr>
        <w:t>"A"</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9B7C6"/>
          <w:sz w:val="20"/>
          <w:szCs w:val="20"/>
          <w:shd w:val="clear" w:fill="2B2B2B"/>
        </w:rPr>
        <w:t>to enable any attorney so appointed</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9B7C6"/>
          <w:sz w:val="20"/>
          <w:szCs w:val="20"/>
          <w:shd w:val="clear" w:fill="2B2B2B"/>
        </w:rPr>
        <w:t>inter alia</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9B7C6"/>
          <w:sz w:val="20"/>
          <w:szCs w:val="20"/>
          <w:shd w:val="clear" w:fill="2B2B2B"/>
        </w:rPr>
        <w:t xml:space="preserve">to convey </w:t>
      </w:r>
      <w:r>
        <w:rPr>
          <w:rFonts w:hint="default" w:ascii="Times New Roman" w:hAnsi="Times New Roman" w:eastAsia="monospace" w:cs="Times New Roman"/>
          <w:color w:val="CC7832"/>
          <w:sz w:val="20"/>
          <w:szCs w:val="20"/>
          <w:shd w:val="clear" w:fill="2B2B2B"/>
        </w:rPr>
        <w:t xml:space="preserve">and </w:t>
      </w:r>
      <w:r>
        <w:rPr>
          <w:rFonts w:hint="default" w:ascii="Times New Roman" w:hAnsi="Times New Roman" w:eastAsia="monospace" w:cs="Times New Roman"/>
          <w:color w:val="A9B7C6"/>
          <w:sz w:val="20"/>
          <w:szCs w:val="20"/>
          <w:shd w:val="clear" w:fill="2B2B2B"/>
        </w:rPr>
        <w:t xml:space="preserve">distribute the proceeds of sale of the assets of LB Investments Limited. [A copy of the leave form </w:t>
      </w:r>
      <w:r>
        <w:rPr>
          <w:rFonts w:hint="default" w:ascii="Times New Roman" w:hAnsi="Times New Roman" w:eastAsia="monospace" w:cs="Times New Roman"/>
          <w:color w:val="CC7832"/>
          <w:sz w:val="20"/>
          <w:szCs w:val="20"/>
          <w:shd w:val="clear" w:fill="2B2B2B"/>
        </w:rPr>
        <w:t xml:space="preserve">and </w:t>
      </w:r>
      <w:r>
        <w:rPr>
          <w:rFonts w:hint="default" w:ascii="Times New Roman" w:hAnsi="Times New Roman" w:eastAsia="monospace" w:cs="Times New Roman"/>
          <w:color w:val="A9B7C6"/>
          <w:sz w:val="20"/>
          <w:szCs w:val="20"/>
          <w:shd w:val="clear" w:fill="2B2B2B"/>
        </w:rPr>
        <w:t xml:space="preserve">annex are attached to the register entry held at the office </w:t>
      </w:r>
      <w:r>
        <w:rPr>
          <w:rFonts w:hint="default" w:ascii="Times New Roman" w:hAnsi="Times New Roman" w:eastAsia="monospace" w:cs="Times New Roman"/>
          <w:color w:val="CC7832"/>
          <w:sz w:val="20"/>
          <w:szCs w:val="20"/>
          <w:shd w:val="clear" w:fill="2B2B2B"/>
        </w:rPr>
        <w:t xml:space="preserve">for </w:t>
      </w:r>
      <w:r>
        <w:rPr>
          <w:rFonts w:hint="default" w:ascii="Times New Roman" w:hAnsi="Times New Roman" w:eastAsia="monospace" w:cs="Times New Roman"/>
          <w:color w:val="A9B7C6"/>
          <w:sz w:val="20"/>
          <w:szCs w:val="20"/>
          <w:shd w:val="clear" w:fill="2B2B2B"/>
        </w:rPr>
        <w:t>the registration of companies. Copies may also be obtained by contacting the Enforcement Division of the Financial Supervision Commission.]</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Name: Ralph Stephen Brunswick</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Address (at date of disqualification): Valdfrieden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9B7C6"/>
          <w:sz w:val="20"/>
          <w:szCs w:val="20"/>
          <w:shd w:val="clear" w:fill="2B2B2B"/>
        </w:rPr>
        <w:t>Ballaugh Glen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9B7C6"/>
          <w:sz w:val="20"/>
          <w:szCs w:val="20"/>
          <w:shd w:val="clear" w:fill="2B2B2B"/>
        </w:rPr>
        <w:t>Ballaugh</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9B7C6"/>
          <w:sz w:val="20"/>
          <w:szCs w:val="20"/>
          <w:shd w:val="clear" w:fill="2B2B2B"/>
        </w:rPr>
        <w:t xml:space="preserve">Isle of Man IM7 </w:t>
      </w:r>
      <w:r>
        <w:rPr>
          <w:rFonts w:hint="default" w:ascii="Times New Roman" w:hAnsi="Times New Roman" w:eastAsia="monospace" w:cs="Times New Roman"/>
          <w:color w:val="6897BB"/>
          <w:sz w:val="20"/>
          <w:szCs w:val="20"/>
          <w:shd w:val="clear" w:fill="2B2B2B"/>
        </w:rPr>
        <w:t>5J</w:t>
      </w:r>
      <w:r>
        <w:rPr>
          <w:rFonts w:hint="default" w:ascii="Times New Roman" w:hAnsi="Times New Roman" w:eastAsia="monospace" w:cs="Times New Roman"/>
          <w:color w:val="A9B7C6"/>
          <w:sz w:val="20"/>
          <w:szCs w:val="20"/>
          <w:shd w:val="clear" w:fill="2B2B2B"/>
        </w:rPr>
        <w:t>B</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Date of Birth: </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Period of Disqualification: </w:t>
      </w:r>
      <w:r>
        <w:rPr>
          <w:rFonts w:hint="default" w:ascii="Times New Roman" w:hAnsi="Times New Roman" w:eastAsia="monospace" w:cs="Times New Roman"/>
          <w:color w:val="6897BB"/>
          <w:sz w:val="20"/>
          <w:szCs w:val="20"/>
          <w:shd w:val="clear" w:fill="2B2B2B"/>
        </w:rPr>
        <w:t xml:space="preserve">13 </w:t>
      </w:r>
      <w:r>
        <w:rPr>
          <w:rFonts w:hint="default" w:ascii="Times New Roman" w:hAnsi="Times New Roman" w:eastAsia="monospace" w:cs="Times New Roman"/>
          <w:color w:val="A9B7C6"/>
          <w:sz w:val="20"/>
          <w:szCs w:val="20"/>
          <w:shd w:val="clear" w:fill="2B2B2B"/>
        </w:rPr>
        <w:t xml:space="preserve">Years </w:t>
      </w:r>
      <w:r>
        <w:rPr>
          <w:rFonts w:hint="default" w:ascii="Times New Roman" w:hAnsi="Times New Roman" w:eastAsia="monospace" w:cs="Times New Roman"/>
          <w:color w:val="6897BB"/>
          <w:sz w:val="20"/>
          <w:szCs w:val="20"/>
          <w:shd w:val="clear" w:fill="2B2B2B"/>
        </w:rPr>
        <w:t xml:space="preserve">6 </w:t>
      </w:r>
      <w:r>
        <w:rPr>
          <w:rFonts w:hint="default" w:ascii="Times New Roman" w:hAnsi="Times New Roman" w:eastAsia="monospace" w:cs="Times New Roman"/>
          <w:color w:val="A9B7C6"/>
          <w:sz w:val="20"/>
          <w:szCs w:val="20"/>
          <w:shd w:val="clear" w:fill="2B2B2B"/>
        </w:rPr>
        <w:t xml:space="preserve">Months </w:t>
      </w:r>
      <w:r>
        <w:rPr>
          <w:rFonts w:hint="default" w:ascii="Times New Roman" w:hAnsi="Times New Roman" w:eastAsia="monospace" w:cs="Times New Roman"/>
          <w:color w:val="6897BB"/>
          <w:sz w:val="20"/>
          <w:szCs w:val="20"/>
          <w:shd w:val="clear" w:fill="2B2B2B"/>
        </w:rPr>
        <w:t xml:space="preserve">0 </w:t>
      </w:r>
      <w:r>
        <w:rPr>
          <w:rFonts w:hint="default" w:ascii="Times New Roman" w:hAnsi="Times New Roman" w:eastAsia="monospace" w:cs="Times New Roman"/>
          <w:color w:val="A9B7C6"/>
          <w:sz w:val="20"/>
          <w:szCs w:val="20"/>
          <w:shd w:val="clear" w:fill="2B2B2B"/>
        </w:rPr>
        <w:t>Days</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Dates of Disqualification: From </w:t>
      </w:r>
      <w:r>
        <w:rPr>
          <w:rFonts w:hint="default" w:ascii="Times New Roman" w:hAnsi="Times New Roman" w:eastAsia="monospace" w:cs="Times New Roman"/>
          <w:color w:val="6897BB"/>
          <w:sz w:val="20"/>
          <w:szCs w:val="20"/>
          <w:shd w:val="clear" w:fill="2B2B2B"/>
        </w:rPr>
        <w:t xml:space="preserve">4 </w:t>
      </w:r>
      <w:r>
        <w:rPr>
          <w:rFonts w:hint="default" w:ascii="Times New Roman" w:hAnsi="Times New Roman" w:eastAsia="monospace" w:cs="Times New Roman"/>
          <w:color w:val="A9B7C6"/>
          <w:sz w:val="20"/>
          <w:szCs w:val="20"/>
          <w:shd w:val="clear" w:fill="2B2B2B"/>
        </w:rPr>
        <w:t xml:space="preserve">Mar </w:t>
      </w:r>
      <w:r>
        <w:rPr>
          <w:rFonts w:hint="default" w:ascii="Times New Roman" w:hAnsi="Times New Roman" w:eastAsia="monospace" w:cs="Times New Roman"/>
          <w:color w:val="6897BB"/>
          <w:sz w:val="20"/>
          <w:szCs w:val="20"/>
          <w:shd w:val="clear" w:fill="2B2B2B"/>
        </w:rPr>
        <w:t xml:space="preserve">2009 </w:t>
      </w:r>
      <w:r>
        <w:rPr>
          <w:rFonts w:hint="default" w:ascii="Times New Roman" w:hAnsi="Times New Roman" w:eastAsia="monospace" w:cs="Times New Roman"/>
          <w:color w:val="A9B7C6"/>
          <w:sz w:val="20"/>
          <w:szCs w:val="20"/>
          <w:shd w:val="clear" w:fill="2B2B2B"/>
        </w:rPr>
        <w:t xml:space="preserve">To </w:t>
      </w:r>
      <w:r>
        <w:rPr>
          <w:rFonts w:hint="default" w:ascii="Times New Roman" w:hAnsi="Times New Roman" w:eastAsia="monospace" w:cs="Times New Roman"/>
          <w:color w:val="6897BB"/>
          <w:sz w:val="20"/>
          <w:szCs w:val="20"/>
          <w:shd w:val="clear" w:fill="2B2B2B"/>
        </w:rPr>
        <w:t xml:space="preserve">4 </w:t>
      </w:r>
      <w:r>
        <w:rPr>
          <w:rFonts w:hint="default" w:ascii="Times New Roman" w:hAnsi="Times New Roman" w:eastAsia="monospace" w:cs="Times New Roman"/>
          <w:color w:val="A9B7C6"/>
          <w:sz w:val="20"/>
          <w:szCs w:val="20"/>
          <w:shd w:val="clear" w:fill="2B2B2B"/>
        </w:rPr>
        <w:t xml:space="preserve">Sep </w:t>
      </w:r>
      <w:r>
        <w:rPr>
          <w:rFonts w:hint="default" w:ascii="Times New Roman" w:hAnsi="Times New Roman" w:eastAsia="monospace" w:cs="Times New Roman"/>
          <w:color w:val="6897BB"/>
          <w:sz w:val="20"/>
          <w:szCs w:val="20"/>
          <w:shd w:val="clear" w:fill="2B2B2B"/>
        </w:rPr>
        <w:t>2022</w:t>
      </w:r>
      <w:r>
        <w:rPr>
          <w:rFonts w:hint="default" w:ascii="Times New Roman" w:hAnsi="Times New Roman" w:eastAsia="monospace" w:cs="Times New Roman"/>
          <w:color w:val="6897BB"/>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Particulars of Disqualification Order </w:t>
      </w:r>
      <w:r>
        <w:rPr>
          <w:rFonts w:hint="default" w:ascii="Times New Roman" w:hAnsi="Times New Roman" w:eastAsia="monospace" w:cs="Times New Roman"/>
          <w:color w:val="CC7832"/>
          <w:sz w:val="20"/>
          <w:szCs w:val="20"/>
          <w:shd w:val="clear" w:fill="2B2B2B"/>
        </w:rPr>
        <w:t xml:space="preserve">or </w:t>
      </w:r>
      <w:r>
        <w:rPr>
          <w:rFonts w:hint="default" w:ascii="Times New Roman" w:hAnsi="Times New Roman" w:eastAsia="monospace" w:cs="Times New Roman"/>
          <w:color w:val="A9B7C6"/>
          <w:sz w:val="20"/>
          <w:szCs w:val="20"/>
          <w:shd w:val="clear" w:fill="2B2B2B"/>
        </w:rPr>
        <w:t>Undertaking: S</w:t>
      </w:r>
      <w:r>
        <w:rPr>
          <w:rFonts w:hint="default" w:ascii="Times New Roman" w:hAnsi="Times New Roman" w:eastAsia="monospace" w:cs="Times New Roman"/>
          <w:color w:val="6897BB"/>
          <w:sz w:val="20"/>
          <w:szCs w:val="20"/>
          <w:shd w:val="clear" w:fill="2B2B2B"/>
        </w:rPr>
        <w:t>.26</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6897BB"/>
          <w:sz w:val="20"/>
          <w:szCs w:val="20"/>
          <w:shd w:val="clear" w:fill="2B2B2B"/>
        </w:rPr>
        <w:t>1</w:t>
      </w:r>
      <w:r>
        <w:rPr>
          <w:rFonts w:hint="default" w:ascii="Times New Roman" w:hAnsi="Times New Roman" w:eastAsia="monospace" w:cs="Times New Roman"/>
          <w:color w:val="A9B7C6"/>
          <w:sz w:val="20"/>
          <w:szCs w:val="20"/>
          <w:shd w:val="clear" w:fill="2B2B2B"/>
        </w:rPr>
        <w:t xml:space="preserve">) Companies Act </w:t>
      </w:r>
      <w:r>
        <w:rPr>
          <w:rFonts w:hint="default" w:ascii="Times New Roman" w:hAnsi="Times New Roman" w:eastAsia="monospace" w:cs="Times New Roman"/>
          <w:color w:val="6897BB"/>
          <w:sz w:val="20"/>
          <w:szCs w:val="20"/>
          <w:shd w:val="clear" w:fill="2B2B2B"/>
        </w:rPr>
        <w:t>1992</w:t>
      </w:r>
    </w:p>
    <w:p>
      <w:pPr>
        <w:ind w:left="400" w:leftChars="200" w:right="490" w:rightChars="245" w:firstLine="0" w:firstLineChars="0"/>
        <w:jc w:val="left"/>
        <w:rPr>
          <w:rFonts w:hint="default" w:ascii="Times New Roman" w:hAnsi="Times New Roman" w:cs="Times New Roman"/>
          <w:sz w:val="36"/>
          <w:szCs w:val="36"/>
          <w:lang w:val="en-US"/>
        </w:rPr>
      </w:pPr>
    </w:p>
    <w:p>
      <w:pPr>
        <w:ind w:left="400" w:leftChars="200" w:right="490" w:rightChars="245" w:firstLine="0" w:firstLineChars="0"/>
        <w:jc w:val="left"/>
        <w:rPr>
          <w:rFonts w:hint="default" w:ascii="Times New Roman" w:hAnsi="Times New Roman" w:cs="Times New Roman"/>
          <w:sz w:val="36"/>
          <w:szCs w:val="36"/>
          <w:lang w:val="en-US"/>
        </w:rPr>
      </w:pPr>
    </w:p>
    <w:p>
      <w:pPr>
        <w:ind w:left="400" w:leftChars="200" w:right="490" w:rightChars="245" w:firstLine="0" w:firstLineChars="0"/>
        <w:jc w:val="left"/>
        <w:rPr>
          <w:rFonts w:hint="default" w:ascii="Times New Roman" w:hAnsi="Times New Roman" w:cs="Times New Roman"/>
          <w:sz w:val="32"/>
          <w:szCs w:val="32"/>
          <w:lang w:val="en-US"/>
        </w:rPr>
      </w:pPr>
    </w:p>
    <w:p>
      <w:pPr>
        <w:ind w:left="400" w:leftChars="200" w:right="490" w:rightChars="245" w:firstLine="0" w:firstLineChars="0"/>
        <w:jc w:val="left"/>
        <w:rPr>
          <w:rFonts w:hint="default" w:ascii="Times New Roman" w:hAnsi="Times New Roman" w:cs="Times New Roman"/>
          <w:sz w:val="32"/>
          <w:szCs w:val="32"/>
          <w:lang w:val="en-US"/>
        </w:rPr>
      </w:pPr>
    </w:p>
    <w:p>
      <w:pPr>
        <w:ind w:left="400" w:leftChars="200" w:right="490" w:rightChars="245" w:firstLine="0" w:firstLineChars="0"/>
        <w:jc w:val="left"/>
        <w:rPr>
          <w:rFonts w:hint="default" w:ascii="Times New Roman" w:hAnsi="Times New Roman" w:cs="Times New Roman"/>
          <w:sz w:val="32"/>
          <w:szCs w:val="32"/>
          <w:lang w:val="en-US"/>
        </w:rPr>
      </w:pPr>
    </w:p>
    <w:p>
      <w:pPr>
        <w:ind w:left="400" w:leftChars="200" w:right="490" w:rightChars="245" w:firstLine="0" w:firstLineChars="0"/>
        <w:jc w:val="left"/>
        <w:rPr>
          <w:rFonts w:hint="default" w:ascii="Times New Roman" w:hAnsi="Times New Roman" w:cs="Times New Roman"/>
          <w:sz w:val="32"/>
          <w:szCs w:val="32"/>
          <w:lang w:val="en-US"/>
        </w:rPr>
      </w:pPr>
    </w:p>
    <w:p>
      <w:pPr>
        <w:ind w:left="400" w:leftChars="200" w:right="490" w:rightChars="245" w:firstLine="0" w:firstLineChars="0"/>
        <w:jc w:val="left"/>
        <w:rPr>
          <w:rFonts w:hint="default" w:ascii="Times New Roman" w:hAnsi="Times New Roman" w:cs="Times New Roman"/>
          <w:sz w:val="32"/>
          <w:szCs w:val="32"/>
          <w:lang w:val="en-US"/>
        </w:rPr>
      </w:pPr>
    </w:p>
    <w:p>
      <w:pPr>
        <w:ind w:left="400" w:leftChars="200" w:right="490" w:rightChars="245" w:firstLine="0" w:firstLineChars="0"/>
        <w:jc w:val="left"/>
        <w:rPr>
          <w:rFonts w:hint="default" w:ascii="Times New Roman" w:hAnsi="Times New Roman" w:cs="Times New Roman"/>
          <w:sz w:val="32"/>
          <w:szCs w:val="32"/>
          <w:lang w:val="en-US"/>
        </w:rPr>
      </w:pPr>
    </w:p>
    <w:p>
      <w:pPr>
        <w:ind w:left="400" w:leftChars="200" w:right="490" w:rightChars="245" w:firstLine="0" w:firstLineChars="0"/>
        <w:jc w:val="left"/>
        <w:rPr>
          <w:rFonts w:hint="default" w:ascii="Times New Roman" w:hAnsi="Times New Roman" w:cs="Times New Roman"/>
          <w:sz w:val="32"/>
          <w:szCs w:val="32"/>
          <w:lang w:val="en-US"/>
        </w:rPr>
      </w:pPr>
    </w:p>
    <w:p>
      <w:pPr>
        <w:ind w:left="400" w:leftChars="200" w:right="490" w:rightChars="245" w:firstLine="0" w:firstLineChars="0"/>
        <w:jc w:val="left"/>
        <w:rPr>
          <w:rFonts w:hint="default" w:ascii="Times New Roman" w:hAnsi="Times New Roman" w:cs="Times New Roman"/>
          <w:sz w:val="32"/>
          <w:szCs w:val="32"/>
          <w:lang w:val="en-US"/>
        </w:rPr>
      </w:pPr>
    </w:p>
    <w:p>
      <w:pPr>
        <w:ind w:left="400" w:leftChars="200" w:right="490" w:rightChars="245" w:firstLine="0" w:firstLineChars="0"/>
        <w:jc w:val="left"/>
        <w:rPr>
          <w:rFonts w:hint="default" w:ascii="Times New Roman" w:hAnsi="Times New Roman" w:cs="Times New Roman"/>
          <w:sz w:val="32"/>
          <w:szCs w:val="32"/>
          <w:lang w:val="en-US"/>
        </w:rPr>
      </w:pPr>
    </w:p>
    <w:p>
      <w:pPr>
        <w:ind w:right="490" w:rightChars="245"/>
        <w:jc w:val="left"/>
        <w:rPr>
          <w:rFonts w:hint="default" w:ascii="Times New Roman" w:hAnsi="Times New Roman" w:cs="Times New Roman"/>
          <w:sz w:val="32"/>
          <w:szCs w:val="32"/>
          <w:lang w:val="en-US"/>
        </w:rPr>
      </w:pPr>
    </w:p>
    <w:p>
      <w:pPr>
        <w:ind w:left="400" w:leftChars="200" w:right="490" w:rightChars="245" w:firstLine="0" w:firstLineChars="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Tried to manipulate the data by removing the unwanted information since I knew how the output should be but was not able to put it in JSON format as time surpassed. The following is the final JSON format but were not able to remove the repeating values because of the same previous reason. </w:t>
      </w:r>
    </w:p>
    <w:p>
      <w:pPr>
        <w:ind w:left="400" w:leftChars="200" w:right="490" w:rightChars="245" w:firstLine="0" w:firstLineChars="0"/>
        <w:jc w:val="left"/>
        <w:rPr>
          <w:rFonts w:hint="default" w:ascii="Times New Roman" w:hAnsi="Times New Roman" w:cs="Times New Roman"/>
          <w:sz w:val="36"/>
          <w:szCs w:val="36"/>
          <w:lang w:val="en-US"/>
        </w:rPr>
      </w:pPr>
    </w:p>
    <w:p>
      <w:pPr>
        <w:pStyle w:val="4"/>
        <w:keepNext w:val="0"/>
        <w:keepLines w:val="0"/>
        <w:widowControl/>
        <w:suppressLineNumbers w:val="0"/>
        <w:shd w:val="clear" w:fill="2B2B2B"/>
        <w:rPr>
          <w:rFonts w:hint="default" w:ascii="Times New Roman" w:hAnsi="Times New Roman" w:eastAsia="monospace" w:cs="Times New Roman"/>
          <w:color w:val="A9B7C6"/>
          <w:sz w:val="20"/>
          <w:szCs w:val="20"/>
        </w:rPr>
      </w:pP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9876AA"/>
          <w:sz w:val="20"/>
          <w:szCs w:val="20"/>
          <w:shd w:val="clear" w:fill="2B2B2B"/>
        </w:rPr>
        <w:t>'Name'</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John Trevor Roche Baines'</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9876AA"/>
          <w:sz w:val="20"/>
          <w:szCs w:val="20"/>
          <w:shd w:val="clear" w:fill="2B2B2B"/>
        </w:rPr>
        <w:t>'Name'</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John Trevor Roche Baines'</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'Address (at date of disqualification)'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c/o Isle of Man Prison, Jurby, Isle of Man'</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9876AA"/>
          <w:sz w:val="20"/>
          <w:szCs w:val="20"/>
          <w:shd w:val="clear" w:fill="2B2B2B"/>
        </w:rPr>
        <w:t>'Name'</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John Trevor Roche Baines'</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'Address (at date of disqualification)'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c/o Isle of Man Prison, Jurby, Isle of Man'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'Date of Birth'</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19 Dec 1939'</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9876AA"/>
          <w:sz w:val="20"/>
          <w:szCs w:val="20"/>
          <w:shd w:val="clear" w:fill="2B2B2B"/>
        </w:rPr>
        <w:t>'Name'</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John Trevor Roche Baines'</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'Address (at date of disqualification)'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c/o Isle of Man Prison, Jurby, Isle of Man'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'Date of Birth'</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19 Dec 1939'</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'Period of Disqualification'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15 Years 0 Months 0 Days'</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9876AA"/>
          <w:sz w:val="20"/>
          <w:szCs w:val="20"/>
          <w:shd w:val="clear" w:fill="2B2B2B"/>
        </w:rPr>
        <w:t>'Name'</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John Trevor Roche Baines'</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'Address (at date of disqualification)'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c/o Isle of Man Prison, Jurby, Isle of Man'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'Date of Birth'</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19 Dec 1939'</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'Period of Disqualification'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15 Years 0 Months 0 Days'</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'Dates of Disqualification'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From 15 Jul 2010 To 15 Jul 2025'</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9876AA"/>
          <w:sz w:val="20"/>
          <w:szCs w:val="20"/>
          <w:shd w:val="clear" w:fill="2B2B2B"/>
        </w:rPr>
        <w:t>'Name'</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Ralph Stephen Brunswick'</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'Address (at date of disqualification)'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c/o Isle of Man Prison, Jurby, Isle of Man'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'Date of Birth'</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19 Dec 1939'</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'Period of Disqualification'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15 Years 0 Months 0 Days'</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'Dates of Disqualification'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From 15 Jul 2010 To 15 Jul 2025'</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9876AA"/>
          <w:sz w:val="20"/>
          <w:szCs w:val="20"/>
          <w:shd w:val="clear" w:fill="2B2B2B"/>
        </w:rPr>
        <w:t>'Name'</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Ralph Stephen Brunswick'</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'Address (at date of disqualification)'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Valdfrieden, Ballaugh Glen, Ballaugh, Isle of Man IM7 5JB'</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'Date of Birth'</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19 Dec 1939'</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'Period of Disqualification'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15 Years 0 Months 0 Days'</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'Dates of Disqualification'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From 15 Jul 2010 To 15 Jul 2025'</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9876AA"/>
          <w:sz w:val="20"/>
          <w:szCs w:val="20"/>
          <w:shd w:val="clear" w:fill="2B2B2B"/>
        </w:rPr>
        <w:t>'Name'</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Ralph Stephen Brunswick'</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'Address (at date of disqualification)'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Valdfrieden, Ballaugh Glen, Ballaugh, Isle of Man IM7 5JB'</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'Date of Birth'</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'Period of Disqualification'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15 Years 0 Months 0 Days'</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'Dates of Disqualification'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From 15 Jul 2010 To 15 Jul 2025'</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9876AA"/>
          <w:sz w:val="20"/>
          <w:szCs w:val="20"/>
          <w:shd w:val="clear" w:fill="2B2B2B"/>
        </w:rPr>
        <w:t>'Name'</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Ralph Stephen Brunswick'</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'Address (at date of disqualification)'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Valdfrieden, Ballaugh Glen, Ballaugh, Isle of Man IM7 5JB'</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'Date of Birth'</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'Period of Disqualification'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13 Years 6 Months 0 Days'</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'Dates of Disqualification'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From 15 Jul 2010 To 15 Jul 2025'</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9876AA"/>
          <w:sz w:val="20"/>
          <w:szCs w:val="20"/>
          <w:shd w:val="clear" w:fill="2B2B2B"/>
        </w:rPr>
        <w:t>'Name'</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Ralph Stephen Brunswick'</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'Address (at date of disqualification)'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Valdfrieden, Ballaugh Glen, Ballaugh, Isle of Man IM7 5JB'</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'Date of Birth'</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'Period of Disqualification'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13 Years 6 Months 0 Days'</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9876AA"/>
          <w:sz w:val="20"/>
          <w:szCs w:val="20"/>
          <w:shd w:val="clear" w:fill="2B2B2B"/>
        </w:rPr>
        <w:t>'Dates of Disqualification'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A8759"/>
          <w:sz w:val="20"/>
          <w:szCs w:val="20"/>
          <w:shd w:val="clear" w:fill="2B2B2B"/>
        </w:rPr>
        <w:t>' From 4 Mar 2009 To 4 Sep 2022'</w:t>
      </w:r>
      <w:r>
        <w:rPr>
          <w:rFonts w:hint="default" w:ascii="Times New Roman" w:hAnsi="Times New Roman" w:eastAsia="monospace" w:cs="Times New Roman"/>
          <w:color w:val="A9B7C6"/>
          <w:sz w:val="20"/>
          <w:szCs w:val="20"/>
          <w:shd w:val="clear" w:fill="2B2B2B"/>
        </w:rPr>
        <w:t>}</w:t>
      </w:r>
    </w:p>
    <w:p>
      <w:pPr>
        <w:ind w:left="400" w:leftChars="200" w:right="490" w:rightChars="245" w:firstLine="0" w:firstLineChars="0"/>
        <w:jc w:val="left"/>
        <w:rPr>
          <w:rFonts w:hint="default" w:ascii="Times New Roman" w:hAnsi="Times New Roman"/>
          <w:sz w:val="36"/>
          <w:szCs w:val="36"/>
          <w:lang w:val="en-US"/>
        </w:rPr>
      </w:pPr>
    </w:p>
    <w:p>
      <w:pPr>
        <w:ind w:left="400" w:leftChars="200" w:right="490" w:rightChars="245" w:firstLine="0" w:firstLineChars="0"/>
        <w:jc w:val="left"/>
        <w:rPr>
          <w:rFonts w:hint="default" w:ascii="Times New Roman" w:hAnsi="Times New Roman"/>
          <w:sz w:val="36"/>
          <w:szCs w:val="36"/>
          <w:lang w:val="en-US"/>
        </w:rPr>
      </w:pPr>
    </w:p>
    <w:p>
      <w:pPr>
        <w:ind w:left="400" w:leftChars="200" w:right="490" w:rightChars="245" w:firstLine="0" w:firstLineChars="0"/>
        <w:jc w:val="left"/>
        <w:rPr>
          <w:rFonts w:hint="default" w:ascii="Times New Roman" w:hAnsi="Times New Roman"/>
          <w:sz w:val="32"/>
          <w:szCs w:val="32"/>
          <w:lang w:val="en-US"/>
        </w:rPr>
      </w:pPr>
    </w:p>
    <w:sectPr>
      <w:pgSz w:w="11906" w:h="16838"/>
      <w:pgMar w:top="1338" w:right="120" w:bottom="1140" w:left="240" w:header="690" w:footer="952" w:gutter="0"/>
      <w:pgBorders w:offsetFrom="page">
        <w:top w:val="none" w:sz="0" w:space="0"/>
        <w:left w:val="none" w:sz="0" w:space="0"/>
        <w:bottom w:val="none" w:sz="0" w:space="0"/>
        <w:right w:val="none" w:sz="0" w:space="0"/>
      </w:pgBorders>
      <w:pgNumType w:start="1"/>
      <w:cols w:equalWidth="0" w:num="1">
        <w:col w:w="11880"/>
      </w:cols>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2127A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D887330"/>
    <w:rsid w:val="5C073819"/>
    <w:rsid w:val="79212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2021-10-26T10:57:00Z</dcterms:created>
  <dc:creator>Mervin</dc:creator>
  <cp:lastModifiedBy>Mervin Abraham</cp:lastModifiedBy>
  <dcterms:modified xsi:type="dcterms:W3CDTF">2021-10-26T11:28:54Z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5D77B05449624272BF67A800CD977FA3</vt:lpwstr>
  </property>
</Properties>
</file>