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2.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苹果公司四十年来里程碑式的产品有哪些？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1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>.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Apple ll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 xml:space="preserve">个人电脑 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1977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由与乔布斯即是好朋友有事联合创始人的沃兹尼亚克负责设计，是继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 xml:space="preserve">Apple l 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之后一款很成熟的作品，也为苹果公司带来了很多利润，为后来两款产品的研发提供了资金支持，也是苹果公司历史销量最高的产品之一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2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>.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 xml:space="preserve">Apple llc 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 xml:space="preserve">个人电脑 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1984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此款电脑体积更小，重量更轻。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3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>.</w:t>
      </w:r>
      <w:r>
        <w:rPr>
          <w:rFonts w:ascii="Songti SC Regular" w:hAnsi="Songti SC Regular"/>
          <w:color w:val="545454"/>
          <w:sz w:val="28"/>
          <w:szCs w:val="28"/>
          <w:rtl w:val="0"/>
          <w:lang w:val="it-IT"/>
        </w:rPr>
        <w:t>Macintosh Classic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 xml:space="preserve">经典版   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1990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此款电脑与前几款电脑相比，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xing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能并无太大区别，但是价格很便宜，受到很多人青睐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4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>.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iMacG3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 xml:space="preserve">个人电脑   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1998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由苹果首席设计师乔纳森设计，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iMac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是苹果重新充满发展活力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5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>.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iBook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 xml:space="preserve">笔记本电脑 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1999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采用翻盖设计，价格低，收到普通消费者和教师的欢迎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6.powerbook G4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 xml:space="preserve">高端笔记本电脑 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2001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与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iBook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相比性能更强大，但价格也高出好多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7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>.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iPod classic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 xml:space="preserve">经典版 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2001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在美国市场开创了数字音乐消费的新格局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8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>.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iMac G5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 xml:space="preserve">个人电脑 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2004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体积更小，处理速度更快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9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>.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iPod nano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 xml:space="preserve">播放器 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2005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与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iPod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相比，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iPod nano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存储空间更大，外观设计跟轻巧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10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>.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MacBook Pro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 xml:space="preserve">笔记本电脑 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2006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采用铝合金外壳，成为苹果高端笔记本主打产品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11.iPod touch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音乐播放器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 xml:space="preserve"> 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2007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与之前的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iPod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相比，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touch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的性能跟强大，采用全屏幕设计，可以作为西东媒体播放器使用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12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>.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iPhone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 xml:space="preserve">智能手机 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2007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 xml:space="preserve">乔布斯在发布会当天宣布苹果公司名称中将去掉计算机字样，以体现苹果产品的多样化，自 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iPhone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发布以来，苹果在全球智能手机市场的份额不断提高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13.MacBook Air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 xml:space="preserve">超薄笔记本电脑 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2008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当时全球最薄笔记本电脑，重量仅有三英镑，续航时间也是一大亮点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 xml:space="preserve">14iPad 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 xml:space="preserve">平板电脑 </w:t>
      </w: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2010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iPad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弥补了智能手机与笔记本电脑之间的产品空缺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 Narrow" w:cs="Arial Narrow" w:hAnsi="Arial Narrow" w:eastAsia="Arial Narrow"/>
          <w:color w:val="323232"/>
          <w:sz w:val="30"/>
          <w:szCs w:val="30"/>
          <w:shd w:val="clear" w:color="auto" w:fill="f5f7fc"/>
          <w:rtl w:val="0"/>
        </w:rPr>
      </w:pP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Narrow" w:cs="Arial Narrow" w:hAnsi="Arial Narrow" w:eastAsia="Arial Narrow"/>
          <w:color w:val="323232"/>
          <w:sz w:val="30"/>
          <w:szCs w:val="30"/>
          <w:shd w:val="clear" w:color="auto" w:fill="f5f7fc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Songti SC Regular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