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1D" w:rsidRPr="00DF1DA2" w:rsidRDefault="006F221D" w:rsidP="006F221D">
      <w:pPr>
        <w:spacing w:after="0"/>
        <w:rPr>
          <w:sz w:val="20"/>
          <w:szCs w:val="20"/>
        </w:rPr>
      </w:pPr>
      <w:r w:rsidRPr="00DF1DA2">
        <w:rPr>
          <w:sz w:val="20"/>
          <w:szCs w:val="20"/>
          <w:highlight w:val="magenta"/>
        </w:rPr>
        <w:t xml:space="preserve">4.3 Άσκηση 12η: </w:t>
      </w:r>
      <w:proofErr w:type="spellStart"/>
      <w:r w:rsidRPr="00DF1DA2">
        <w:rPr>
          <w:sz w:val="20"/>
          <w:szCs w:val="20"/>
          <w:highlight w:val="magenta"/>
        </w:rPr>
        <w:t>Βαρυτροπισμός</w:t>
      </w:r>
      <w:proofErr w:type="spellEnd"/>
    </w:p>
    <w:p w:rsidR="006F221D" w:rsidRPr="00DF1DA2" w:rsidRDefault="006F221D" w:rsidP="006F221D">
      <w:pPr>
        <w:pStyle w:val="orderedlist"/>
        <w:numPr>
          <w:ilvl w:val="0"/>
          <w:numId w:val="2"/>
        </w:numPr>
        <w:suppressAutoHyphens/>
        <w:jc w:val="both"/>
      </w:pPr>
      <w:r w:rsidRPr="00DF1DA2">
        <w:t xml:space="preserve">Τα </w:t>
      </w:r>
      <w:proofErr w:type="spellStart"/>
      <w:r w:rsidRPr="00DF1DA2">
        <w:t>στατοκύτταρα</w:t>
      </w:r>
      <w:proofErr w:type="spellEnd"/>
      <w:r w:rsidRPr="00DF1DA2">
        <w:t xml:space="preserve"> εμφανίζονται με πολικότητα. Το φαινόμενο οφείλεται </w:t>
      </w:r>
    </w:p>
    <w:p w:rsidR="006F221D" w:rsidRPr="00E50DD8" w:rsidRDefault="006F221D" w:rsidP="006F221D">
      <w:pPr>
        <w:pStyle w:val="bodyfirstparagraph"/>
        <w:suppressAutoHyphens/>
      </w:pPr>
      <w:r w:rsidRPr="00E50DD8">
        <w:t>α. στη βαρύτητα</w:t>
      </w:r>
    </w:p>
    <w:p w:rsidR="006F221D" w:rsidRPr="00E50DD8" w:rsidRDefault="006F221D" w:rsidP="006F221D">
      <w:pPr>
        <w:pStyle w:val="bodyfirstparagraph"/>
        <w:suppressAutoHyphens/>
      </w:pPr>
      <w:r w:rsidRPr="00E50DD8">
        <w:t>β. είναι γενετικώς καθορισμένο</w:t>
      </w:r>
    </w:p>
    <w:p w:rsidR="006F221D" w:rsidRPr="00E50DD8" w:rsidRDefault="006F221D" w:rsidP="006F221D">
      <w:pPr>
        <w:pStyle w:val="bodyfirstparagraph"/>
        <w:suppressAutoHyphens/>
      </w:pPr>
      <w:r w:rsidRPr="00E50DD8">
        <w:t xml:space="preserve">γ. οι </w:t>
      </w:r>
      <w:proofErr w:type="spellStart"/>
      <w:r w:rsidRPr="00E50DD8">
        <w:t>αμυλοπλάστες</w:t>
      </w:r>
      <w:proofErr w:type="spellEnd"/>
      <w:r w:rsidRPr="00E50DD8">
        <w:t xml:space="preserve"> εκτοπίζουν τον πυρήνα στο ανώτερο άκρο του κυττάρου</w:t>
      </w:r>
    </w:p>
    <w:p w:rsidR="006F221D" w:rsidRPr="00E50DD8" w:rsidRDefault="006F221D" w:rsidP="006F221D">
      <w:pPr>
        <w:pStyle w:val="bodyfirstparagraph"/>
        <w:suppressAutoHyphens/>
      </w:pPr>
    </w:p>
    <w:p w:rsidR="006F221D" w:rsidRPr="00E50DD8" w:rsidRDefault="006F221D" w:rsidP="006F221D">
      <w:pPr>
        <w:pStyle w:val="a"/>
        <w:numPr>
          <w:ilvl w:val="0"/>
          <w:numId w:val="1"/>
        </w:numPr>
        <w:suppressAutoHyphens/>
        <w:ind w:left="357" w:hanging="357"/>
        <w:jc w:val="both"/>
      </w:pPr>
      <w:r w:rsidRPr="00E50DD8">
        <w:t xml:space="preserve">Η μετατόπιση των </w:t>
      </w:r>
      <w:proofErr w:type="spellStart"/>
      <w:r w:rsidRPr="00E50DD8">
        <w:t>αμυλοπλαστών</w:t>
      </w:r>
      <w:proofErr w:type="spellEnd"/>
      <w:r w:rsidRPr="00E50DD8">
        <w:t xml:space="preserve"> στα </w:t>
      </w:r>
      <w:proofErr w:type="spellStart"/>
      <w:r w:rsidRPr="00E50DD8">
        <w:t>στατοκύτταρα</w:t>
      </w:r>
      <w:proofErr w:type="spellEnd"/>
      <w:r w:rsidRPr="00E50DD8">
        <w:t xml:space="preserve"> η οποία προκαλείται από αλλαγή της κατεύθυνσης της βαρύτητας είναι μια αργή κίνηση. Αυτό οφείλεται:</w:t>
      </w:r>
    </w:p>
    <w:p w:rsidR="006F221D" w:rsidRPr="00E50DD8" w:rsidRDefault="006F221D" w:rsidP="006F221D">
      <w:pPr>
        <w:pStyle w:val="bodyfirstparagraph"/>
        <w:suppressAutoHyphens/>
      </w:pPr>
      <w:r w:rsidRPr="00E50DD8">
        <w:t>α. στην παρουσία του χυμοτοπίου</w:t>
      </w:r>
    </w:p>
    <w:p w:rsidR="006F221D" w:rsidRPr="00E50DD8" w:rsidRDefault="006F221D" w:rsidP="006F221D">
      <w:pPr>
        <w:pStyle w:val="bodyfirstparagraph"/>
        <w:suppressAutoHyphens/>
      </w:pPr>
      <w:r w:rsidRPr="00E50DD8">
        <w:t xml:space="preserve">β. στο μέγεθος των </w:t>
      </w:r>
      <w:proofErr w:type="spellStart"/>
      <w:r w:rsidRPr="00E50DD8">
        <w:t>αμυλοπλαστών</w:t>
      </w:r>
      <w:proofErr w:type="spellEnd"/>
    </w:p>
    <w:p w:rsidR="006F221D" w:rsidRPr="00E50DD8" w:rsidRDefault="006F221D" w:rsidP="006F221D">
      <w:pPr>
        <w:pStyle w:val="bodyfirstparagraph"/>
        <w:suppressAutoHyphens/>
      </w:pPr>
      <w:r w:rsidRPr="00E50DD8">
        <w:t xml:space="preserve">γ. στη σχέση των </w:t>
      </w:r>
      <w:proofErr w:type="spellStart"/>
      <w:r w:rsidRPr="00E50DD8">
        <w:t>αμυλοπλαστών</w:t>
      </w:r>
      <w:proofErr w:type="spellEnd"/>
      <w:r w:rsidRPr="00E50DD8">
        <w:t xml:space="preserve"> με τον </w:t>
      </w:r>
      <w:proofErr w:type="spellStart"/>
      <w:r w:rsidRPr="00E50DD8">
        <w:t>κυτταροσκελετό</w:t>
      </w:r>
      <w:proofErr w:type="spellEnd"/>
    </w:p>
    <w:p w:rsidR="006F221D" w:rsidRPr="00E50DD8" w:rsidRDefault="006F221D" w:rsidP="006F221D">
      <w:pPr>
        <w:pStyle w:val="bodyfirstparagraph"/>
        <w:suppressAutoHyphens/>
      </w:pPr>
    </w:p>
    <w:p w:rsidR="006F221D" w:rsidRPr="00E50DD8" w:rsidRDefault="006F221D" w:rsidP="006F221D">
      <w:pPr>
        <w:pStyle w:val="a"/>
        <w:numPr>
          <w:ilvl w:val="0"/>
          <w:numId w:val="1"/>
        </w:numPr>
        <w:suppressAutoHyphens/>
        <w:ind w:left="357" w:hanging="357"/>
        <w:jc w:val="both"/>
      </w:pPr>
      <w:proofErr w:type="spellStart"/>
      <w:r w:rsidRPr="00E50DD8">
        <w:t>Στατοκύτταρα</w:t>
      </w:r>
      <w:proofErr w:type="spellEnd"/>
      <w:r w:rsidRPr="00E50DD8">
        <w:t xml:space="preserve"> βρίσκονται</w:t>
      </w:r>
    </w:p>
    <w:p w:rsidR="006F221D" w:rsidRPr="00E50DD8" w:rsidRDefault="006F221D" w:rsidP="006F221D">
      <w:pPr>
        <w:pStyle w:val="bodyfirstparagraph"/>
        <w:suppressAutoHyphens/>
      </w:pPr>
      <w:r w:rsidRPr="00E50DD8">
        <w:t>α. μόνο στην καλύπτρα της ρίζας</w:t>
      </w:r>
    </w:p>
    <w:p w:rsidR="006F221D" w:rsidRPr="00E50DD8" w:rsidRDefault="006F221D" w:rsidP="006F221D">
      <w:pPr>
        <w:pStyle w:val="bodyfirstparagraph"/>
        <w:suppressAutoHyphens/>
      </w:pPr>
      <w:r w:rsidRPr="00E50DD8">
        <w:t>β. στους μίσχους των φύλλων</w:t>
      </w:r>
    </w:p>
    <w:p w:rsidR="006F221D" w:rsidRPr="00E50DD8" w:rsidRDefault="006F221D" w:rsidP="006F221D">
      <w:pPr>
        <w:pStyle w:val="bodyfirstparagraph"/>
        <w:suppressAutoHyphens/>
      </w:pPr>
      <w:r w:rsidRPr="00E50DD8">
        <w:t>γ. σε διάφορες θέσεις στο φυτό</w:t>
      </w:r>
    </w:p>
    <w:p w:rsidR="006F221D" w:rsidRPr="00E50DD8" w:rsidRDefault="006F221D" w:rsidP="006F221D">
      <w:pPr>
        <w:pStyle w:val="bodyfirstparagraph"/>
        <w:suppressAutoHyphens/>
      </w:pPr>
    </w:p>
    <w:p w:rsidR="006F221D" w:rsidRPr="00E50DD8" w:rsidRDefault="006F221D" w:rsidP="006F221D">
      <w:pPr>
        <w:pStyle w:val="a"/>
        <w:numPr>
          <w:ilvl w:val="0"/>
          <w:numId w:val="1"/>
        </w:numPr>
        <w:suppressAutoHyphens/>
        <w:ind w:left="357" w:hanging="357"/>
        <w:jc w:val="both"/>
      </w:pPr>
      <w:r w:rsidRPr="00E50DD8">
        <w:t xml:space="preserve">Η ρίζα παρουσιάζει θετικό </w:t>
      </w:r>
      <w:proofErr w:type="spellStart"/>
      <w:r w:rsidRPr="00E50DD8">
        <w:t>βαρυτροπισμό</w:t>
      </w:r>
      <w:proofErr w:type="spellEnd"/>
      <w:r w:rsidRPr="00E50DD8">
        <w:t>, ο δε βλαστός αρνητικό. Το φαινόμενο οφείλεται</w:t>
      </w:r>
    </w:p>
    <w:p w:rsidR="006F221D" w:rsidRPr="00E50DD8" w:rsidRDefault="006F221D" w:rsidP="006F221D">
      <w:pPr>
        <w:pStyle w:val="bodyfirstparagraph"/>
        <w:suppressAutoHyphens/>
      </w:pPr>
      <w:r w:rsidRPr="00E50DD8">
        <w:t xml:space="preserve">α. στη διαφορετική θέση των </w:t>
      </w:r>
      <w:proofErr w:type="spellStart"/>
      <w:r w:rsidRPr="00E50DD8">
        <w:t>στατοκυττάρων</w:t>
      </w:r>
      <w:proofErr w:type="spellEnd"/>
    </w:p>
    <w:p w:rsidR="006F221D" w:rsidRPr="00E50DD8" w:rsidRDefault="006F221D" w:rsidP="006F221D">
      <w:pPr>
        <w:pStyle w:val="bodyfirstparagraph"/>
        <w:suppressAutoHyphens/>
      </w:pPr>
      <w:r w:rsidRPr="00E50DD8">
        <w:t xml:space="preserve">β. σε διαφορετική αντίδραση των </w:t>
      </w:r>
      <w:proofErr w:type="spellStart"/>
      <w:r w:rsidRPr="00E50DD8">
        <w:t>στατοκυττάρων</w:t>
      </w:r>
      <w:proofErr w:type="spellEnd"/>
    </w:p>
    <w:p w:rsidR="006F221D" w:rsidRPr="00E50DD8" w:rsidRDefault="006F221D" w:rsidP="006F221D">
      <w:pPr>
        <w:pStyle w:val="bodyfirstparagraph"/>
        <w:suppressAutoHyphens/>
      </w:pPr>
      <w:r w:rsidRPr="00E50DD8">
        <w:t>γ. στη διαφορετική κατασκευή του βλαστού από τη ρίζα</w:t>
      </w:r>
    </w:p>
    <w:p w:rsidR="006F221D" w:rsidRPr="00E50DD8" w:rsidRDefault="006F221D" w:rsidP="006F221D">
      <w:pPr>
        <w:pStyle w:val="bodyfirstparagraph"/>
        <w:suppressAutoHyphens/>
      </w:pPr>
    </w:p>
    <w:p w:rsidR="006F221D" w:rsidRPr="00E50DD8" w:rsidRDefault="006F221D" w:rsidP="006F221D">
      <w:pPr>
        <w:pStyle w:val="a"/>
        <w:numPr>
          <w:ilvl w:val="0"/>
          <w:numId w:val="1"/>
        </w:numPr>
        <w:suppressAutoHyphens/>
        <w:ind w:left="357" w:hanging="357"/>
        <w:jc w:val="both"/>
      </w:pPr>
      <w:r w:rsidRPr="00E50DD8">
        <w:t xml:space="preserve">Όταν ένα φυτό τοποθετηθεί σε οριζόντια θέση εξ αιτίας της αλλαγής της κατεύθυνσης της βαρύτητας </w:t>
      </w:r>
    </w:p>
    <w:p w:rsidR="006F221D" w:rsidRPr="00E50DD8" w:rsidRDefault="006F221D" w:rsidP="006F221D">
      <w:pPr>
        <w:pStyle w:val="bodyfirstparagraph"/>
        <w:suppressAutoHyphens/>
      </w:pPr>
      <w:r w:rsidRPr="00E50DD8">
        <w:t xml:space="preserve">α. μετατοπίζονται όλοι οι </w:t>
      </w:r>
      <w:proofErr w:type="spellStart"/>
      <w:r w:rsidRPr="00E50DD8">
        <w:t>αμυλοπλάστες</w:t>
      </w:r>
      <w:proofErr w:type="spellEnd"/>
      <w:r w:rsidRPr="00E50DD8">
        <w:t xml:space="preserve"> του φυτού</w:t>
      </w:r>
    </w:p>
    <w:p w:rsidR="006F221D" w:rsidRPr="00E50DD8" w:rsidRDefault="006F221D" w:rsidP="006F221D">
      <w:pPr>
        <w:pStyle w:val="bodyfirstparagraph"/>
        <w:suppressAutoHyphens/>
      </w:pPr>
      <w:r w:rsidRPr="00E50DD8">
        <w:t xml:space="preserve">β. μετατοπίζονται οι </w:t>
      </w:r>
      <w:proofErr w:type="spellStart"/>
      <w:r w:rsidRPr="00E50DD8">
        <w:t>αμυλοπλάστες</w:t>
      </w:r>
      <w:proofErr w:type="spellEnd"/>
      <w:r w:rsidRPr="00E50DD8">
        <w:t xml:space="preserve"> της ρίζας</w:t>
      </w:r>
    </w:p>
    <w:p w:rsidR="006F221D" w:rsidRPr="00DF1DA2" w:rsidRDefault="006F221D" w:rsidP="006F221D">
      <w:pPr>
        <w:pStyle w:val="bodyfirstparagraph"/>
        <w:suppressAutoHyphens/>
        <w:rPr>
          <w:color w:val="FF0000"/>
        </w:rPr>
      </w:pPr>
      <w:r w:rsidRPr="00E50DD8">
        <w:t xml:space="preserve">γ. μετατοπίζονται οι </w:t>
      </w:r>
      <w:proofErr w:type="spellStart"/>
      <w:r w:rsidRPr="00E50DD8">
        <w:t>αμυλοπλάστες</w:t>
      </w:r>
      <w:proofErr w:type="spellEnd"/>
      <w:r w:rsidRPr="00E50DD8">
        <w:t xml:space="preserve"> των </w:t>
      </w:r>
      <w:proofErr w:type="spellStart"/>
      <w:r w:rsidRPr="00E50DD8">
        <w:t>στατοκυττάρων</w:t>
      </w:r>
      <w:proofErr w:type="spellEnd"/>
    </w:p>
    <w:p w:rsidR="002D5FB0" w:rsidRDefault="002D5FB0">
      <w:bookmarkStart w:id="0" w:name="_GoBack"/>
      <w:bookmarkEnd w:id="0"/>
    </w:p>
    <w:p w:rsidR="006F221D" w:rsidRDefault="006F221D" w:rsidP="006F221D">
      <w:pPr>
        <w:spacing w:after="0"/>
        <w:rPr>
          <w:sz w:val="20"/>
          <w:szCs w:val="20"/>
        </w:rPr>
      </w:pPr>
      <w:r w:rsidRPr="000F04C3">
        <w:rPr>
          <w:sz w:val="20"/>
          <w:szCs w:val="20"/>
        </w:rPr>
        <w:t xml:space="preserve">4.3 Άσκηση 12η: </w:t>
      </w:r>
      <w:proofErr w:type="spellStart"/>
      <w:r w:rsidRPr="000F04C3">
        <w:rPr>
          <w:sz w:val="20"/>
          <w:szCs w:val="20"/>
        </w:rPr>
        <w:t>Βαρυτροπισμός</w:t>
      </w:r>
      <w:proofErr w:type="spellEnd"/>
    </w:p>
    <w:p w:rsidR="006F221D" w:rsidRDefault="006F221D" w:rsidP="006F221D">
      <w:pPr>
        <w:spacing w:after="0"/>
        <w:rPr>
          <w:b/>
          <w:sz w:val="20"/>
          <w:szCs w:val="20"/>
        </w:rPr>
      </w:pPr>
      <w:r w:rsidRPr="00D0333B">
        <w:rPr>
          <w:b/>
          <w:sz w:val="20"/>
          <w:szCs w:val="20"/>
          <w:shd w:val="clear" w:color="auto" w:fill="FBD4B4" w:themeFill="accent6" w:themeFillTint="66"/>
        </w:rPr>
        <w:t xml:space="preserve">(Λύσεις: 1. β </w:t>
      </w:r>
      <w:r w:rsidRPr="00D0333B">
        <w:rPr>
          <w:b/>
          <w:sz w:val="20"/>
          <w:szCs w:val="20"/>
          <w:shd w:val="clear" w:color="auto" w:fill="FBD4B4" w:themeFill="accent6" w:themeFillTint="66"/>
        </w:rPr>
        <w:sym w:font="Symbol" w:char="F02D"/>
      </w:r>
      <w:r w:rsidRPr="00D0333B">
        <w:rPr>
          <w:b/>
          <w:sz w:val="20"/>
          <w:szCs w:val="20"/>
          <w:shd w:val="clear" w:color="auto" w:fill="FBD4B4" w:themeFill="accent6" w:themeFillTint="66"/>
        </w:rPr>
        <w:t xml:space="preserve"> 2. γ </w:t>
      </w:r>
      <w:r w:rsidRPr="00D0333B">
        <w:rPr>
          <w:b/>
          <w:sz w:val="20"/>
          <w:szCs w:val="20"/>
          <w:shd w:val="clear" w:color="auto" w:fill="FBD4B4" w:themeFill="accent6" w:themeFillTint="66"/>
        </w:rPr>
        <w:sym w:font="Symbol" w:char="F02D"/>
      </w:r>
      <w:r w:rsidRPr="00D0333B">
        <w:rPr>
          <w:b/>
          <w:sz w:val="20"/>
          <w:szCs w:val="20"/>
          <w:shd w:val="clear" w:color="auto" w:fill="FBD4B4" w:themeFill="accent6" w:themeFillTint="66"/>
        </w:rPr>
        <w:t xml:space="preserve"> 3. γ </w:t>
      </w:r>
      <w:r w:rsidRPr="00D0333B">
        <w:rPr>
          <w:b/>
          <w:sz w:val="20"/>
          <w:szCs w:val="20"/>
          <w:shd w:val="clear" w:color="auto" w:fill="FBD4B4" w:themeFill="accent6" w:themeFillTint="66"/>
        </w:rPr>
        <w:sym w:font="Symbol" w:char="F02D"/>
      </w:r>
      <w:r w:rsidRPr="00D0333B">
        <w:rPr>
          <w:b/>
          <w:sz w:val="20"/>
          <w:szCs w:val="20"/>
          <w:shd w:val="clear" w:color="auto" w:fill="FBD4B4" w:themeFill="accent6" w:themeFillTint="66"/>
        </w:rPr>
        <w:t xml:space="preserve"> 4. </w:t>
      </w:r>
      <w:r>
        <w:rPr>
          <w:b/>
          <w:sz w:val="20"/>
          <w:szCs w:val="20"/>
          <w:shd w:val="clear" w:color="auto" w:fill="FBD4B4" w:themeFill="accent6" w:themeFillTint="66"/>
        </w:rPr>
        <w:t>γ</w:t>
      </w:r>
      <w:r w:rsidRPr="00D0333B">
        <w:rPr>
          <w:b/>
          <w:sz w:val="20"/>
          <w:szCs w:val="20"/>
          <w:shd w:val="clear" w:color="auto" w:fill="FBD4B4" w:themeFill="accent6" w:themeFillTint="66"/>
        </w:rPr>
        <w:t xml:space="preserve"> </w:t>
      </w:r>
      <w:r w:rsidRPr="00D0333B">
        <w:rPr>
          <w:b/>
          <w:sz w:val="20"/>
          <w:szCs w:val="20"/>
          <w:shd w:val="clear" w:color="auto" w:fill="FBD4B4" w:themeFill="accent6" w:themeFillTint="66"/>
        </w:rPr>
        <w:sym w:font="Symbol" w:char="F02D"/>
      </w:r>
      <w:r w:rsidRPr="00D0333B">
        <w:rPr>
          <w:b/>
          <w:sz w:val="20"/>
          <w:szCs w:val="20"/>
          <w:shd w:val="clear" w:color="auto" w:fill="FBD4B4" w:themeFill="accent6" w:themeFillTint="66"/>
        </w:rPr>
        <w:t xml:space="preserve"> 5. </w:t>
      </w:r>
      <w:r>
        <w:rPr>
          <w:b/>
          <w:sz w:val="20"/>
          <w:szCs w:val="20"/>
          <w:shd w:val="clear" w:color="auto" w:fill="FBD4B4" w:themeFill="accent6" w:themeFillTint="66"/>
        </w:rPr>
        <w:t>γ)</w:t>
      </w:r>
    </w:p>
    <w:p w:rsidR="006F221D" w:rsidRDefault="006F221D"/>
    <w:sectPr w:rsidR="006F22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7E95"/>
    <w:multiLevelType w:val="hybridMultilevel"/>
    <w:tmpl w:val="A00A4D7C"/>
    <w:lvl w:ilvl="0" w:tplc="748455C4">
      <w:start w:val="1"/>
      <w:numFmt w:val="decimal"/>
      <w:pStyle w:val="orderedlist"/>
      <w:lvlText w:val="%1."/>
      <w:lvlJc w:val="left"/>
      <w:pPr>
        <w:ind w:left="36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1D"/>
    <w:rsid w:val="0005260C"/>
    <w:rsid w:val="00102A92"/>
    <w:rsid w:val="002D5FB0"/>
    <w:rsid w:val="00492F19"/>
    <w:rsid w:val="006F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21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Αριθμ Κρ Αξιολ"/>
    <w:basedOn w:val="orderedlist"/>
    <w:uiPriority w:val="99"/>
    <w:qFormat/>
    <w:rsid w:val="006F221D"/>
    <w:pPr>
      <w:numPr>
        <w:numId w:val="0"/>
      </w:numPr>
    </w:pPr>
    <w:rPr>
      <w:b/>
    </w:rPr>
  </w:style>
  <w:style w:type="paragraph" w:customStyle="1" w:styleId="bodyfirstparagraph">
    <w:name w:val="body_first paragraph"/>
    <w:uiPriority w:val="99"/>
    <w:qFormat/>
    <w:rsid w:val="006F221D"/>
    <w:rPr>
      <w:rFonts w:ascii="Calibri" w:eastAsia="MS Mincho" w:hAnsi="Calibri"/>
      <w:lang w:val="el-GR"/>
    </w:rPr>
  </w:style>
  <w:style w:type="paragraph" w:customStyle="1" w:styleId="orderedlist">
    <w:name w:val="ordered list"/>
    <w:basedOn w:val="Normal"/>
    <w:uiPriority w:val="99"/>
    <w:qFormat/>
    <w:rsid w:val="006F221D"/>
    <w:pPr>
      <w:numPr>
        <w:numId w:val="1"/>
      </w:numPr>
      <w:spacing w:after="0" w:line="240" w:lineRule="auto"/>
    </w:pPr>
    <w:rPr>
      <w:rFonts w:ascii="Calibri" w:eastAsia="MS Mincho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21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Αριθμ Κρ Αξιολ"/>
    <w:basedOn w:val="orderedlist"/>
    <w:uiPriority w:val="99"/>
    <w:qFormat/>
    <w:rsid w:val="006F221D"/>
    <w:pPr>
      <w:numPr>
        <w:numId w:val="0"/>
      </w:numPr>
    </w:pPr>
    <w:rPr>
      <w:b/>
    </w:rPr>
  </w:style>
  <w:style w:type="paragraph" w:customStyle="1" w:styleId="bodyfirstparagraph">
    <w:name w:val="body_first paragraph"/>
    <w:uiPriority w:val="99"/>
    <w:qFormat/>
    <w:rsid w:val="006F221D"/>
    <w:rPr>
      <w:rFonts w:ascii="Calibri" w:eastAsia="MS Mincho" w:hAnsi="Calibri"/>
      <w:lang w:val="el-GR"/>
    </w:rPr>
  </w:style>
  <w:style w:type="paragraph" w:customStyle="1" w:styleId="orderedlist">
    <w:name w:val="ordered list"/>
    <w:basedOn w:val="Normal"/>
    <w:uiPriority w:val="99"/>
    <w:qFormat/>
    <w:rsid w:val="006F221D"/>
    <w:pPr>
      <w:numPr>
        <w:numId w:val="1"/>
      </w:numPr>
      <w:spacing w:after="0" w:line="240" w:lineRule="auto"/>
    </w:pPr>
    <w:rPr>
      <w:rFonts w:ascii="Calibri" w:eastAsia="MS Mincho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gerasimos</dc:creator>
  <cp:lastModifiedBy>gerasimos</cp:lastModifiedBy>
  <cp:revision>1</cp:revision>
  <dcterms:created xsi:type="dcterms:W3CDTF">2015-04-17T05:46:00Z</dcterms:created>
  <dcterms:modified xsi:type="dcterms:W3CDTF">2015-04-17T05:49:00Z</dcterms:modified>
</cp:coreProperties>
</file>