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262B0" w14:textId="77777777" w:rsidR="00306A37" w:rsidRDefault="00306A37" w:rsidP="00306A37">
      <w:pPr>
        <w:spacing w:after="100" w:afterAutospacing="1" w:line="240" w:lineRule="auto"/>
        <w:outlineLvl w:val="1"/>
        <w:rPr>
          <w:rFonts w:ascii="Arial" w:eastAsia="Times New Roman" w:hAnsi="Arial" w:cs="Arial"/>
          <w:b/>
          <w:bCs/>
          <w:kern w:val="0"/>
          <w:sz w:val="36"/>
          <w:szCs w:val="36"/>
          <w:lang w:eastAsia="es-MX"/>
          <w14:ligatures w14:val="none"/>
        </w:rPr>
      </w:pPr>
      <w:r w:rsidRPr="00306A37">
        <w:rPr>
          <w:rFonts w:ascii="Arial" w:eastAsia="Times New Roman" w:hAnsi="Arial" w:cs="Arial"/>
          <w:b/>
          <w:bCs/>
          <w:kern w:val="0"/>
          <w:sz w:val="36"/>
          <w:szCs w:val="36"/>
          <w:lang w:eastAsia="es-MX"/>
          <w14:ligatures w14:val="none"/>
        </w:rPr>
        <w:t>Reporte de Estado Final y Entrega</w:t>
      </w:r>
    </w:p>
    <w:p w14:paraId="0AB51BD1" w14:textId="00D0BD74" w:rsidR="00306A37" w:rsidRPr="00306A37" w:rsidRDefault="00306A37" w:rsidP="00306A37">
      <w:pPr>
        <w:spacing w:after="100" w:afterAutospacing="1" w:line="240" w:lineRule="auto"/>
        <w:outlineLvl w:val="1"/>
        <w:rPr>
          <w:rFonts w:ascii="Arial" w:eastAsia="Times New Roman" w:hAnsi="Arial" w:cs="Arial"/>
          <w:b/>
          <w:bCs/>
          <w:kern w:val="0"/>
          <w:sz w:val="36"/>
          <w:szCs w:val="36"/>
          <w:lang w:eastAsia="es-MX"/>
          <w14:ligatures w14:val="none"/>
        </w:rPr>
      </w:pPr>
      <w:r w:rsidRPr="00306A37">
        <w:rPr>
          <w:rFonts w:ascii="Arial" w:eastAsia="Times New Roman" w:hAnsi="Arial" w:cs="Arial"/>
          <w:b/>
          <w:bCs/>
          <w:kern w:val="0"/>
          <w:sz w:val="36"/>
          <w:szCs w:val="36"/>
          <w:lang w:eastAsia="es-MX"/>
          <w14:ligatures w14:val="none"/>
        </w:rPr>
        <w:t>MVP Plataforma Skudo PSM (SaaS Multi-tenant)</w:t>
      </w:r>
    </w:p>
    <w:p w14:paraId="60F8D047" w14:textId="77777777" w:rsidR="00306A37" w:rsidRPr="00306A37" w:rsidRDefault="00306A37" w:rsidP="00306A37">
      <w:p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Estado Actual:</w:t>
      </w:r>
      <w:r w:rsidRPr="00306A37">
        <w:rPr>
          <w:rFonts w:ascii="Arial" w:eastAsia="Times New Roman" w:hAnsi="Arial" w:cs="Arial"/>
          <w:kern w:val="0"/>
          <w:lang w:eastAsia="es-MX"/>
          <w14:ligatures w14:val="none"/>
        </w:rPr>
        <w:t xml:space="preserve"> Semana 4 (Fase de Ajustes Finales y QA)</w:t>
      </w:r>
    </w:p>
    <w:p w14:paraId="445B2C34" w14:textId="77777777" w:rsidR="00306A37" w:rsidRPr="00306A37" w:rsidRDefault="00306A37" w:rsidP="00306A37">
      <w:p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Objetivo del Documento:</w:t>
      </w:r>
      <w:r w:rsidRPr="00306A37">
        <w:rPr>
          <w:rFonts w:ascii="Arial" w:eastAsia="Times New Roman" w:hAnsi="Arial" w:cs="Arial"/>
          <w:kern w:val="0"/>
          <w:lang w:eastAsia="es-MX"/>
          <w14:ligatures w14:val="none"/>
        </w:rPr>
        <w:t xml:space="preserve"> Formalizar el alcance desarrollado, la arquitectura implementada y el cierre operativo del Producto Mínimo Viable (MVP) de la plataforma Skudo PSM.</w:t>
      </w:r>
    </w:p>
    <w:p w14:paraId="78BB9CC1" w14:textId="77777777" w:rsidR="00306A37" w:rsidRPr="00306A37" w:rsidRDefault="008D3C4E" w:rsidP="00306A37">
      <w:pPr>
        <w:spacing w:after="0" w:line="240" w:lineRule="auto"/>
        <w:rPr>
          <w:rFonts w:ascii="Arial" w:eastAsia="Times New Roman" w:hAnsi="Arial" w:cs="Arial"/>
          <w:kern w:val="0"/>
          <w:lang w:eastAsia="es-MX"/>
          <w14:ligatures w14:val="none"/>
        </w:rPr>
      </w:pPr>
      <w:r w:rsidRPr="008D3C4E">
        <w:rPr>
          <w:rFonts w:ascii="Times New Roman" w:eastAsia="Times New Roman" w:hAnsi="Times New Roman" w:cs="Times New Roman"/>
          <w:noProof/>
          <w:kern w:val="0"/>
          <w:lang w:eastAsia="es-MX"/>
        </w:rPr>
        <w:pict w14:anchorId="148ACA95">
          <v:rect id="_x0000_i1031" alt="" style="width:441.9pt;height:.05pt;mso-width-percent:0;mso-height-percent:0;mso-width-percent:0;mso-height-percent:0" o:hralign="center" o:hrstd="t" o:hr="t" fillcolor="#a0a0a0" stroked="f"/>
        </w:pict>
      </w:r>
    </w:p>
    <w:p w14:paraId="50799E76" w14:textId="77777777" w:rsidR="00306A37" w:rsidRPr="00306A37" w:rsidRDefault="00306A37" w:rsidP="00306A37">
      <w:pPr>
        <w:spacing w:after="100" w:afterAutospacing="1" w:line="240" w:lineRule="auto"/>
        <w:outlineLvl w:val="2"/>
        <w:rPr>
          <w:rFonts w:ascii="Arial" w:eastAsia="Times New Roman" w:hAnsi="Arial" w:cs="Arial"/>
          <w:b/>
          <w:bCs/>
          <w:kern w:val="0"/>
          <w:sz w:val="27"/>
          <w:szCs w:val="27"/>
          <w:lang w:eastAsia="es-MX"/>
          <w14:ligatures w14:val="none"/>
        </w:rPr>
      </w:pPr>
      <w:r w:rsidRPr="00306A37">
        <w:rPr>
          <w:rFonts w:ascii="Arial" w:eastAsia="Times New Roman" w:hAnsi="Arial" w:cs="Arial"/>
          <w:b/>
          <w:bCs/>
          <w:kern w:val="0"/>
          <w:sz w:val="27"/>
          <w:szCs w:val="27"/>
          <w:lang w:eastAsia="es-MX"/>
          <w14:ligatures w14:val="none"/>
        </w:rPr>
        <w:t>1. Stack Tecnológico y Arquitectura SaaS Implementada</w:t>
      </w:r>
    </w:p>
    <w:p w14:paraId="64C0E291" w14:textId="77777777" w:rsidR="00306A37" w:rsidRPr="00306A37" w:rsidRDefault="00306A37" w:rsidP="00306A37">
      <w:p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kern w:val="0"/>
          <w:lang w:eastAsia="es-MX"/>
          <w14:ligatures w14:val="none"/>
        </w:rPr>
        <w:t>El MVP ya se encuentra desplegado y funcionando bajo una estructura de Software as a Service (SaaS) en un modelo multi-tenant, garantizando escalabilidad y seguridad.</w:t>
      </w:r>
    </w:p>
    <w:p w14:paraId="56C0BC60" w14:textId="77777777" w:rsidR="00306A37" w:rsidRPr="00306A37" w:rsidRDefault="00306A37" w:rsidP="00306A37">
      <w:pPr>
        <w:numPr>
          <w:ilvl w:val="0"/>
          <w:numId w:val="6"/>
        </w:num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Frontend:</w:t>
      </w:r>
      <w:r w:rsidRPr="00306A37">
        <w:rPr>
          <w:rFonts w:ascii="Arial" w:eastAsia="Times New Roman" w:hAnsi="Arial" w:cs="Arial"/>
          <w:kern w:val="0"/>
          <w:lang w:eastAsia="es-MX"/>
          <w14:ligatures w14:val="none"/>
        </w:rPr>
        <w:t xml:space="preserve"> Desarrollado en React.js con Vite y hospedado en Vercel, ofreciendo una interfaz rápida y reactiva.</w:t>
      </w:r>
    </w:p>
    <w:p w14:paraId="3B0797B3" w14:textId="77777777" w:rsidR="00306A37" w:rsidRPr="00306A37" w:rsidRDefault="00306A37" w:rsidP="00306A37">
      <w:pPr>
        <w:numPr>
          <w:ilvl w:val="0"/>
          <w:numId w:val="6"/>
        </w:num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Backend:</w:t>
      </w:r>
      <w:r w:rsidRPr="00306A37">
        <w:rPr>
          <w:rFonts w:ascii="Arial" w:eastAsia="Times New Roman" w:hAnsi="Arial" w:cs="Arial"/>
          <w:kern w:val="0"/>
          <w:lang w:eastAsia="es-MX"/>
          <w14:ligatures w14:val="none"/>
        </w:rPr>
        <w:t xml:space="preserve"> Construido con Node.js y Express, alojado en Render (Plan Starter), garantizando disponibilidad 24/7 y capacidad probada para procesar archivos de hasta 50MB.</w:t>
      </w:r>
    </w:p>
    <w:p w14:paraId="2D538C4A" w14:textId="77777777" w:rsidR="00306A37" w:rsidRPr="00306A37" w:rsidRDefault="00306A37" w:rsidP="00306A37">
      <w:pPr>
        <w:numPr>
          <w:ilvl w:val="0"/>
          <w:numId w:val="6"/>
        </w:num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Base de Datos:</w:t>
      </w:r>
      <w:r w:rsidRPr="00306A37">
        <w:rPr>
          <w:rFonts w:ascii="Arial" w:eastAsia="Times New Roman" w:hAnsi="Arial" w:cs="Arial"/>
          <w:kern w:val="0"/>
          <w:lang w:eastAsia="es-MX"/>
          <w14:ligatures w14:val="none"/>
        </w:rPr>
        <w:t xml:space="preserve"> Implementada en PostgreSQL sobre Neon, operando bajo un esquema Multi-Tenancy que aísla de forma segura la información por centro de trabajo (inquilino).</w:t>
      </w:r>
    </w:p>
    <w:p w14:paraId="7939B9B0" w14:textId="77777777" w:rsidR="00306A37" w:rsidRPr="00306A37" w:rsidRDefault="00306A37" w:rsidP="00306A37">
      <w:pPr>
        <w:numPr>
          <w:ilvl w:val="0"/>
          <w:numId w:val="6"/>
        </w:num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Inteligencia Artificial:</w:t>
      </w:r>
      <w:r w:rsidRPr="00306A37">
        <w:rPr>
          <w:rFonts w:ascii="Arial" w:eastAsia="Times New Roman" w:hAnsi="Arial" w:cs="Arial"/>
          <w:kern w:val="0"/>
          <w:lang w:eastAsia="es-MX"/>
          <w14:ligatures w14:val="none"/>
        </w:rPr>
        <w:t xml:space="preserve"> Integración activa del motor Gemini API para el análisis avanzado de evidencias documentales, transcripciones y simulaciones de riesgo.</w:t>
      </w:r>
    </w:p>
    <w:p w14:paraId="369587BB" w14:textId="77777777" w:rsidR="00306A37" w:rsidRPr="00306A37" w:rsidRDefault="00306A37" w:rsidP="00306A37">
      <w:pPr>
        <w:numPr>
          <w:ilvl w:val="0"/>
          <w:numId w:val="6"/>
        </w:num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Seguridad de Acceso:</w:t>
      </w:r>
      <w:r w:rsidRPr="00306A37">
        <w:rPr>
          <w:rFonts w:ascii="Arial" w:eastAsia="Times New Roman" w:hAnsi="Arial" w:cs="Arial"/>
          <w:kern w:val="0"/>
          <w:lang w:eastAsia="es-MX"/>
          <w14:ligatures w14:val="none"/>
        </w:rPr>
        <w:t xml:space="preserve"> Autenticación robusta implementada mediante JWT (JSON Web Tokens) y políticas CORS dinámicas que restringen el acceso exclusivamente a los dominios autorizados.</w:t>
      </w:r>
    </w:p>
    <w:p w14:paraId="2184CEE7" w14:textId="77777777" w:rsidR="00306A37" w:rsidRPr="00306A37" w:rsidRDefault="008D3C4E" w:rsidP="00306A37">
      <w:pPr>
        <w:spacing w:after="0" w:line="240" w:lineRule="auto"/>
        <w:rPr>
          <w:rFonts w:ascii="Arial" w:eastAsia="Times New Roman" w:hAnsi="Arial" w:cs="Arial"/>
          <w:kern w:val="0"/>
          <w:lang w:eastAsia="es-MX"/>
          <w14:ligatures w14:val="none"/>
        </w:rPr>
      </w:pPr>
      <w:r w:rsidRPr="008D3C4E">
        <w:rPr>
          <w:rFonts w:ascii="Times New Roman" w:eastAsia="Times New Roman" w:hAnsi="Times New Roman" w:cs="Times New Roman"/>
          <w:noProof/>
          <w:kern w:val="0"/>
          <w:lang w:eastAsia="es-MX"/>
        </w:rPr>
        <w:pict w14:anchorId="0E6982F7">
          <v:rect id="_x0000_i1030" alt="" style="width:441.9pt;height:.05pt;mso-width-percent:0;mso-height-percent:0;mso-width-percent:0;mso-height-percent:0" o:hralign="center" o:hrstd="t" o:hr="t" fillcolor="#a0a0a0" stroked="f"/>
        </w:pict>
      </w:r>
    </w:p>
    <w:p w14:paraId="7F022FB5" w14:textId="77777777" w:rsidR="00306A37" w:rsidRPr="00306A37" w:rsidRDefault="00306A37" w:rsidP="00306A37">
      <w:pPr>
        <w:spacing w:after="100" w:afterAutospacing="1" w:line="240" w:lineRule="auto"/>
        <w:outlineLvl w:val="2"/>
        <w:rPr>
          <w:rFonts w:ascii="Arial" w:eastAsia="Times New Roman" w:hAnsi="Arial" w:cs="Arial"/>
          <w:b/>
          <w:bCs/>
          <w:kern w:val="0"/>
          <w:sz w:val="27"/>
          <w:szCs w:val="27"/>
          <w:lang w:eastAsia="es-MX"/>
          <w14:ligatures w14:val="none"/>
        </w:rPr>
      </w:pPr>
      <w:r w:rsidRPr="00306A37">
        <w:rPr>
          <w:rFonts w:ascii="Arial" w:eastAsia="Times New Roman" w:hAnsi="Arial" w:cs="Arial"/>
          <w:b/>
          <w:bCs/>
          <w:kern w:val="0"/>
          <w:sz w:val="27"/>
          <w:szCs w:val="27"/>
          <w:lang w:eastAsia="es-MX"/>
          <w14:ligatures w14:val="none"/>
        </w:rPr>
        <w:t>2. Alcance Funcional Desarrollado (Entregables del MVP)</w:t>
      </w:r>
    </w:p>
    <w:p w14:paraId="11ED3103" w14:textId="77777777" w:rsidR="00306A37" w:rsidRPr="00306A37" w:rsidRDefault="00306A37" w:rsidP="00306A37">
      <w:p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kern w:val="0"/>
          <w:lang w:eastAsia="es-MX"/>
          <w14:ligatures w14:val="none"/>
        </w:rPr>
        <w:t>Se ha programado e integrado exitosamente la funcionalidad requerida en los siguientes 5 módulos core:</w:t>
      </w:r>
    </w:p>
    <w:p w14:paraId="3951D3AF" w14:textId="77777777" w:rsidR="00493389" w:rsidRPr="00F31662" w:rsidRDefault="00493389" w:rsidP="00493389">
      <w:pPr>
        <w:spacing w:after="100" w:afterAutospacing="1" w:line="240" w:lineRule="auto"/>
        <w:outlineLvl w:val="2"/>
        <w:rPr>
          <w:rFonts w:ascii="Arial" w:eastAsia="Times New Roman" w:hAnsi="Arial" w:cs="Arial"/>
          <w:b/>
          <w:bCs/>
          <w:kern w:val="0"/>
          <w:sz w:val="27"/>
          <w:szCs w:val="27"/>
          <w:lang w:eastAsia="es-MX"/>
          <w14:ligatures w14:val="none"/>
        </w:rPr>
      </w:pPr>
      <w:r w:rsidRPr="00F31662">
        <w:rPr>
          <w:rFonts w:ascii="Arial" w:eastAsia="Times New Roman" w:hAnsi="Arial" w:cs="Arial"/>
          <w:b/>
          <w:bCs/>
          <w:kern w:val="0"/>
          <w:sz w:val="27"/>
          <w:szCs w:val="27"/>
          <w:lang w:eastAsia="es-MX"/>
          <w14:ligatures w14:val="none"/>
        </w:rPr>
        <w:t>1. Módulo de Diagnóstico (El ciclo de 6 fases)</w:t>
      </w:r>
    </w:p>
    <w:p w14:paraId="1332A98F" w14:textId="77777777" w:rsidR="00493389" w:rsidRPr="00F31662" w:rsidRDefault="00493389" w:rsidP="00493389">
      <w:p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kern w:val="0"/>
          <w:lang w:eastAsia="es-MX"/>
          <w14:ligatures w14:val="none"/>
        </w:rPr>
        <w:t>Este es el corazón de la herramienta, donde se evalúa el estado de la planta a través de un proceso estructurado en seis pasos.</w:t>
      </w:r>
    </w:p>
    <w:p w14:paraId="199F8348" w14:textId="77777777" w:rsidR="00493389" w:rsidRPr="00F31662" w:rsidRDefault="00493389" w:rsidP="00493389">
      <w:pPr>
        <w:numPr>
          <w:ilvl w:val="0"/>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Fase 1: Motor de Clasificación</w:t>
      </w:r>
    </w:p>
    <w:p w14:paraId="177C1AB4" w14:textId="77777777" w:rsidR="00493389" w:rsidRPr="00F31662" w:rsidRDefault="00493389" w:rsidP="00493389">
      <w:pPr>
        <w:numPr>
          <w:ilvl w:val="1"/>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lastRenderedPageBreak/>
        <w:t>Qué hace:</w:t>
      </w:r>
      <w:r w:rsidRPr="00F31662">
        <w:rPr>
          <w:rFonts w:ascii="Arial" w:eastAsia="Times New Roman" w:hAnsi="Arial" w:cs="Arial"/>
          <w:kern w:val="0"/>
          <w:lang w:eastAsia="es-MX"/>
          <w14:ligatures w14:val="none"/>
        </w:rPr>
        <w:t xml:space="preserve"> El usuario define el perfil de riesgo de la instalación evaluando 6 dimensiones clave: Riesgo Técnico, Regulación, Madurez del Sistema, Estrategia, Complejidad Operacional y Exposición Financiera. Con esto, el sistema calcula un nivel de riesgo del 1 al 5 (desde Exploratorio hasta Crítico).</w:t>
      </w:r>
    </w:p>
    <w:p w14:paraId="0F19320D" w14:textId="77777777" w:rsidR="00493389" w:rsidRPr="00F31662" w:rsidRDefault="00493389" w:rsidP="00493389">
      <w:pPr>
        <w:numPr>
          <w:ilvl w:val="1"/>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Rol de la IA:</w:t>
      </w:r>
      <w:r w:rsidRPr="00F31662">
        <w:rPr>
          <w:rFonts w:ascii="Arial" w:eastAsia="Times New Roman" w:hAnsi="Arial" w:cs="Arial"/>
          <w:kern w:val="0"/>
          <w:lang w:eastAsia="es-MX"/>
          <w14:ligatures w14:val="none"/>
        </w:rPr>
        <w:t xml:space="preserve"> En esta fase, el usuario escribe justificaciones para sus calificaciones. La IA lee y almacena estas notas de texto libre para entender el contexto específico de la planta en las fases posteriores.</w:t>
      </w:r>
    </w:p>
    <w:p w14:paraId="54A1DB36" w14:textId="77777777" w:rsidR="00493389" w:rsidRPr="00F31662" w:rsidRDefault="00493389" w:rsidP="00493389">
      <w:pPr>
        <w:numPr>
          <w:ilvl w:val="0"/>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Fase 2: Cuestionario Normativo</w:t>
      </w:r>
    </w:p>
    <w:p w14:paraId="60639330" w14:textId="77777777" w:rsidR="00493389" w:rsidRPr="00F31662" w:rsidRDefault="00493389" w:rsidP="00493389">
      <w:pPr>
        <w:numPr>
          <w:ilvl w:val="1"/>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Qué hace:</w:t>
      </w:r>
      <w:r w:rsidRPr="00F31662">
        <w:rPr>
          <w:rFonts w:ascii="Arial" w:eastAsia="Times New Roman" w:hAnsi="Arial" w:cs="Arial"/>
          <w:kern w:val="0"/>
          <w:lang w:eastAsia="es-MX"/>
          <w14:ligatures w14:val="none"/>
        </w:rPr>
        <w:t xml:space="preserve"> Despliega un conjunto de preguntas normativas adaptadas al nivel de riesgo calculado en la Fase 1. El auditor responde si el cumplimiento es Suficiente, Escaso, Al menos uno o Sin evidencia. Al final, se "congela" o confirma el alcance para fijar las preguntas que se auditarán.</w:t>
      </w:r>
    </w:p>
    <w:p w14:paraId="671279D8" w14:textId="77777777" w:rsidR="00493389" w:rsidRPr="00F31662" w:rsidRDefault="00493389" w:rsidP="00493389">
      <w:pPr>
        <w:numPr>
          <w:ilvl w:val="1"/>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Rol de la IA:</w:t>
      </w:r>
      <w:r w:rsidRPr="00F31662">
        <w:rPr>
          <w:rFonts w:ascii="Arial" w:eastAsia="Times New Roman" w:hAnsi="Arial" w:cs="Arial"/>
          <w:kern w:val="0"/>
          <w:lang w:eastAsia="es-MX"/>
          <w14:ligatures w14:val="none"/>
        </w:rPr>
        <w:t xml:space="preserve"> No tiene un rol activo de análisis en esta fase, pero el sistema usa la lógica programada para filtrar las preguntas exactas.</w:t>
      </w:r>
    </w:p>
    <w:p w14:paraId="4AD93267" w14:textId="77777777" w:rsidR="00493389" w:rsidRPr="00F31662" w:rsidRDefault="00493389" w:rsidP="00493389">
      <w:pPr>
        <w:numPr>
          <w:ilvl w:val="0"/>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Fase 3: Gestión Documental (Evidencias)</w:t>
      </w:r>
    </w:p>
    <w:p w14:paraId="096F7895" w14:textId="77777777" w:rsidR="00493389" w:rsidRPr="00F31662" w:rsidRDefault="00493389" w:rsidP="00493389">
      <w:pPr>
        <w:numPr>
          <w:ilvl w:val="1"/>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Qué hace:</w:t>
      </w:r>
      <w:r w:rsidRPr="00F31662">
        <w:rPr>
          <w:rFonts w:ascii="Arial" w:eastAsia="Times New Roman" w:hAnsi="Arial" w:cs="Arial"/>
          <w:kern w:val="0"/>
          <w:lang w:eastAsia="es-MX"/>
          <w14:ligatures w14:val="none"/>
        </w:rPr>
        <w:t xml:space="preserve"> El usuario sube los manuales, normativas y planes de emergencia de la planta.</w:t>
      </w:r>
    </w:p>
    <w:p w14:paraId="14719378" w14:textId="77777777" w:rsidR="00493389" w:rsidRPr="00F31662" w:rsidRDefault="00493389" w:rsidP="00493389">
      <w:pPr>
        <w:numPr>
          <w:ilvl w:val="1"/>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Rol de la IA:</w:t>
      </w:r>
      <w:r w:rsidRPr="00F31662">
        <w:rPr>
          <w:rFonts w:ascii="Arial" w:eastAsia="Times New Roman" w:hAnsi="Arial" w:cs="Arial"/>
          <w:kern w:val="0"/>
          <w:lang w:eastAsia="es-MX"/>
          <w14:ligatures w14:val="none"/>
        </w:rPr>
        <w:t xml:space="preserve"> La IA "lee" todos los documentos subidos y genera un informe automático. Detecta las fortalezas, identifica las brechas normativas e inconsistencias, y pre-califica el cumplimiento de los documentos.</w:t>
      </w:r>
    </w:p>
    <w:p w14:paraId="643323EE" w14:textId="77777777" w:rsidR="00493389" w:rsidRPr="00F31662" w:rsidRDefault="00493389" w:rsidP="00493389">
      <w:pPr>
        <w:numPr>
          <w:ilvl w:val="0"/>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Fase 4: Recorrido Técnico (Campo)</w:t>
      </w:r>
    </w:p>
    <w:p w14:paraId="18F64A4A" w14:textId="77777777" w:rsidR="00493389" w:rsidRPr="00F31662" w:rsidRDefault="00493389" w:rsidP="00493389">
      <w:pPr>
        <w:numPr>
          <w:ilvl w:val="1"/>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Qué hace:</w:t>
      </w:r>
      <w:r w:rsidRPr="00F31662">
        <w:rPr>
          <w:rFonts w:ascii="Arial" w:eastAsia="Times New Roman" w:hAnsi="Arial" w:cs="Arial"/>
          <w:kern w:val="0"/>
          <w:lang w:eastAsia="es-MX"/>
          <w14:ligatures w14:val="none"/>
        </w:rPr>
        <w:t xml:space="preserve"> Permite al auditor caminar por la planta y tomar notas de lo que ve usando su voz, texto o fotografías, asignando una severidad a los hallazgos.</w:t>
      </w:r>
    </w:p>
    <w:p w14:paraId="3B8CB0C8" w14:textId="77777777" w:rsidR="00493389" w:rsidRPr="00F31662" w:rsidRDefault="00493389" w:rsidP="00493389">
      <w:pPr>
        <w:numPr>
          <w:ilvl w:val="1"/>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Rol de la IA:</w:t>
      </w:r>
      <w:r w:rsidRPr="00F31662">
        <w:rPr>
          <w:rFonts w:ascii="Arial" w:eastAsia="Times New Roman" w:hAnsi="Arial" w:cs="Arial"/>
          <w:kern w:val="0"/>
          <w:lang w:eastAsia="es-MX"/>
          <w14:ligatures w14:val="none"/>
        </w:rPr>
        <w:t xml:space="preserve"> Transcribe la voz a texto automáticamente. Además, la IA cruza lo que el auditor vio en campo con lo que decían los documentos de la Fase 3, detectando contradicciones y evaluando la cultura de seguridad en tiempo real.</w:t>
      </w:r>
    </w:p>
    <w:p w14:paraId="1F66AF77" w14:textId="77777777" w:rsidR="00493389" w:rsidRPr="00F31662" w:rsidRDefault="00493389" w:rsidP="00493389">
      <w:pPr>
        <w:numPr>
          <w:ilvl w:val="0"/>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Fase 5: Entrevistas</w:t>
      </w:r>
    </w:p>
    <w:p w14:paraId="416634A8" w14:textId="77777777" w:rsidR="00493389" w:rsidRPr="00F31662" w:rsidRDefault="00493389" w:rsidP="00493389">
      <w:pPr>
        <w:numPr>
          <w:ilvl w:val="1"/>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Qué hace:</w:t>
      </w:r>
      <w:r w:rsidRPr="00F31662">
        <w:rPr>
          <w:rFonts w:ascii="Arial" w:eastAsia="Times New Roman" w:hAnsi="Arial" w:cs="Arial"/>
          <w:kern w:val="0"/>
          <w:lang w:eastAsia="es-MX"/>
          <w14:ligatures w14:val="none"/>
        </w:rPr>
        <w:t xml:space="preserve"> Se registran conversaciones con el personal clave de la planta (Líderes, Mantenimiento, Producción).</w:t>
      </w:r>
    </w:p>
    <w:p w14:paraId="08FEF55D" w14:textId="77777777" w:rsidR="00493389" w:rsidRPr="00F31662" w:rsidRDefault="00493389" w:rsidP="00493389">
      <w:pPr>
        <w:numPr>
          <w:ilvl w:val="1"/>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Rol de la IA:</w:t>
      </w:r>
      <w:r w:rsidRPr="00F31662">
        <w:rPr>
          <w:rFonts w:ascii="Arial" w:eastAsia="Times New Roman" w:hAnsi="Arial" w:cs="Arial"/>
          <w:kern w:val="0"/>
          <w:lang w:eastAsia="es-MX"/>
          <w14:ligatures w14:val="none"/>
        </w:rPr>
        <w:t xml:space="preserve"> La IA analiza las transcripciones de las entrevistas para detectar si el personal realmente cumple las normas y si hay fallas en la cultura de seguridad. Si hay varias entrevistas, la IA "triangula" las respuestas para encontrar contradicciones entre los empleados.</w:t>
      </w:r>
    </w:p>
    <w:p w14:paraId="3817AC94" w14:textId="77777777" w:rsidR="00493389" w:rsidRPr="00F31662" w:rsidRDefault="00493389" w:rsidP="00493389">
      <w:pPr>
        <w:numPr>
          <w:ilvl w:val="0"/>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Fase 6: Auditoría Experta (Validación)</w:t>
      </w:r>
    </w:p>
    <w:p w14:paraId="7F4481A7" w14:textId="77777777" w:rsidR="00493389" w:rsidRPr="00F31662" w:rsidRDefault="00493389" w:rsidP="00493389">
      <w:pPr>
        <w:numPr>
          <w:ilvl w:val="1"/>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Qué hace:</w:t>
      </w:r>
      <w:r w:rsidRPr="00F31662">
        <w:rPr>
          <w:rFonts w:ascii="Arial" w:eastAsia="Times New Roman" w:hAnsi="Arial" w:cs="Arial"/>
          <w:kern w:val="0"/>
          <w:lang w:eastAsia="es-MX"/>
          <w14:ligatures w14:val="none"/>
        </w:rPr>
        <w:t xml:space="preserve"> Es la etapa donde el auditor humano revisa todo y toma la decisión final para cada pregunta del cuestionario.</w:t>
      </w:r>
    </w:p>
    <w:p w14:paraId="022EE659" w14:textId="77777777" w:rsidR="00493389" w:rsidRPr="00F31662" w:rsidRDefault="00493389" w:rsidP="00493389">
      <w:pPr>
        <w:numPr>
          <w:ilvl w:val="1"/>
          <w:numId w:val="1"/>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Rol de la IA:</w:t>
      </w:r>
      <w:r w:rsidRPr="00F31662">
        <w:rPr>
          <w:rFonts w:ascii="Arial" w:eastAsia="Times New Roman" w:hAnsi="Arial" w:cs="Arial"/>
          <w:kern w:val="0"/>
          <w:lang w:eastAsia="es-MX"/>
          <w14:ligatures w14:val="none"/>
        </w:rPr>
        <w:t xml:space="preserve"> Para cada pregunta, la IA ofrece una </w:t>
      </w:r>
      <w:r w:rsidRPr="00F31662">
        <w:rPr>
          <w:rFonts w:ascii="Arial" w:eastAsia="Times New Roman" w:hAnsi="Arial" w:cs="Arial"/>
          <w:b/>
          <w:bCs/>
          <w:kern w:val="0"/>
          <w:lang w:eastAsia="es-MX"/>
          <w14:ligatures w14:val="none"/>
        </w:rPr>
        <w:t>"Sugerencia IA"</w:t>
      </w:r>
      <w:r w:rsidRPr="00F31662">
        <w:rPr>
          <w:rFonts w:ascii="Arial" w:eastAsia="Times New Roman" w:hAnsi="Arial" w:cs="Arial"/>
          <w:kern w:val="0"/>
          <w:lang w:eastAsia="es-MX"/>
          <w14:ligatures w14:val="none"/>
        </w:rPr>
        <w:t xml:space="preserve"> basada en los documentos, el recorrido y las entrevistas. Al finalizar, la IA redacta automáticamente un análisis ejecutivo completo y propone un plan de acción inicial.</w:t>
      </w:r>
    </w:p>
    <w:p w14:paraId="5C478F6A" w14:textId="77777777" w:rsidR="00493389" w:rsidRPr="00F31662" w:rsidRDefault="008D3C4E" w:rsidP="00493389">
      <w:pPr>
        <w:spacing w:after="0" w:line="240" w:lineRule="auto"/>
        <w:rPr>
          <w:rFonts w:ascii="Arial" w:eastAsia="Times New Roman" w:hAnsi="Arial" w:cs="Arial"/>
          <w:kern w:val="0"/>
          <w:lang w:eastAsia="es-MX"/>
          <w14:ligatures w14:val="none"/>
        </w:rPr>
      </w:pPr>
      <w:r w:rsidRPr="008D3C4E">
        <w:rPr>
          <w:rFonts w:ascii="Times New Roman" w:eastAsia="Times New Roman" w:hAnsi="Times New Roman" w:cs="Times New Roman"/>
          <w:noProof/>
          <w:kern w:val="0"/>
          <w:lang w:eastAsia="es-MX"/>
        </w:rPr>
        <w:pict w14:anchorId="181ADA96">
          <v:rect id="_x0000_i1029" alt="" style="width:441.9pt;height:.05pt;mso-width-percent:0;mso-height-percent:0;mso-width-percent:0;mso-height-percent:0" o:hralign="center" o:hrstd="t" o:hr="t" fillcolor="#a0a0a0" stroked="f"/>
        </w:pict>
      </w:r>
    </w:p>
    <w:p w14:paraId="4055C05C" w14:textId="77777777" w:rsidR="00493389" w:rsidRPr="00F31662" w:rsidRDefault="00493389" w:rsidP="00493389">
      <w:pPr>
        <w:spacing w:after="100" w:afterAutospacing="1" w:line="240" w:lineRule="auto"/>
        <w:outlineLvl w:val="2"/>
        <w:rPr>
          <w:rFonts w:ascii="Arial" w:eastAsia="Times New Roman" w:hAnsi="Arial" w:cs="Arial"/>
          <w:b/>
          <w:bCs/>
          <w:kern w:val="0"/>
          <w:sz w:val="27"/>
          <w:szCs w:val="27"/>
          <w:lang w:eastAsia="es-MX"/>
          <w14:ligatures w14:val="none"/>
        </w:rPr>
      </w:pPr>
      <w:r w:rsidRPr="00F31662">
        <w:rPr>
          <w:rFonts w:ascii="Arial" w:eastAsia="Times New Roman" w:hAnsi="Arial" w:cs="Arial"/>
          <w:b/>
          <w:bCs/>
          <w:kern w:val="0"/>
          <w:sz w:val="27"/>
          <w:szCs w:val="27"/>
          <w:lang w:eastAsia="es-MX"/>
          <w14:ligatures w14:val="none"/>
        </w:rPr>
        <w:lastRenderedPageBreak/>
        <w:t>2. Gestión de Diagnósticos (Stand-by y Finalizados)</w:t>
      </w:r>
    </w:p>
    <w:p w14:paraId="34C154A7" w14:textId="77777777" w:rsidR="00493389" w:rsidRPr="00F31662" w:rsidRDefault="00493389" w:rsidP="00493389">
      <w:p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kern w:val="0"/>
          <w:lang w:eastAsia="es-MX"/>
          <w14:ligatures w14:val="none"/>
        </w:rPr>
        <w:t>El sistema está diseñado para la vida real, donde el trabajo se interrumpe constantemente.</w:t>
      </w:r>
    </w:p>
    <w:p w14:paraId="77D94C3A" w14:textId="77777777" w:rsidR="00493389" w:rsidRPr="00F31662" w:rsidRDefault="00493389" w:rsidP="00493389">
      <w:pPr>
        <w:numPr>
          <w:ilvl w:val="0"/>
          <w:numId w:val="2"/>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Guardado Automático (Stand-by):</w:t>
      </w:r>
      <w:r w:rsidRPr="00F31662">
        <w:rPr>
          <w:rFonts w:ascii="Arial" w:eastAsia="Times New Roman" w:hAnsi="Arial" w:cs="Arial"/>
          <w:kern w:val="0"/>
          <w:lang w:eastAsia="es-MX"/>
          <w14:ligatures w14:val="none"/>
        </w:rPr>
        <w:t xml:space="preserve"> No hay botón de guardar. Si el usuario cierra la aplicación en cualquier fase, el sistema guarda el progreso exactamente en el paso donde quedó. Los diagnósticos no terminados aparecen en una lista de "En progreso".</w:t>
      </w:r>
    </w:p>
    <w:p w14:paraId="664E4ACC" w14:textId="77777777" w:rsidR="00493389" w:rsidRPr="00F31662" w:rsidRDefault="00493389" w:rsidP="00493389">
      <w:pPr>
        <w:numPr>
          <w:ilvl w:val="0"/>
          <w:numId w:val="2"/>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Histórico (Finalizados):</w:t>
      </w:r>
      <w:r w:rsidRPr="00F31662">
        <w:rPr>
          <w:rFonts w:ascii="Arial" w:eastAsia="Times New Roman" w:hAnsi="Arial" w:cs="Arial"/>
          <w:kern w:val="0"/>
          <w:lang w:eastAsia="es-MX"/>
          <w14:ligatures w14:val="none"/>
        </w:rPr>
        <w:t xml:space="preserve"> Los diagnósticos terminados se guardan en un listado histórico donde se puede consultar el reporte final y descargar un documento en formato Word.</w:t>
      </w:r>
    </w:p>
    <w:p w14:paraId="64986C5E" w14:textId="77777777" w:rsidR="00493389" w:rsidRPr="00F31662" w:rsidRDefault="008D3C4E" w:rsidP="00493389">
      <w:pPr>
        <w:spacing w:after="0" w:line="240" w:lineRule="auto"/>
        <w:rPr>
          <w:rFonts w:ascii="Arial" w:eastAsia="Times New Roman" w:hAnsi="Arial" w:cs="Arial"/>
          <w:kern w:val="0"/>
          <w:lang w:eastAsia="es-MX"/>
          <w14:ligatures w14:val="none"/>
        </w:rPr>
      </w:pPr>
      <w:r w:rsidRPr="008D3C4E">
        <w:rPr>
          <w:rFonts w:ascii="Times New Roman" w:eastAsia="Times New Roman" w:hAnsi="Times New Roman" w:cs="Times New Roman"/>
          <w:noProof/>
          <w:kern w:val="0"/>
          <w:lang w:eastAsia="es-MX"/>
        </w:rPr>
        <w:pict w14:anchorId="60D79473">
          <v:rect id="_x0000_i1028" alt="" style="width:441.9pt;height:.05pt;mso-width-percent:0;mso-height-percent:0;mso-width-percent:0;mso-height-percent:0" o:hralign="center" o:hrstd="t" o:hr="t" fillcolor="#a0a0a0" stroked="f"/>
        </w:pict>
      </w:r>
    </w:p>
    <w:p w14:paraId="46824071" w14:textId="77777777" w:rsidR="00493389" w:rsidRPr="00F31662" w:rsidRDefault="00493389" w:rsidP="00493389">
      <w:pPr>
        <w:spacing w:after="100" w:afterAutospacing="1" w:line="240" w:lineRule="auto"/>
        <w:outlineLvl w:val="2"/>
        <w:rPr>
          <w:rFonts w:ascii="Arial" w:eastAsia="Times New Roman" w:hAnsi="Arial" w:cs="Arial"/>
          <w:b/>
          <w:bCs/>
          <w:kern w:val="0"/>
          <w:sz w:val="27"/>
          <w:szCs w:val="27"/>
          <w:lang w:eastAsia="es-MX"/>
          <w14:ligatures w14:val="none"/>
        </w:rPr>
      </w:pPr>
      <w:r w:rsidRPr="00F31662">
        <w:rPr>
          <w:rFonts w:ascii="Arial" w:eastAsia="Times New Roman" w:hAnsi="Arial" w:cs="Arial"/>
          <w:b/>
          <w:bCs/>
          <w:kern w:val="0"/>
          <w:sz w:val="27"/>
          <w:szCs w:val="27"/>
          <w:lang w:eastAsia="es-MX"/>
          <w14:ligatures w14:val="none"/>
        </w:rPr>
        <w:t>3. Plan de Acción (Gestión Correctiva)</w:t>
      </w:r>
    </w:p>
    <w:p w14:paraId="0DEF1748" w14:textId="77777777" w:rsidR="00493389" w:rsidRPr="00F31662" w:rsidRDefault="00493389" w:rsidP="00493389">
      <w:p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kern w:val="0"/>
          <w:lang w:eastAsia="es-MX"/>
          <w14:ligatures w14:val="none"/>
        </w:rPr>
        <w:t>Una vez terminado el diagnóstico, hay que resolver los problemas encontrados.</w:t>
      </w:r>
    </w:p>
    <w:p w14:paraId="285CCBAC" w14:textId="77777777" w:rsidR="00493389" w:rsidRPr="00F31662" w:rsidRDefault="00493389" w:rsidP="00493389">
      <w:pPr>
        <w:numPr>
          <w:ilvl w:val="0"/>
          <w:numId w:val="3"/>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Flujo de Aprobación (Maker-Checker):</w:t>
      </w:r>
      <w:r w:rsidRPr="00F31662">
        <w:rPr>
          <w:rFonts w:ascii="Arial" w:eastAsia="Times New Roman" w:hAnsi="Arial" w:cs="Arial"/>
          <w:kern w:val="0"/>
          <w:lang w:eastAsia="es-MX"/>
          <w14:ligatures w14:val="none"/>
        </w:rPr>
        <w:t xml:space="preserve"> Las tareas correctivas siguen un control estricto de dos pasos. Un operador ejecuta el trabajo y sube la evidencia (justificación) para solicitar revisión. Luego, un verificador o supervisor revisa la prueba y decide si aprueba (Cierra) o rechaza la tarea.</w:t>
      </w:r>
    </w:p>
    <w:p w14:paraId="0AFE46E6" w14:textId="77777777" w:rsidR="00493389" w:rsidRPr="00F31662" w:rsidRDefault="00493389" w:rsidP="00493389">
      <w:pPr>
        <w:numPr>
          <w:ilvl w:val="0"/>
          <w:numId w:val="3"/>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Notificaciones Inteligentes:</w:t>
      </w:r>
      <w:r w:rsidRPr="00F31662">
        <w:rPr>
          <w:rFonts w:ascii="Arial" w:eastAsia="Times New Roman" w:hAnsi="Arial" w:cs="Arial"/>
          <w:kern w:val="0"/>
          <w:lang w:eastAsia="es-MX"/>
          <w14:ligatures w14:val="none"/>
        </w:rPr>
        <w:t xml:space="preserve"> El sistema envía recordatorios automáticos por correo electrónico al responsable de una tarea cuando faltan 10, 5, 3 y 2 días para su vencimiento.</w:t>
      </w:r>
    </w:p>
    <w:p w14:paraId="57F2AEFC" w14:textId="77777777" w:rsidR="00493389" w:rsidRPr="00F31662" w:rsidRDefault="00493389" w:rsidP="00493389">
      <w:pPr>
        <w:numPr>
          <w:ilvl w:val="0"/>
          <w:numId w:val="3"/>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Rol de la IA:</w:t>
      </w:r>
      <w:r w:rsidRPr="00F31662">
        <w:rPr>
          <w:rFonts w:ascii="Arial" w:eastAsia="Times New Roman" w:hAnsi="Arial" w:cs="Arial"/>
          <w:kern w:val="0"/>
          <w:lang w:eastAsia="es-MX"/>
          <w14:ligatures w14:val="none"/>
        </w:rPr>
        <w:t xml:space="preserve"> El usuario no tiene que escribir las tareas desde cero. Existe un botón para </w:t>
      </w:r>
      <w:r w:rsidRPr="00F31662">
        <w:rPr>
          <w:rFonts w:ascii="Arial" w:eastAsia="Times New Roman" w:hAnsi="Arial" w:cs="Arial"/>
          <w:b/>
          <w:bCs/>
          <w:kern w:val="0"/>
          <w:lang w:eastAsia="es-MX"/>
          <w14:ligatures w14:val="none"/>
        </w:rPr>
        <w:t>"Importar desde IA"</w:t>
      </w:r>
      <w:r w:rsidRPr="00F31662">
        <w:rPr>
          <w:rFonts w:ascii="Arial" w:eastAsia="Times New Roman" w:hAnsi="Arial" w:cs="Arial"/>
          <w:kern w:val="0"/>
          <w:lang w:eastAsia="es-MX"/>
          <w14:ligatures w14:val="none"/>
        </w:rPr>
        <w:t>; la IA toma los hallazgos del diagnóstico finalizado, redacta las acciones correctivas, decide a qué elemento de seguridad (PSM) pertenecen, y les asigna un nivel de urgencia y un plazo (ej. "Inmediato" es Crítico, "30 días" es Alto).</w:t>
      </w:r>
    </w:p>
    <w:p w14:paraId="142FD3B0" w14:textId="77777777" w:rsidR="00493389" w:rsidRPr="00F31662" w:rsidRDefault="008D3C4E" w:rsidP="00493389">
      <w:pPr>
        <w:spacing w:after="0" w:line="240" w:lineRule="auto"/>
        <w:rPr>
          <w:rFonts w:ascii="Arial" w:eastAsia="Times New Roman" w:hAnsi="Arial" w:cs="Arial"/>
          <w:kern w:val="0"/>
          <w:lang w:eastAsia="es-MX"/>
          <w14:ligatures w14:val="none"/>
        </w:rPr>
      </w:pPr>
      <w:r w:rsidRPr="008D3C4E">
        <w:rPr>
          <w:rFonts w:ascii="Times New Roman" w:eastAsia="Times New Roman" w:hAnsi="Times New Roman" w:cs="Times New Roman"/>
          <w:noProof/>
          <w:kern w:val="0"/>
          <w:lang w:eastAsia="es-MX"/>
        </w:rPr>
        <w:pict w14:anchorId="20357762">
          <v:rect id="_x0000_i1027" alt="" style="width:441.9pt;height:.05pt;mso-width-percent:0;mso-height-percent:0;mso-width-percent:0;mso-height-percent:0" o:hralign="center" o:hrstd="t" o:hr="t" fillcolor="#a0a0a0" stroked="f"/>
        </w:pict>
      </w:r>
    </w:p>
    <w:p w14:paraId="09D8CE1F" w14:textId="77777777" w:rsidR="00493389" w:rsidRPr="00F31662" w:rsidRDefault="00493389" w:rsidP="00493389">
      <w:pPr>
        <w:spacing w:after="100" w:afterAutospacing="1" w:line="240" w:lineRule="auto"/>
        <w:outlineLvl w:val="2"/>
        <w:rPr>
          <w:rFonts w:ascii="Arial" w:eastAsia="Times New Roman" w:hAnsi="Arial" w:cs="Arial"/>
          <w:b/>
          <w:bCs/>
          <w:kern w:val="0"/>
          <w:sz w:val="27"/>
          <w:szCs w:val="27"/>
          <w:lang w:eastAsia="es-MX"/>
          <w14:ligatures w14:val="none"/>
        </w:rPr>
      </w:pPr>
      <w:r w:rsidRPr="00F31662">
        <w:rPr>
          <w:rFonts w:ascii="Arial" w:eastAsia="Times New Roman" w:hAnsi="Arial" w:cs="Arial"/>
          <w:b/>
          <w:bCs/>
          <w:kern w:val="0"/>
          <w:sz w:val="27"/>
          <w:szCs w:val="27"/>
          <w:lang w:eastAsia="es-MX"/>
          <w14:ligatures w14:val="none"/>
        </w:rPr>
        <w:t>4. Radar de Madurez (Visibilidad del Riesgo)</w:t>
      </w:r>
    </w:p>
    <w:p w14:paraId="5D68442A" w14:textId="77777777" w:rsidR="00493389" w:rsidRPr="00F31662" w:rsidRDefault="00493389" w:rsidP="00493389">
      <w:p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kern w:val="0"/>
          <w:lang w:eastAsia="es-MX"/>
          <w14:ligatures w14:val="none"/>
        </w:rPr>
        <w:t>Es la herramienta visual para medir el éxito de la planta.</w:t>
      </w:r>
    </w:p>
    <w:p w14:paraId="040BF559" w14:textId="77777777" w:rsidR="00493389" w:rsidRPr="00F31662" w:rsidRDefault="00493389" w:rsidP="00493389">
      <w:pPr>
        <w:numPr>
          <w:ilvl w:val="0"/>
          <w:numId w:val="4"/>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Qué hace:</w:t>
      </w:r>
      <w:r w:rsidRPr="00F31662">
        <w:rPr>
          <w:rFonts w:ascii="Arial" w:eastAsia="Times New Roman" w:hAnsi="Arial" w:cs="Arial"/>
          <w:kern w:val="0"/>
          <w:lang w:eastAsia="es-MX"/>
          <w14:ligatures w14:val="none"/>
        </w:rPr>
        <w:t xml:space="preserve"> Muestra una gráfica en forma de telaraña con los 20 elementos globales de seguridad de procesos (PSM). Cada eje muestra un puntaje de 0% a 100%.</w:t>
      </w:r>
    </w:p>
    <w:p w14:paraId="59D014FF" w14:textId="77777777" w:rsidR="00493389" w:rsidRPr="00F31662" w:rsidRDefault="00493389" w:rsidP="00493389">
      <w:pPr>
        <w:numPr>
          <w:ilvl w:val="0"/>
          <w:numId w:val="4"/>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Cómo evoluciona:</w:t>
      </w:r>
      <w:r w:rsidRPr="00F31662">
        <w:rPr>
          <w:rFonts w:ascii="Arial" w:eastAsia="Times New Roman" w:hAnsi="Arial" w:cs="Arial"/>
          <w:kern w:val="0"/>
          <w:lang w:eastAsia="es-MX"/>
          <w14:ligatures w14:val="none"/>
        </w:rPr>
        <w:t xml:space="preserve"> El radar nace con la calificación del cuestionario y la validación del auditor. Sin embargo, cada vez que el equipo de la planta completa y </w:t>
      </w:r>
      <w:r w:rsidRPr="00F31662">
        <w:rPr>
          <w:rFonts w:ascii="Arial" w:eastAsia="Times New Roman" w:hAnsi="Arial" w:cs="Arial"/>
          <w:b/>
          <w:bCs/>
          <w:kern w:val="0"/>
          <w:lang w:eastAsia="es-MX"/>
          <w14:ligatures w14:val="none"/>
        </w:rPr>
        <w:t>Cierra</w:t>
      </w:r>
      <w:r w:rsidRPr="00F31662">
        <w:rPr>
          <w:rFonts w:ascii="Arial" w:eastAsia="Times New Roman" w:hAnsi="Arial" w:cs="Arial"/>
          <w:kern w:val="0"/>
          <w:lang w:eastAsia="es-MX"/>
          <w14:ligatures w14:val="none"/>
        </w:rPr>
        <w:t xml:space="preserve"> una tarea en el Plan de Acción, el puntaje de ese elemento en el radar sube automáticamente, acercándose al 100%.</w:t>
      </w:r>
    </w:p>
    <w:p w14:paraId="1EC26749" w14:textId="77777777" w:rsidR="00493389" w:rsidRPr="00F31662" w:rsidRDefault="008D3C4E" w:rsidP="00493389">
      <w:pPr>
        <w:spacing w:after="0" w:line="240" w:lineRule="auto"/>
        <w:rPr>
          <w:rFonts w:ascii="Arial" w:eastAsia="Times New Roman" w:hAnsi="Arial" w:cs="Arial"/>
          <w:kern w:val="0"/>
          <w:lang w:eastAsia="es-MX"/>
          <w14:ligatures w14:val="none"/>
        </w:rPr>
      </w:pPr>
      <w:r w:rsidRPr="008D3C4E">
        <w:rPr>
          <w:rFonts w:ascii="Times New Roman" w:eastAsia="Times New Roman" w:hAnsi="Times New Roman" w:cs="Times New Roman"/>
          <w:noProof/>
          <w:kern w:val="0"/>
          <w:lang w:eastAsia="es-MX"/>
        </w:rPr>
        <w:pict w14:anchorId="6EB1A871">
          <v:rect id="_x0000_i1026" alt="" style="width:441.9pt;height:.05pt;mso-width-percent:0;mso-height-percent:0;mso-width-percent:0;mso-height-percent:0" o:hralign="center" o:hrstd="t" o:hr="t" fillcolor="#a0a0a0" stroked="f"/>
        </w:pict>
      </w:r>
    </w:p>
    <w:p w14:paraId="23011D89" w14:textId="77777777" w:rsidR="00493389" w:rsidRPr="00F31662" w:rsidRDefault="00493389" w:rsidP="00493389">
      <w:pPr>
        <w:spacing w:after="100" w:afterAutospacing="1" w:line="240" w:lineRule="auto"/>
        <w:outlineLvl w:val="2"/>
        <w:rPr>
          <w:rFonts w:ascii="Arial" w:eastAsia="Times New Roman" w:hAnsi="Arial" w:cs="Arial"/>
          <w:b/>
          <w:bCs/>
          <w:kern w:val="0"/>
          <w:sz w:val="27"/>
          <w:szCs w:val="27"/>
          <w:lang w:eastAsia="es-MX"/>
          <w14:ligatures w14:val="none"/>
        </w:rPr>
      </w:pPr>
      <w:r w:rsidRPr="00F31662">
        <w:rPr>
          <w:rFonts w:ascii="Arial" w:eastAsia="Times New Roman" w:hAnsi="Arial" w:cs="Arial"/>
          <w:b/>
          <w:bCs/>
          <w:kern w:val="0"/>
          <w:sz w:val="27"/>
          <w:szCs w:val="27"/>
          <w:lang w:eastAsia="es-MX"/>
          <w14:ligatures w14:val="none"/>
        </w:rPr>
        <w:t>5. Pronóstico y Gemelo Digital</w:t>
      </w:r>
    </w:p>
    <w:p w14:paraId="7CD6C537" w14:textId="77777777" w:rsidR="00493389" w:rsidRPr="00F31662" w:rsidRDefault="00493389" w:rsidP="00493389">
      <w:p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kern w:val="0"/>
          <w:lang w:eastAsia="es-MX"/>
          <w14:ligatures w14:val="none"/>
        </w:rPr>
        <w:lastRenderedPageBreak/>
        <w:t xml:space="preserve">Esta es la función más avanzada de prevención de la plataforma. Responde a la pregunta: </w:t>
      </w:r>
      <w:r w:rsidRPr="00F31662">
        <w:rPr>
          <w:rFonts w:ascii="Arial" w:eastAsia="Times New Roman" w:hAnsi="Arial" w:cs="Arial"/>
          <w:i/>
          <w:iCs/>
          <w:kern w:val="0"/>
          <w:lang w:eastAsia="es-MX"/>
          <w14:ligatures w14:val="none"/>
        </w:rPr>
        <w:t>¿Qué pasaría si no cumplimos con las acciones correctivas a tiempo?</w:t>
      </w:r>
      <w:r w:rsidRPr="00F31662">
        <w:rPr>
          <w:rFonts w:ascii="Arial" w:eastAsia="Times New Roman" w:hAnsi="Arial" w:cs="Arial"/>
          <w:kern w:val="0"/>
          <w:lang w:eastAsia="es-MX"/>
          <w14:ligatures w14:val="none"/>
        </w:rPr>
        <w:t>.</w:t>
      </w:r>
    </w:p>
    <w:p w14:paraId="5658D4E0" w14:textId="77777777" w:rsidR="00493389" w:rsidRPr="00F31662" w:rsidRDefault="00493389" w:rsidP="00493389">
      <w:pPr>
        <w:numPr>
          <w:ilvl w:val="0"/>
          <w:numId w:val="5"/>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b/>
          <w:bCs/>
          <w:kern w:val="0"/>
          <w:lang w:eastAsia="es-MX"/>
          <w14:ligatures w14:val="none"/>
        </w:rPr>
        <w:t>Qué hace:</w:t>
      </w:r>
      <w:r w:rsidRPr="00F31662">
        <w:rPr>
          <w:rFonts w:ascii="Arial" w:eastAsia="Times New Roman" w:hAnsi="Arial" w:cs="Arial"/>
          <w:kern w:val="0"/>
          <w:lang w:eastAsia="es-MX"/>
          <w14:ligatures w14:val="none"/>
        </w:rPr>
        <w:t xml:space="preserve"> Utiliza las tareas que el equipo aún no ha completado (pendientes o vencidas) y los resultados del último diagnóstico para proyectar el futuro.</w:t>
      </w:r>
    </w:p>
    <w:p w14:paraId="28EB85FE" w14:textId="77777777" w:rsidR="00493389" w:rsidRPr="00F31662" w:rsidRDefault="00493389" w:rsidP="00493389">
      <w:pPr>
        <w:numPr>
          <w:ilvl w:val="0"/>
          <w:numId w:val="5"/>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kern w:val="0"/>
          <w:lang w:eastAsia="es-MX"/>
          <w14:ligatures w14:val="none"/>
        </w:rPr>
        <w:t xml:space="preserve">Rol de la IA (Motor Gemini 2.5 Flash ): La IA actúa literalmente como el </w:t>
      </w:r>
      <w:r w:rsidRPr="00F31662">
        <w:rPr>
          <w:rFonts w:ascii="Arial" w:eastAsia="Times New Roman" w:hAnsi="Arial" w:cs="Arial"/>
          <w:b/>
          <w:bCs/>
          <w:kern w:val="0"/>
          <w:lang w:eastAsia="es-MX"/>
          <w14:ligatures w14:val="none"/>
        </w:rPr>
        <w:t>"Gemelo Digital"</w:t>
      </w:r>
      <w:r w:rsidRPr="00F31662">
        <w:rPr>
          <w:rFonts w:ascii="Arial" w:eastAsia="Times New Roman" w:hAnsi="Arial" w:cs="Arial"/>
          <w:kern w:val="0"/>
          <w:lang w:eastAsia="es-MX"/>
          <w14:ligatures w14:val="none"/>
        </w:rPr>
        <w:t xml:space="preserve"> de la instalación. Hace lo siguiente:</w:t>
      </w:r>
    </w:p>
    <w:p w14:paraId="6E803B56" w14:textId="77777777" w:rsidR="00493389" w:rsidRPr="00F31662" w:rsidRDefault="00493389" w:rsidP="00493389">
      <w:pPr>
        <w:numPr>
          <w:ilvl w:val="1"/>
          <w:numId w:val="5"/>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kern w:val="0"/>
          <w:lang w:eastAsia="es-MX"/>
          <w14:ligatures w14:val="none"/>
        </w:rPr>
        <w:t xml:space="preserve">Calcula un </w:t>
      </w:r>
      <w:r w:rsidRPr="00F31662">
        <w:rPr>
          <w:rFonts w:ascii="Arial" w:eastAsia="Times New Roman" w:hAnsi="Arial" w:cs="Arial"/>
          <w:b/>
          <w:bCs/>
          <w:kern w:val="0"/>
          <w:lang w:eastAsia="es-MX"/>
          <w14:ligatures w14:val="none"/>
        </w:rPr>
        <w:t>Índice de Riesgo Global</w:t>
      </w:r>
      <w:r w:rsidRPr="00F31662">
        <w:rPr>
          <w:rFonts w:ascii="Arial" w:eastAsia="Times New Roman" w:hAnsi="Arial" w:cs="Arial"/>
          <w:kern w:val="0"/>
          <w:lang w:eastAsia="es-MX"/>
          <w14:ligatures w14:val="none"/>
        </w:rPr>
        <w:t xml:space="preserve"> (0 a 100) y asigna un color de alerta (Verde, Amarillo, Naranja, Rojo).</w:t>
      </w:r>
    </w:p>
    <w:p w14:paraId="487138D2" w14:textId="77777777" w:rsidR="00493389" w:rsidRPr="00F31662" w:rsidRDefault="00493389" w:rsidP="00493389">
      <w:pPr>
        <w:numPr>
          <w:ilvl w:val="1"/>
          <w:numId w:val="5"/>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kern w:val="0"/>
          <w:lang w:eastAsia="es-MX"/>
          <w14:ligatures w14:val="none"/>
        </w:rPr>
        <w:t xml:space="preserve">Dibuja una </w:t>
      </w:r>
      <w:r w:rsidRPr="00F31662">
        <w:rPr>
          <w:rFonts w:ascii="Arial" w:eastAsia="Times New Roman" w:hAnsi="Arial" w:cs="Arial"/>
          <w:b/>
          <w:bCs/>
          <w:kern w:val="0"/>
          <w:lang w:eastAsia="es-MX"/>
          <w14:ligatures w14:val="none"/>
        </w:rPr>
        <w:t>Proyección Temporal</w:t>
      </w:r>
      <w:r w:rsidRPr="00F31662">
        <w:rPr>
          <w:rFonts w:ascii="Arial" w:eastAsia="Times New Roman" w:hAnsi="Arial" w:cs="Arial"/>
          <w:kern w:val="0"/>
          <w:lang w:eastAsia="es-MX"/>
          <w14:ligatures w14:val="none"/>
        </w:rPr>
        <w:t>, mostrando cuánto aumentará el riesgo hoy, en 30, 60 y 90 días si nadie hace nada.</w:t>
      </w:r>
    </w:p>
    <w:p w14:paraId="3A9D9D64" w14:textId="77777777" w:rsidR="00493389" w:rsidRPr="00F31662" w:rsidRDefault="00493389" w:rsidP="00493389">
      <w:pPr>
        <w:numPr>
          <w:ilvl w:val="1"/>
          <w:numId w:val="5"/>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kern w:val="0"/>
          <w:lang w:eastAsia="es-MX"/>
          <w14:ligatures w14:val="none"/>
        </w:rPr>
        <w:t xml:space="preserve">Modela </w:t>
      </w:r>
      <w:r w:rsidRPr="00F31662">
        <w:rPr>
          <w:rFonts w:ascii="Arial" w:eastAsia="Times New Roman" w:hAnsi="Arial" w:cs="Arial"/>
          <w:b/>
          <w:bCs/>
          <w:kern w:val="0"/>
          <w:lang w:eastAsia="es-MX"/>
          <w14:ligatures w14:val="none"/>
        </w:rPr>
        <w:t>Escenarios de Incumplimiento</w:t>
      </w:r>
      <w:r w:rsidRPr="00F31662">
        <w:rPr>
          <w:rFonts w:ascii="Arial" w:eastAsia="Times New Roman" w:hAnsi="Arial" w:cs="Arial"/>
          <w:kern w:val="0"/>
          <w:lang w:eastAsia="es-MX"/>
          <w14:ligatures w14:val="none"/>
        </w:rPr>
        <w:t>: Redacta historias de accidentes (cadena de fallos o "bow-tie") que podrían ocurrir, estimando el daño a personas, medio ambiente, activos y reputación.</w:t>
      </w:r>
    </w:p>
    <w:p w14:paraId="4BABDBA5" w14:textId="77777777" w:rsidR="00493389" w:rsidRPr="00F31662" w:rsidRDefault="00493389" w:rsidP="00493389">
      <w:pPr>
        <w:numPr>
          <w:ilvl w:val="1"/>
          <w:numId w:val="5"/>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kern w:val="0"/>
          <w:lang w:eastAsia="es-MX"/>
          <w14:ligatures w14:val="none"/>
        </w:rPr>
        <w:t>Indica qué leyes o normas se estarían violando si ocurre el accidente.</w:t>
      </w:r>
    </w:p>
    <w:p w14:paraId="1B162C60" w14:textId="77777777" w:rsidR="00493389" w:rsidRPr="00F31662" w:rsidRDefault="00493389" w:rsidP="00493389">
      <w:pPr>
        <w:numPr>
          <w:ilvl w:val="1"/>
          <w:numId w:val="5"/>
        </w:numPr>
        <w:spacing w:after="100" w:afterAutospacing="1" w:line="240" w:lineRule="auto"/>
        <w:rPr>
          <w:rFonts w:ascii="Arial" w:eastAsia="Times New Roman" w:hAnsi="Arial" w:cs="Arial"/>
          <w:kern w:val="0"/>
          <w:lang w:eastAsia="es-MX"/>
          <w14:ligatures w14:val="none"/>
        </w:rPr>
      </w:pPr>
      <w:r w:rsidRPr="00F31662">
        <w:rPr>
          <w:rFonts w:ascii="Arial" w:eastAsia="Times New Roman" w:hAnsi="Arial" w:cs="Arial"/>
          <w:kern w:val="0"/>
          <w:lang w:eastAsia="es-MX"/>
          <w14:ligatures w14:val="none"/>
        </w:rPr>
        <w:t>Proporciona indicadores de alerta temprana (KPIs) para que la gerencia vigile antes de que ocurra una catástrofe</w:t>
      </w:r>
    </w:p>
    <w:p w14:paraId="197907C5" w14:textId="1F0AB199" w:rsidR="00306A37" w:rsidRPr="00306A37" w:rsidRDefault="00306A37" w:rsidP="00306A37">
      <w:pPr>
        <w:spacing w:after="0" w:line="240" w:lineRule="auto"/>
        <w:rPr>
          <w:rFonts w:ascii="Arial" w:eastAsia="Times New Roman" w:hAnsi="Arial" w:cs="Arial"/>
          <w:kern w:val="0"/>
          <w:lang w:eastAsia="es-MX"/>
          <w14:ligatures w14:val="none"/>
        </w:rPr>
      </w:pPr>
    </w:p>
    <w:p w14:paraId="532BDC05" w14:textId="77777777" w:rsidR="00306A37" w:rsidRPr="00306A37" w:rsidRDefault="00306A37" w:rsidP="00306A37">
      <w:pPr>
        <w:spacing w:after="100" w:afterAutospacing="1" w:line="240" w:lineRule="auto"/>
        <w:outlineLvl w:val="2"/>
        <w:rPr>
          <w:rFonts w:ascii="Arial" w:eastAsia="Times New Roman" w:hAnsi="Arial" w:cs="Arial"/>
          <w:b/>
          <w:bCs/>
          <w:kern w:val="0"/>
          <w:sz w:val="27"/>
          <w:szCs w:val="27"/>
          <w:lang w:eastAsia="es-MX"/>
          <w14:ligatures w14:val="none"/>
        </w:rPr>
      </w:pPr>
      <w:r w:rsidRPr="00306A37">
        <w:rPr>
          <w:rFonts w:ascii="Arial" w:eastAsia="Times New Roman" w:hAnsi="Arial" w:cs="Arial"/>
          <w:b/>
          <w:bCs/>
          <w:kern w:val="0"/>
          <w:sz w:val="27"/>
          <w:szCs w:val="27"/>
          <w:lang w:eastAsia="es-MX"/>
          <w14:ligatures w14:val="none"/>
        </w:rPr>
        <w:t>3. Inversión y Esfuerzo Ejecutado</w:t>
      </w:r>
    </w:p>
    <w:p w14:paraId="54A49949" w14:textId="77777777" w:rsidR="00306A37" w:rsidRPr="00306A37" w:rsidRDefault="00306A37" w:rsidP="00306A37">
      <w:p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kern w:val="0"/>
          <w:lang w:eastAsia="es-MX"/>
          <w14:ligatures w14:val="none"/>
        </w:rPr>
        <w:t>El proyecto se ha mantenido dentro de los márgenes acordados, cumpliendo con la asignación de recursos estipulada para llegar a este MVP funcional: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6635"/>
      </w:tblGrid>
      <w:tr w:rsidR="00306A37" w:rsidRPr="00306A37" w14:paraId="6F612D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996DD2" w14:textId="77777777" w:rsidR="00306A37" w:rsidRPr="00306A37" w:rsidRDefault="00306A37" w:rsidP="00306A37">
            <w:pPr>
              <w:spacing w:after="0"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Concepto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6E523" w14:textId="77777777" w:rsidR="00306A37" w:rsidRPr="00306A37" w:rsidRDefault="00306A37" w:rsidP="00306A37">
            <w:pPr>
              <w:spacing w:after="0"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Detalle de Ejecución</w:t>
            </w:r>
          </w:p>
        </w:tc>
      </w:tr>
      <w:tr w:rsidR="00306A37" w:rsidRPr="00306A37" w14:paraId="64041E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086F87" w14:textId="77777777" w:rsidR="00306A37" w:rsidRPr="00306A37" w:rsidRDefault="00306A37" w:rsidP="00306A37">
            <w:pPr>
              <w:spacing w:after="0"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Inversión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B8B1A" w14:textId="77777777" w:rsidR="00306A37" w:rsidRPr="00306A37" w:rsidRDefault="00306A37" w:rsidP="00306A37">
            <w:pPr>
              <w:spacing w:after="0"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$2,800 USD</w:t>
            </w:r>
          </w:p>
        </w:tc>
      </w:tr>
      <w:tr w:rsidR="00306A37" w:rsidRPr="00306A37" w14:paraId="52E7C3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023FCE" w14:textId="77777777" w:rsidR="00306A37" w:rsidRPr="00306A37" w:rsidRDefault="00306A37" w:rsidP="00306A37">
            <w:pPr>
              <w:spacing w:after="0"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Tiempo de Ejecución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67C35" w14:textId="77777777" w:rsidR="00306A37" w:rsidRPr="00306A37" w:rsidRDefault="00306A37" w:rsidP="00306A37">
            <w:pPr>
              <w:spacing w:after="0" w:line="240" w:lineRule="auto"/>
              <w:rPr>
                <w:rFonts w:ascii="Arial" w:eastAsia="Times New Roman" w:hAnsi="Arial" w:cs="Arial"/>
                <w:kern w:val="0"/>
                <w:lang w:eastAsia="es-MX"/>
                <w14:ligatures w14:val="none"/>
              </w:rPr>
            </w:pPr>
            <w:r w:rsidRPr="00306A37">
              <w:rPr>
                <w:rFonts w:ascii="Arial" w:eastAsia="Times New Roman" w:hAnsi="Arial" w:cs="Arial"/>
                <w:kern w:val="0"/>
                <w:lang w:eastAsia="es-MX"/>
                <w14:ligatures w14:val="none"/>
              </w:rPr>
              <w:t>4 Semanas (desde el inicio tras la aprobación de mockups)</w:t>
            </w:r>
          </w:p>
        </w:tc>
      </w:tr>
      <w:tr w:rsidR="00306A37" w:rsidRPr="00306A37" w14:paraId="2DEAAA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0C6A1" w14:textId="77777777" w:rsidR="00306A37" w:rsidRPr="00306A37" w:rsidRDefault="00306A37" w:rsidP="00306A37">
            <w:pPr>
              <w:spacing w:after="0"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Esfuerzo Técnico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0D8D1" w14:textId="77777777" w:rsidR="00306A37" w:rsidRPr="00306A37" w:rsidRDefault="00306A37" w:rsidP="00306A37">
            <w:pPr>
              <w:spacing w:after="0" w:line="240" w:lineRule="auto"/>
              <w:rPr>
                <w:rFonts w:ascii="Arial" w:eastAsia="Times New Roman" w:hAnsi="Arial" w:cs="Arial"/>
                <w:kern w:val="0"/>
                <w:lang w:eastAsia="es-MX"/>
                <w14:ligatures w14:val="none"/>
              </w:rPr>
            </w:pPr>
            <w:r w:rsidRPr="00306A37">
              <w:rPr>
                <w:rFonts w:ascii="Arial" w:eastAsia="Times New Roman" w:hAnsi="Arial" w:cs="Arial"/>
                <w:kern w:val="0"/>
                <w:lang w:eastAsia="es-MX"/>
                <w14:ligatures w14:val="none"/>
              </w:rPr>
              <w:t xml:space="preserve">Más de </w:t>
            </w:r>
            <w:r w:rsidRPr="00306A37">
              <w:rPr>
                <w:rFonts w:ascii="Arial" w:eastAsia="Times New Roman" w:hAnsi="Arial" w:cs="Arial"/>
                <w:b/>
                <w:bCs/>
                <w:kern w:val="0"/>
                <w:lang w:eastAsia="es-MX"/>
                <w14:ligatures w14:val="none"/>
              </w:rPr>
              <w:t>140 horas</w:t>
            </w:r>
            <w:r w:rsidRPr="00306A37">
              <w:rPr>
                <w:rFonts w:ascii="Arial" w:eastAsia="Times New Roman" w:hAnsi="Arial" w:cs="Arial"/>
                <w:kern w:val="0"/>
                <w:lang w:eastAsia="es-MX"/>
                <w14:ligatures w14:val="none"/>
              </w:rPr>
              <w:t xml:space="preserve"> invertidas en desarrollo frontend, backend, bases de datos e integración de IA.</w:t>
            </w:r>
          </w:p>
        </w:tc>
      </w:tr>
      <w:tr w:rsidR="00306A37" w:rsidRPr="00306A37" w14:paraId="72DDA1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AD5B76" w14:textId="77777777" w:rsidR="00306A37" w:rsidRPr="00306A37" w:rsidRDefault="00306A37" w:rsidP="00306A37">
            <w:pPr>
              <w:spacing w:after="0"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Consultoría y Alineación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A8B44" w14:textId="77777777" w:rsidR="00306A37" w:rsidRPr="00306A37" w:rsidRDefault="00306A37" w:rsidP="00306A37">
            <w:pPr>
              <w:spacing w:after="0" w:line="240" w:lineRule="auto"/>
              <w:rPr>
                <w:rFonts w:ascii="Arial" w:eastAsia="Times New Roman" w:hAnsi="Arial" w:cs="Arial"/>
                <w:kern w:val="0"/>
                <w:lang w:eastAsia="es-MX"/>
                <w14:ligatures w14:val="none"/>
              </w:rPr>
            </w:pPr>
            <w:r w:rsidRPr="00306A37">
              <w:rPr>
                <w:rFonts w:ascii="Arial" w:eastAsia="Times New Roman" w:hAnsi="Arial" w:cs="Arial"/>
                <w:kern w:val="0"/>
                <w:lang w:eastAsia="es-MX"/>
                <w14:ligatures w14:val="none"/>
              </w:rPr>
              <w:t xml:space="preserve">Más de </w:t>
            </w:r>
            <w:r w:rsidRPr="00306A37">
              <w:rPr>
                <w:rFonts w:ascii="Arial" w:eastAsia="Times New Roman" w:hAnsi="Arial" w:cs="Arial"/>
                <w:b/>
                <w:bCs/>
                <w:kern w:val="0"/>
                <w:lang w:eastAsia="es-MX"/>
                <w14:ligatures w14:val="none"/>
              </w:rPr>
              <w:t>10 horas</w:t>
            </w:r>
            <w:r w:rsidRPr="00306A37">
              <w:rPr>
                <w:rFonts w:ascii="Arial" w:eastAsia="Times New Roman" w:hAnsi="Arial" w:cs="Arial"/>
                <w:kern w:val="0"/>
                <w:lang w:eastAsia="es-MX"/>
                <w14:ligatures w14:val="none"/>
              </w:rPr>
              <w:t xml:space="preserve"> de juntas ejecutadas para entendimiento funcional, ajustes técnicos y validación de flujos.</w:t>
            </w:r>
          </w:p>
        </w:tc>
      </w:tr>
    </w:tbl>
    <w:p w14:paraId="3B98A123" w14:textId="77777777" w:rsidR="00306A37" w:rsidRPr="00306A37" w:rsidRDefault="008D3C4E" w:rsidP="00306A37">
      <w:pPr>
        <w:spacing w:after="0" w:line="240" w:lineRule="auto"/>
        <w:rPr>
          <w:rFonts w:ascii="Arial" w:eastAsia="Times New Roman" w:hAnsi="Arial" w:cs="Arial"/>
          <w:kern w:val="0"/>
          <w:lang w:eastAsia="es-MX"/>
          <w14:ligatures w14:val="none"/>
        </w:rPr>
      </w:pPr>
      <w:r w:rsidRPr="008D3C4E">
        <w:rPr>
          <w:rFonts w:ascii="Times New Roman" w:eastAsia="Times New Roman" w:hAnsi="Times New Roman" w:cs="Times New Roman"/>
          <w:noProof/>
          <w:kern w:val="0"/>
          <w:lang w:eastAsia="es-MX"/>
        </w:rPr>
        <w:pict w14:anchorId="2B455F02">
          <v:rect id="_x0000_i1025" alt="" style="width:441.9pt;height:.05pt;mso-width-percent:0;mso-height-percent:0;mso-width-percent:0;mso-height-percent:0" o:hralign="center" o:hrstd="t" o:hr="t" fillcolor="#a0a0a0" stroked="f"/>
        </w:pict>
      </w:r>
    </w:p>
    <w:p w14:paraId="696A988C" w14:textId="77777777" w:rsidR="00306A37" w:rsidRPr="00306A37" w:rsidRDefault="00306A37" w:rsidP="00306A37">
      <w:pPr>
        <w:spacing w:after="100" w:afterAutospacing="1" w:line="240" w:lineRule="auto"/>
        <w:outlineLvl w:val="2"/>
        <w:rPr>
          <w:rFonts w:ascii="Arial" w:eastAsia="Times New Roman" w:hAnsi="Arial" w:cs="Arial"/>
          <w:b/>
          <w:bCs/>
          <w:kern w:val="0"/>
          <w:sz w:val="27"/>
          <w:szCs w:val="27"/>
          <w:lang w:eastAsia="es-MX"/>
          <w14:ligatures w14:val="none"/>
        </w:rPr>
      </w:pPr>
      <w:r w:rsidRPr="00306A37">
        <w:rPr>
          <w:rFonts w:ascii="Arial" w:eastAsia="Times New Roman" w:hAnsi="Arial" w:cs="Arial"/>
          <w:b/>
          <w:bCs/>
          <w:kern w:val="0"/>
          <w:sz w:val="27"/>
          <w:szCs w:val="27"/>
          <w:lang w:eastAsia="es-MX"/>
          <w14:ligatures w14:val="none"/>
        </w:rPr>
        <w:t>4. Foco Actual: Ajustes de la Semana 4</w:t>
      </w:r>
    </w:p>
    <w:p w14:paraId="396B3516" w14:textId="77777777" w:rsidR="00306A37" w:rsidRPr="00306A37" w:rsidRDefault="00306A37" w:rsidP="00306A37">
      <w:p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kern w:val="0"/>
          <w:lang w:eastAsia="es-MX"/>
          <w14:ligatures w14:val="none"/>
        </w:rPr>
        <w:t>Actualmente nos encontramos en la última fase del cronograma, realizando las siguientes tareas de cierre para la entrega final:</w:t>
      </w:r>
    </w:p>
    <w:p w14:paraId="60E05AFE" w14:textId="77777777" w:rsidR="00306A37" w:rsidRPr="00306A37" w:rsidRDefault="00306A37" w:rsidP="00306A37">
      <w:pPr>
        <w:numPr>
          <w:ilvl w:val="0"/>
          <w:numId w:val="8"/>
        </w:num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Pruebas Integrales (QA) y Debugging:</w:t>
      </w:r>
      <w:r w:rsidRPr="00306A37">
        <w:rPr>
          <w:rFonts w:ascii="Arial" w:eastAsia="Times New Roman" w:hAnsi="Arial" w:cs="Arial"/>
          <w:kern w:val="0"/>
          <w:lang w:eastAsia="es-MX"/>
          <w14:ligatures w14:val="none"/>
        </w:rPr>
        <w:t xml:space="preserve"> Corrección de errores menores (bugs) detectados en el flujo de usuario y validación de respuestas de la IA.</w:t>
      </w:r>
    </w:p>
    <w:p w14:paraId="1A0F9F7D" w14:textId="77777777" w:rsidR="00306A37" w:rsidRPr="00306A37" w:rsidRDefault="00306A37" w:rsidP="00306A37">
      <w:pPr>
        <w:numPr>
          <w:ilvl w:val="0"/>
          <w:numId w:val="8"/>
        </w:num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Pruebas de Estrés y Límites:</w:t>
      </w:r>
      <w:r w:rsidRPr="00306A37">
        <w:rPr>
          <w:rFonts w:ascii="Arial" w:eastAsia="Times New Roman" w:hAnsi="Arial" w:cs="Arial"/>
          <w:kern w:val="0"/>
          <w:lang w:eastAsia="es-MX"/>
          <w14:ligatures w14:val="none"/>
        </w:rPr>
        <w:t xml:space="preserve"> Verificación del procesamiento seguro de archivos pesados (hasta 50MB) en los servidores de Render.</w:t>
      </w:r>
    </w:p>
    <w:p w14:paraId="64663063" w14:textId="77777777" w:rsidR="00306A37" w:rsidRPr="00306A37" w:rsidRDefault="00306A37" w:rsidP="00306A37">
      <w:pPr>
        <w:numPr>
          <w:ilvl w:val="0"/>
          <w:numId w:val="8"/>
        </w:num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lastRenderedPageBreak/>
        <w:t>Ajustes de Seguridad:</w:t>
      </w:r>
      <w:r w:rsidRPr="00306A37">
        <w:rPr>
          <w:rFonts w:ascii="Arial" w:eastAsia="Times New Roman" w:hAnsi="Arial" w:cs="Arial"/>
          <w:kern w:val="0"/>
          <w:lang w:eastAsia="es-MX"/>
          <w14:ligatures w14:val="none"/>
        </w:rPr>
        <w:t xml:space="preserve"> Auditoría final de la emisión y expiración de tokens JWT y validación estricta de las reglas CORS en producción.</w:t>
      </w:r>
    </w:p>
    <w:p w14:paraId="0D22DF25" w14:textId="7670250A" w:rsidR="00B85D3D" w:rsidRPr="00493389" w:rsidRDefault="00306A37" w:rsidP="00493389">
      <w:pPr>
        <w:numPr>
          <w:ilvl w:val="0"/>
          <w:numId w:val="8"/>
        </w:numPr>
        <w:spacing w:after="100" w:afterAutospacing="1" w:line="240" w:lineRule="auto"/>
        <w:rPr>
          <w:rFonts w:ascii="Arial" w:eastAsia="Times New Roman" w:hAnsi="Arial" w:cs="Arial"/>
          <w:kern w:val="0"/>
          <w:lang w:eastAsia="es-MX"/>
          <w14:ligatures w14:val="none"/>
        </w:rPr>
      </w:pPr>
      <w:r w:rsidRPr="00306A37">
        <w:rPr>
          <w:rFonts w:ascii="Arial" w:eastAsia="Times New Roman" w:hAnsi="Arial" w:cs="Arial"/>
          <w:b/>
          <w:bCs/>
          <w:kern w:val="0"/>
          <w:lang w:eastAsia="es-MX"/>
          <w14:ligatures w14:val="none"/>
        </w:rPr>
        <w:t>Refinamiento UI/UX:</w:t>
      </w:r>
      <w:r w:rsidRPr="00306A37">
        <w:rPr>
          <w:rFonts w:ascii="Arial" w:eastAsia="Times New Roman" w:hAnsi="Arial" w:cs="Arial"/>
          <w:kern w:val="0"/>
          <w:lang w:eastAsia="es-MX"/>
          <w14:ligatures w14:val="none"/>
        </w:rPr>
        <w:t xml:space="preserve"> Últimos retoques visuales en React para asegurar que la plataforma sea 100% responsiva y fluida.</w:t>
      </w:r>
    </w:p>
    <w:sectPr w:rsidR="00B85D3D" w:rsidRPr="004933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E75"/>
    <w:multiLevelType w:val="multilevel"/>
    <w:tmpl w:val="C49E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92C69"/>
    <w:multiLevelType w:val="multilevel"/>
    <w:tmpl w:val="D5DC1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0368F2"/>
    <w:multiLevelType w:val="multilevel"/>
    <w:tmpl w:val="B8AADF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96882"/>
    <w:multiLevelType w:val="multilevel"/>
    <w:tmpl w:val="1FF6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A60C3"/>
    <w:multiLevelType w:val="multilevel"/>
    <w:tmpl w:val="CF46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B33C26"/>
    <w:multiLevelType w:val="multilevel"/>
    <w:tmpl w:val="5FCEF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1748F"/>
    <w:multiLevelType w:val="multilevel"/>
    <w:tmpl w:val="BEF6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E61CB"/>
    <w:multiLevelType w:val="multilevel"/>
    <w:tmpl w:val="FC0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088837">
    <w:abstractNumId w:val="5"/>
  </w:num>
  <w:num w:numId="2" w16cid:durableId="314726670">
    <w:abstractNumId w:val="6"/>
  </w:num>
  <w:num w:numId="3" w16cid:durableId="1964075210">
    <w:abstractNumId w:val="3"/>
  </w:num>
  <w:num w:numId="4" w16cid:durableId="1293176281">
    <w:abstractNumId w:val="7"/>
  </w:num>
  <w:num w:numId="5" w16cid:durableId="1221676389">
    <w:abstractNumId w:val="2"/>
  </w:num>
  <w:num w:numId="6" w16cid:durableId="1196772410">
    <w:abstractNumId w:val="4"/>
  </w:num>
  <w:num w:numId="7" w16cid:durableId="1859659835">
    <w:abstractNumId w:val="1"/>
  </w:num>
  <w:num w:numId="8" w16cid:durableId="1819953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662"/>
    <w:rsid w:val="000215B1"/>
    <w:rsid w:val="00306A37"/>
    <w:rsid w:val="00493389"/>
    <w:rsid w:val="004E17CC"/>
    <w:rsid w:val="00831038"/>
    <w:rsid w:val="008D3C4E"/>
    <w:rsid w:val="00B85D3D"/>
    <w:rsid w:val="00F316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E8007"/>
  <w15:chartTrackingRefBased/>
  <w15:docId w15:val="{9F818458-E5D4-D243-9343-74CF7BCB0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1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31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316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16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16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16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16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16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16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16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316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316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16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16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16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16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16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1662"/>
    <w:rPr>
      <w:rFonts w:eastAsiaTheme="majorEastAsia" w:cstheme="majorBidi"/>
      <w:color w:val="272727" w:themeColor="text1" w:themeTint="D8"/>
    </w:rPr>
  </w:style>
  <w:style w:type="paragraph" w:styleId="Ttulo">
    <w:name w:val="Title"/>
    <w:basedOn w:val="Normal"/>
    <w:next w:val="Normal"/>
    <w:link w:val="TtuloCar"/>
    <w:uiPriority w:val="10"/>
    <w:qFormat/>
    <w:rsid w:val="00F31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16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16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16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1662"/>
    <w:pPr>
      <w:spacing w:before="160"/>
      <w:jc w:val="center"/>
    </w:pPr>
    <w:rPr>
      <w:i/>
      <w:iCs/>
      <w:color w:val="404040" w:themeColor="text1" w:themeTint="BF"/>
    </w:rPr>
  </w:style>
  <w:style w:type="character" w:customStyle="1" w:styleId="CitaCar">
    <w:name w:val="Cita Car"/>
    <w:basedOn w:val="Fuentedeprrafopredeter"/>
    <w:link w:val="Cita"/>
    <w:uiPriority w:val="29"/>
    <w:rsid w:val="00F31662"/>
    <w:rPr>
      <w:i/>
      <w:iCs/>
      <w:color w:val="404040" w:themeColor="text1" w:themeTint="BF"/>
    </w:rPr>
  </w:style>
  <w:style w:type="paragraph" w:styleId="Prrafodelista">
    <w:name w:val="List Paragraph"/>
    <w:basedOn w:val="Normal"/>
    <w:uiPriority w:val="34"/>
    <w:qFormat/>
    <w:rsid w:val="00F31662"/>
    <w:pPr>
      <w:ind w:left="720"/>
      <w:contextualSpacing/>
    </w:pPr>
  </w:style>
  <w:style w:type="character" w:styleId="nfasisintenso">
    <w:name w:val="Intense Emphasis"/>
    <w:basedOn w:val="Fuentedeprrafopredeter"/>
    <w:uiPriority w:val="21"/>
    <w:qFormat/>
    <w:rsid w:val="00F31662"/>
    <w:rPr>
      <w:i/>
      <w:iCs/>
      <w:color w:val="0F4761" w:themeColor="accent1" w:themeShade="BF"/>
    </w:rPr>
  </w:style>
  <w:style w:type="paragraph" w:styleId="Citadestacada">
    <w:name w:val="Intense Quote"/>
    <w:basedOn w:val="Normal"/>
    <w:next w:val="Normal"/>
    <w:link w:val="CitadestacadaCar"/>
    <w:uiPriority w:val="30"/>
    <w:qFormat/>
    <w:rsid w:val="00F31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1662"/>
    <w:rPr>
      <w:i/>
      <w:iCs/>
      <w:color w:val="0F4761" w:themeColor="accent1" w:themeShade="BF"/>
    </w:rPr>
  </w:style>
  <w:style w:type="character" w:styleId="Referenciaintensa">
    <w:name w:val="Intense Reference"/>
    <w:basedOn w:val="Fuentedeprrafopredeter"/>
    <w:uiPriority w:val="32"/>
    <w:qFormat/>
    <w:rsid w:val="00F31662"/>
    <w:rPr>
      <w:b/>
      <w:bCs/>
      <w:smallCaps/>
      <w:color w:val="0F4761" w:themeColor="accent1" w:themeShade="BF"/>
      <w:spacing w:val="5"/>
    </w:rPr>
  </w:style>
  <w:style w:type="paragraph" w:styleId="NormalWeb">
    <w:name w:val="Normal (Web)"/>
    <w:basedOn w:val="Normal"/>
    <w:uiPriority w:val="99"/>
    <w:semiHidden/>
    <w:unhideWhenUsed/>
    <w:rsid w:val="00F3166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citation-839">
    <w:name w:val="citation-839"/>
    <w:basedOn w:val="Fuentedeprrafopredeter"/>
    <w:rsid w:val="00F31662"/>
  </w:style>
  <w:style w:type="character" w:customStyle="1" w:styleId="citation-838">
    <w:name w:val="citation-838"/>
    <w:basedOn w:val="Fuentedeprrafopredeter"/>
    <w:rsid w:val="00F31662"/>
  </w:style>
  <w:style w:type="character" w:customStyle="1" w:styleId="citation-837">
    <w:name w:val="citation-837"/>
    <w:basedOn w:val="Fuentedeprrafopredeter"/>
    <w:rsid w:val="00F31662"/>
  </w:style>
  <w:style w:type="character" w:customStyle="1" w:styleId="citation-836">
    <w:name w:val="citation-836"/>
    <w:basedOn w:val="Fuentedeprrafopredeter"/>
    <w:rsid w:val="00F31662"/>
  </w:style>
  <w:style w:type="character" w:customStyle="1" w:styleId="citation-835">
    <w:name w:val="citation-835"/>
    <w:basedOn w:val="Fuentedeprrafopredeter"/>
    <w:rsid w:val="00F31662"/>
  </w:style>
  <w:style w:type="character" w:customStyle="1" w:styleId="citation-834">
    <w:name w:val="citation-834"/>
    <w:basedOn w:val="Fuentedeprrafopredeter"/>
    <w:rsid w:val="00F31662"/>
  </w:style>
  <w:style w:type="character" w:customStyle="1" w:styleId="citation-833">
    <w:name w:val="citation-833"/>
    <w:basedOn w:val="Fuentedeprrafopredeter"/>
    <w:rsid w:val="00F31662"/>
  </w:style>
  <w:style w:type="character" w:customStyle="1" w:styleId="citation-832">
    <w:name w:val="citation-832"/>
    <w:basedOn w:val="Fuentedeprrafopredeter"/>
    <w:rsid w:val="00F31662"/>
  </w:style>
  <w:style w:type="character" w:customStyle="1" w:styleId="citation-831">
    <w:name w:val="citation-831"/>
    <w:basedOn w:val="Fuentedeprrafopredeter"/>
    <w:rsid w:val="00F31662"/>
  </w:style>
  <w:style w:type="character" w:customStyle="1" w:styleId="citation-830">
    <w:name w:val="citation-830"/>
    <w:basedOn w:val="Fuentedeprrafopredeter"/>
    <w:rsid w:val="00F31662"/>
  </w:style>
  <w:style w:type="character" w:customStyle="1" w:styleId="citation-829">
    <w:name w:val="citation-829"/>
    <w:basedOn w:val="Fuentedeprrafopredeter"/>
    <w:rsid w:val="00F31662"/>
  </w:style>
  <w:style w:type="character" w:customStyle="1" w:styleId="citation-828">
    <w:name w:val="citation-828"/>
    <w:basedOn w:val="Fuentedeprrafopredeter"/>
    <w:rsid w:val="00F31662"/>
  </w:style>
  <w:style w:type="character" w:customStyle="1" w:styleId="citation-827">
    <w:name w:val="citation-827"/>
    <w:basedOn w:val="Fuentedeprrafopredeter"/>
    <w:rsid w:val="00F31662"/>
  </w:style>
  <w:style w:type="character" w:customStyle="1" w:styleId="citation-826">
    <w:name w:val="citation-826"/>
    <w:basedOn w:val="Fuentedeprrafopredeter"/>
    <w:rsid w:val="00F31662"/>
  </w:style>
  <w:style w:type="character" w:customStyle="1" w:styleId="citation-825">
    <w:name w:val="citation-825"/>
    <w:basedOn w:val="Fuentedeprrafopredeter"/>
    <w:rsid w:val="00F31662"/>
  </w:style>
  <w:style w:type="character" w:customStyle="1" w:styleId="citation-824">
    <w:name w:val="citation-824"/>
    <w:basedOn w:val="Fuentedeprrafopredeter"/>
    <w:rsid w:val="00F31662"/>
  </w:style>
  <w:style w:type="character" w:customStyle="1" w:styleId="citation-823">
    <w:name w:val="citation-823"/>
    <w:basedOn w:val="Fuentedeprrafopredeter"/>
    <w:rsid w:val="00F31662"/>
  </w:style>
  <w:style w:type="character" w:customStyle="1" w:styleId="citation-822">
    <w:name w:val="citation-822"/>
    <w:basedOn w:val="Fuentedeprrafopredeter"/>
    <w:rsid w:val="00F31662"/>
  </w:style>
  <w:style w:type="character" w:customStyle="1" w:styleId="citation-821">
    <w:name w:val="citation-821"/>
    <w:basedOn w:val="Fuentedeprrafopredeter"/>
    <w:rsid w:val="00F31662"/>
  </w:style>
  <w:style w:type="character" w:customStyle="1" w:styleId="citation-820">
    <w:name w:val="citation-820"/>
    <w:basedOn w:val="Fuentedeprrafopredeter"/>
    <w:rsid w:val="00F31662"/>
  </w:style>
  <w:style w:type="character" w:customStyle="1" w:styleId="citation-819">
    <w:name w:val="citation-819"/>
    <w:basedOn w:val="Fuentedeprrafopredeter"/>
    <w:rsid w:val="00F31662"/>
  </w:style>
  <w:style w:type="character" w:customStyle="1" w:styleId="citation-818">
    <w:name w:val="citation-818"/>
    <w:basedOn w:val="Fuentedeprrafopredeter"/>
    <w:rsid w:val="00F31662"/>
  </w:style>
  <w:style w:type="character" w:customStyle="1" w:styleId="citation-817">
    <w:name w:val="citation-817"/>
    <w:basedOn w:val="Fuentedeprrafopredeter"/>
    <w:rsid w:val="00F31662"/>
  </w:style>
  <w:style w:type="character" w:customStyle="1" w:styleId="citation-816">
    <w:name w:val="citation-816"/>
    <w:basedOn w:val="Fuentedeprrafopredeter"/>
    <w:rsid w:val="00F31662"/>
  </w:style>
  <w:style w:type="character" w:customStyle="1" w:styleId="citation-815">
    <w:name w:val="citation-815"/>
    <w:basedOn w:val="Fuentedeprrafopredeter"/>
    <w:rsid w:val="00F31662"/>
  </w:style>
  <w:style w:type="character" w:customStyle="1" w:styleId="citation-814">
    <w:name w:val="citation-814"/>
    <w:basedOn w:val="Fuentedeprrafopredeter"/>
    <w:rsid w:val="00F31662"/>
  </w:style>
  <w:style w:type="character" w:customStyle="1" w:styleId="citation-813">
    <w:name w:val="citation-813"/>
    <w:basedOn w:val="Fuentedeprrafopredeter"/>
    <w:rsid w:val="00F31662"/>
  </w:style>
  <w:style w:type="character" w:customStyle="1" w:styleId="citation-812">
    <w:name w:val="citation-812"/>
    <w:basedOn w:val="Fuentedeprrafopredeter"/>
    <w:rsid w:val="00F31662"/>
  </w:style>
  <w:style w:type="character" w:customStyle="1" w:styleId="citation-811">
    <w:name w:val="citation-811"/>
    <w:basedOn w:val="Fuentedeprrafopredeter"/>
    <w:rsid w:val="00F31662"/>
  </w:style>
  <w:style w:type="character" w:customStyle="1" w:styleId="citation-810">
    <w:name w:val="citation-810"/>
    <w:basedOn w:val="Fuentedeprrafopredeter"/>
    <w:rsid w:val="00F31662"/>
  </w:style>
  <w:style w:type="character" w:customStyle="1" w:styleId="citation-809">
    <w:name w:val="citation-809"/>
    <w:basedOn w:val="Fuentedeprrafopredeter"/>
    <w:rsid w:val="00F31662"/>
  </w:style>
  <w:style w:type="character" w:customStyle="1" w:styleId="citation-808">
    <w:name w:val="citation-808"/>
    <w:basedOn w:val="Fuentedeprrafopredeter"/>
    <w:rsid w:val="00F31662"/>
  </w:style>
  <w:style w:type="character" w:customStyle="1" w:styleId="citation-807">
    <w:name w:val="citation-807"/>
    <w:basedOn w:val="Fuentedeprrafopredeter"/>
    <w:rsid w:val="00F31662"/>
  </w:style>
  <w:style w:type="character" w:customStyle="1" w:styleId="citation-806">
    <w:name w:val="citation-806"/>
    <w:basedOn w:val="Fuentedeprrafopredeter"/>
    <w:rsid w:val="00F31662"/>
  </w:style>
  <w:style w:type="character" w:customStyle="1" w:styleId="citation-805">
    <w:name w:val="citation-805"/>
    <w:basedOn w:val="Fuentedeprrafopredeter"/>
    <w:rsid w:val="00F31662"/>
  </w:style>
  <w:style w:type="character" w:customStyle="1" w:styleId="citation-804">
    <w:name w:val="citation-804"/>
    <w:basedOn w:val="Fuentedeprrafopredeter"/>
    <w:rsid w:val="00F31662"/>
  </w:style>
  <w:style w:type="character" w:customStyle="1" w:styleId="citation-803">
    <w:name w:val="citation-803"/>
    <w:basedOn w:val="Fuentedeprrafopredeter"/>
    <w:rsid w:val="00F31662"/>
  </w:style>
  <w:style w:type="character" w:customStyle="1" w:styleId="citation-802">
    <w:name w:val="citation-802"/>
    <w:basedOn w:val="Fuentedeprrafopredeter"/>
    <w:rsid w:val="00F31662"/>
  </w:style>
  <w:style w:type="character" w:customStyle="1" w:styleId="citation-801">
    <w:name w:val="citation-801"/>
    <w:basedOn w:val="Fuentedeprrafopredeter"/>
    <w:rsid w:val="00F31662"/>
  </w:style>
  <w:style w:type="character" w:customStyle="1" w:styleId="citation-800">
    <w:name w:val="citation-800"/>
    <w:basedOn w:val="Fuentedeprrafopredeter"/>
    <w:rsid w:val="00F31662"/>
  </w:style>
  <w:style w:type="character" w:styleId="Fuerte">
    <w:name w:val="Strong"/>
    <w:basedOn w:val="Fuentedeprrafopredeter"/>
    <w:uiPriority w:val="22"/>
    <w:qFormat/>
    <w:rsid w:val="00306A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1522</Words>
  <Characters>7080</Characters>
  <Application>Microsoft Office Word</Application>
  <DocSecurity>0</DocSecurity>
  <Lines>196</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ALBORNOZ (EXTERNAL)</dc:creator>
  <cp:keywords/>
  <dc:description/>
  <cp:lastModifiedBy>JOHN ALBORNOZ (EXTERNAL)</cp:lastModifiedBy>
  <cp:revision>1</cp:revision>
  <dcterms:created xsi:type="dcterms:W3CDTF">2026-03-06T20:58:00Z</dcterms:created>
  <dcterms:modified xsi:type="dcterms:W3CDTF">2026-03-06T21:43:00Z</dcterms:modified>
</cp:coreProperties>
</file>