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7B82" w14:textId="77777777" w:rsidR="00460737" w:rsidRPr="00BA0656" w:rsidRDefault="00460737">
      <w:pPr>
        <w:pStyle w:val="BodyText"/>
        <w:spacing w:before="6"/>
        <w:rPr>
          <w:rFonts w:ascii="Lato" w:hAnsi="Lato" w:cs="Calibri"/>
          <w:b w:val="0"/>
          <w:sz w:val="11"/>
        </w:rPr>
      </w:pPr>
    </w:p>
    <w:p w14:paraId="0D48BE33" w14:textId="4042B63B" w:rsidR="003F1BE7" w:rsidRPr="00BA0656" w:rsidRDefault="003F1BE7" w:rsidP="003F1BE7">
      <w:pPr>
        <w:pStyle w:val="BodyText"/>
        <w:spacing w:before="113" w:line="247" w:lineRule="auto"/>
        <w:ind w:left="3580" w:right="855"/>
        <w:rPr>
          <w:rFonts w:ascii="Lato" w:hAnsi="Lato" w:cs="Calibri"/>
        </w:rPr>
      </w:pPr>
      <w:r w:rsidRPr="00BA0656">
        <w:rPr>
          <w:rFonts w:ascii="Lato" w:hAnsi="Lato" w:cs="Calibri"/>
          <w:noProof/>
          <w:lang w:val="en-MY" w:eastAsia="zh-CN"/>
        </w:rPr>
        <w:drawing>
          <wp:anchor distT="0" distB="0" distL="0" distR="0" simplePos="0" relativeHeight="251659264" behindDoc="0" locked="0" layoutInCell="1" allowOverlap="1" wp14:anchorId="3AB55BC2" wp14:editId="5A8DE1EA">
            <wp:simplePos x="0" y="0"/>
            <wp:positionH relativeFrom="page">
              <wp:posOffset>1088885</wp:posOffset>
            </wp:positionH>
            <wp:positionV relativeFrom="paragraph">
              <wp:posOffset>-86868</wp:posOffset>
            </wp:positionV>
            <wp:extent cx="1735951" cy="47853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951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 w:cs="Calibri"/>
        </w:rPr>
        <w:t xml:space="preserve">                </w:t>
      </w:r>
      <w:r w:rsidRPr="00BA0656">
        <w:rPr>
          <w:rFonts w:ascii="Lato" w:hAnsi="Lato" w:cs="Calibri"/>
        </w:rPr>
        <w:t>C</w:t>
      </w:r>
      <w:r>
        <w:rPr>
          <w:rFonts w:ascii="Lato" w:hAnsi="Lato" w:cs="Calibri"/>
        </w:rPr>
        <w:t xml:space="preserve">ST   435 Assignment </w:t>
      </w:r>
      <w:r w:rsidR="00F04AB6">
        <w:rPr>
          <w:rFonts w:ascii="Lato" w:hAnsi="Lato" w:cs="Calibri"/>
        </w:rPr>
        <w:t>1</w:t>
      </w:r>
      <w:r>
        <w:rPr>
          <w:rFonts w:ascii="Lato" w:hAnsi="Lato" w:cs="Calibri"/>
        </w:rPr>
        <w:t xml:space="preserve"> </w:t>
      </w:r>
    </w:p>
    <w:p w14:paraId="76AD0CF2" w14:textId="77777777" w:rsidR="00460737" w:rsidRPr="00BA0656" w:rsidRDefault="00460737">
      <w:pPr>
        <w:pStyle w:val="BodyText"/>
        <w:spacing w:before="8"/>
        <w:rPr>
          <w:rFonts w:ascii="Lato" w:hAnsi="Lato" w:cs="Calibri"/>
          <w:sz w:val="18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3360"/>
        <w:gridCol w:w="2548"/>
        <w:gridCol w:w="2689"/>
        <w:gridCol w:w="3817"/>
      </w:tblGrid>
      <w:tr w:rsidR="00105903" w:rsidRPr="00BA0656" w14:paraId="67E3CBAF" w14:textId="77777777" w:rsidTr="008E0CAA">
        <w:trPr>
          <w:trHeight w:val="985"/>
        </w:trPr>
        <w:tc>
          <w:tcPr>
            <w:tcW w:w="1616" w:type="dxa"/>
            <w:shd w:val="clear" w:color="auto" w:fill="D8D8D8"/>
          </w:tcPr>
          <w:p w14:paraId="67D6A5BC" w14:textId="77777777" w:rsidR="00105903" w:rsidRPr="00105903" w:rsidRDefault="00105903" w:rsidP="008E0CAA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0A10706" w14:textId="77777777" w:rsidR="00105903" w:rsidRPr="00105903" w:rsidRDefault="00105903" w:rsidP="008E0CAA">
            <w:pPr>
              <w:pStyle w:val="TableParagraph"/>
              <w:ind w:left="17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Grade Range</w:t>
            </w:r>
          </w:p>
        </w:tc>
        <w:tc>
          <w:tcPr>
            <w:tcW w:w="3360" w:type="dxa"/>
            <w:shd w:val="clear" w:color="auto" w:fill="D8D8D8"/>
          </w:tcPr>
          <w:p w14:paraId="56AF0E8A" w14:textId="08D043E7" w:rsidR="00105903" w:rsidRPr="00105903" w:rsidRDefault="00105903" w:rsidP="008E0CAA">
            <w:pPr>
              <w:pStyle w:val="Default"/>
              <w:jc w:val="center"/>
              <w:rPr>
                <w:rFonts w:asciiTheme="minorHAnsi" w:hAnsiTheme="minorHAnsi" w:cstheme="minorHAnsi"/>
                <w:b/>
              </w:rPr>
            </w:pPr>
            <w:r w:rsidRPr="00105903">
              <w:rPr>
                <w:rFonts w:asciiTheme="minorHAnsi" w:hAnsiTheme="minorHAnsi" w:cstheme="minorHAnsi"/>
                <w:b/>
              </w:rPr>
              <w:t>Knowledge and Content</w:t>
            </w:r>
          </w:p>
          <w:p w14:paraId="523F8180" w14:textId="03C28851" w:rsidR="00105903" w:rsidRPr="00105903" w:rsidRDefault="00105903" w:rsidP="008E0CAA">
            <w:pPr>
              <w:pStyle w:val="TableParagraph"/>
              <w:spacing w:line="252" w:lineRule="auto"/>
              <w:ind w:left="752" w:right="133" w:hanging="30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[</w:t>
            </w:r>
            <w:r w:rsidR="00653C60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  <w:r w:rsidR="00E46B69">
              <w:rPr>
                <w:rFonts w:asciiTheme="minorHAnsi" w:hAnsiTheme="minorHAnsi" w:cstheme="minorHAnsi"/>
                <w:b/>
                <w:sz w:val="24"/>
                <w:szCs w:val="24"/>
              </w:rPr>
              <w:t>%</w:t>
            </w: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  <w:tc>
          <w:tcPr>
            <w:tcW w:w="2548" w:type="dxa"/>
            <w:shd w:val="clear" w:color="auto" w:fill="D8D8D8"/>
          </w:tcPr>
          <w:p w14:paraId="753A1D8D" w14:textId="2CB39A60" w:rsidR="00105903" w:rsidRPr="00105903" w:rsidRDefault="00105903" w:rsidP="008E0CAA">
            <w:pPr>
              <w:pStyle w:val="TableParagraph"/>
              <w:spacing w:line="252" w:lineRule="auto"/>
              <w:ind w:left="166" w:right="99" w:firstLine="34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Results &amp; Discussion [</w:t>
            </w:r>
            <w:r w:rsidR="00653C60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2</w:t>
            </w:r>
            <w:r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0%]</w:t>
            </w:r>
          </w:p>
        </w:tc>
        <w:tc>
          <w:tcPr>
            <w:tcW w:w="2689" w:type="dxa"/>
            <w:shd w:val="clear" w:color="auto" w:fill="D8D8D8"/>
          </w:tcPr>
          <w:p w14:paraId="518C967E" w14:textId="79AF28E4" w:rsidR="00105903" w:rsidRPr="00105903" w:rsidRDefault="008E0CAA" w:rsidP="008E0CAA">
            <w:pPr>
              <w:pStyle w:val="TableParagraph"/>
              <w:spacing w:line="252" w:lineRule="auto"/>
              <w:ind w:left="176" w:right="16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C</w:t>
            </w:r>
            <w:r w:rsidR="00105903"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onclusion &amp; Lesson</w:t>
            </w:r>
            <w:r w:rsidR="00105903" w:rsidRPr="00105903">
              <w:rPr>
                <w:rFonts w:asciiTheme="minorHAnsi" w:hAnsiTheme="minorHAnsi" w:cstheme="minorHAnsi"/>
                <w:b/>
                <w:spacing w:val="-20"/>
                <w:w w:val="105"/>
                <w:sz w:val="24"/>
                <w:szCs w:val="24"/>
              </w:rPr>
              <w:t xml:space="preserve"> </w:t>
            </w:r>
            <w:r w:rsidR="00105903"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Learned [1</w:t>
            </w:r>
            <w:r w:rsidR="00F04AB6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5</w:t>
            </w:r>
            <w:r w:rsidR="00105903" w:rsidRPr="0010590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%]</w:t>
            </w:r>
          </w:p>
        </w:tc>
        <w:tc>
          <w:tcPr>
            <w:tcW w:w="3817" w:type="dxa"/>
            <w:shd w:val="clear" w:color="auto" w:fill="D8D8D8"/>
          </w:tcPr>
          <w:p w14:paraId="371D92AC" w14:textId="77777777" w:rsidR="00105903" w:rsidRPr="00105903" w:rsidRDefault="00105903" w:rsidP="008E0CAA">
            <w:pPr>
              <w:pStyle w:val="TableParagraph"/>
              <w:spacing w:line="252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Video Recording</w:t>
            </w:r>
          </w:p>
          <w:p w14:paraId="6A44AE68" w14:textId="358B52D7" w:rsidR="00105903" w:rsidRPr="00105903" w:rsidRDefault="00105903" w:rsidP="008E0CAA">
            <w:pPr>
              <w:pStyle w:val="TableParagraph"/>
              <w:spacing w:line="252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(</w:t>
            </w:r>
            <w:r w:rsidR="00F04AB6">
              <w:rPr>
                <w:rFonts w:asciiTheme="minorHAnsi" w:hAnsiTheme="minorHAnsi" w:cstheme="minorHAnsi"/>
                <w:b/>
                <w:sz w:val="24"/>
                <w:szCs w:val="24"/>
              </w:rPr>
              <w:t>35</w:t>
            </w:r>
            <w:r w:rsidRPr="00105903">
              <w:rPr>
                <w:rFonts w:asciiTheme="minorHAnsi" w:hAnsiTheme="minorHAnsi" w:cstheme="minorHAnsi"/>
                <w:b/>
                <w:sz w:val="24"/>
                <w:szCs w:val="24"/>
              </w:rPr>
              <w:t>%)</w:t>
            </w:r>
          </w:p>
        </w:tc>
      </w:tr>
      <w:tr w:rsidR="00105903" w:rsidRPr="00BA0656" w14:paraId="1211F1EF" w14:textId="77777777" w:rsidTr="008E0CAA">
        <w:trPr>
          <w:trHeight w:val="1640"/>
        </w:trPr>
        <w:tc>
          <w:tcPr>
            <w:tcW w:w="1616" w:type="dxa"/>
          </w:tcPr>
          <w:p w14:paraId="2909D4BD" w14:textId="641E8DA9" w:rsidR="00105903" w:rsidRPr="008E0CAA" w:rsidRDefault="00105903">
            <w:pPr>
              <w:pStyle w:val="TableParagraph"/>
              <w:spacing w:before="74" w:line="321" w:lineRule="auto"/>
              <w:ind w:left="203" w:right="197" w:hanging="5"/>
              <w:jc w:val="center"/>
              <w:rPr>
                <w:rFonts w:asciiTheme="minorHAnsi" w:hAnsiTheme="minorHAnsi" w:cstheme="minorHAnsi"/>
                <w:spacing w:val="-14"/>
                <w:w w:val="105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A Range (Very good</w:t>
            </w:r>
            <w:r w:rsidRPr="008E0CAA">
              <w:rPr>
                <w:rFonts w:asciiTheme="minorHAnsi" w:hAnsiTheme="minorHAnsi" w:cstheme="minorHAnsi"/>
                <w:spacing w:val="-14"/>
                <w:w w:val="105"/>
              </w:rPr>
              <w:t>)</w:t>
            </w:r>
          </w:p>
          <w:p w14:paraId="0032D715" w14:textId="77777777" w:rsidR="008E0CAA" w:rsidRPr="008E0CAA" w:rsidRDefault="008E0CAA">
            <w:pPr>
              <w:pStyle w:val="TableParagraph"/>
              <w:spacing w:before="74" w:line="321" w:lineRule="auto"/>
              <w:ind w:left="203" w:right="197" w:hanging="5"/>
              <w:jc w:val="center"/>
              <w:rPr>
                <w:rFonts w:asciiTheme="minorHAnsi" w:hAnsiTheme="minorHAnsi" w:cstheme="minorHAnsi"/>
              </w:rPr>
            </w:pPr>
          </w:p>
          <w:p w14:paraId="387FD6B6" w14:textId="77777777" w:rsidR="00105903" w:rsidRPr="008E0CAA" w:rsidRDefault="00105903">
            <w:pPr>
              <w:pStyle w:val="TableParagraph"/>
              <w:ind w:left="360" w:right="360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(10-8)</w:t>
            </w:r>
          </w:p>
        </w:tc>
        <w:tc>
          <w:tcPr>
            <w:tcW w:w="3360" w:type="dxa"/>
          </w:tcPr>
          <w:p w14:paraId="5884C52C" w14:textId="657FBEFA" w:rsidR="00105903" w:rsidRPr="008E0CAA" w:rsidRDefault="00A40FF2" w:rsidP="00A40FF2">
            <w:pPr>
              <w:pStyle w:val="TableParagraph"/>
              <w:spacing w:line="249" w:lineRule="auto"/>
              <w:ind w:right="133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 xml:space="preserve">Full knowledge and deep understanding of both problem and solution. Insight is evident and well explained </w:t>
            </w:r>
            <w:r w:rsidR="00105903" w:rsidRPr="008E0CAA">
              <w:rPr>
                <w:rFonts w:asciiTheme="minorHAnsi" w:hAnsiTheme="minorHAnsi" w:cstheme="minorHAnsi"/>
              </w:rPr>
              <w:t>Systematic, extensive and very good synthesis on the related work.</w:t>
            </w:r>
          </w:p>
        </w:tc>
        <w:tc>
          <w:tcPr>
            <w:tcW w:w="2548" w:type="dxa"/>
          </w:tcPr>
          <w:p w14:paraId="77D63409" w14:textId="47C3DF2B" w:rsidR="00105903" w:rsidRPr="008E0CAA" w:rsidRDefault="00105903" w:rsidP="00105903">
            <w:pPr>
              <w:pStyle w:val="TableParagraph"/>
              <w:spacing w:before="121" w:line="249" w:lineRule="auto"/>
              <w:ind w:right="99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Results are shown clearly with evaluation. Discussion include</w:t>
            </w:r>
            <w:r w:rsidR="008E0CAA" w:rsidRPr="008E0CAA">
              <w:rPr>
                <w:rFonts w:asciiTheme="minorHAnsi" w:hAnsiTheme="minorHAnsi" w:cstheme="minorHAnsi"/>
              </w:rPr>
              <w:t>s</w:t>
            </w:r>
            <w:r w:rsidRPr="008E0CAA">
              <w:rPr>
                <w:rFonts w:asciiTheme="minorHAnsi" w:hAnsiTheme="minorHAnsi" w:cstheme="minorHAnsi"/>
              </w:rPr>
              <w:t xml:space="preserve"> comparison with other works</w:t>
            </w:r>
            <w:r w:rsidR="008E0CAA" w:rsidRPr="008E0CA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689" w:type="dxa"/>
          </w:tcPr>
          <w:p w14:paraId="2EE2D43E" w14:textId="77777777" w:rsidR="00105903" w:rsidRPr="008E0CAA" w:rsidRDefault="00105903">
            <w:pPr>
              <w:pStyle w:val="TableParagraph"/>
              <w:spacing w:line="249" w:lineRule="auto"/>
              <w:ind w:left="101" w:right="293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Summary of important findings and statement of lesson learned are very clear and comprehensive.</w:t>
            </w:r>
          </w:p>
        </w:tc>
        <w:tc>
          <w:tcPr>
            <w:tcW w:w="3817" w:type="dxa"/>
          </w:tcPr>
          <w:p w14:paraId="7F30FF90" w14:textId="77777777" w:rsidR="00105903" w:rsidRDefault="00105903">
            <w:pPr>
              <w:pStyle w:val="TableParagraph"/>
              <w:spacing w:line="249" w:lineRule="auto"/>
              <w:ind w:left="100" w:right="93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Student confidence is noteworthy. Speaks very clearly and eloquently. Manipulates tone, speed, and volume, to emphasize important ideas and hold the listener’s attention</w:t>
            </w:r>
            <w:r w:rsidRPr="008E0CA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E0CAA">
              <w:rPr>
                <w:rFonts w:asciiTheme="minorHAnsi" w:hAnsiTheme="minorHAnsi" w:cstheme="minorHAnsi"/>
              </w:rPr>
              <w:t>greatly</w:t>
            </w:r>
            <w:r w:rsidR="008E0CAA" w:rsidRPr="008E0CAA">
              <w:rPr>
                <w:rFonts w:asciiTheme="minorHAnsi" w:hAnsiTheme="minorHAnsi" w:cstheme="minorHAnsi"/>
              </w:rPr>
              <w:t>.</w:t>
            </w:r>
            <w:r w:rsidR="00234C23">
              <w:rPr>
                <w:rFonts w:asciiTheme="minorHAnsi" w:hAnsiTheme="minorHAnsi" w:cstheme="minorHAnsi"/>
              </w:rPr>
              <w:t xml:space="preserve"> </w:t>
            </w:r>
          </w:p>
          <w:p w14:paraId="7F6CF578" w14:textId="58B562C3" w:rsidR="00234C23" w:rsidRPr="008E0CAA" w:rsidRDefault="00234C23">
            <w:pPr>
              <w:pStyle w:val="TableParagraph"/>
              <w:spacing w:line="249" w:lineRule="auto"/>
              <w:ind w:left="100" w:right="9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Able to demonstrate the developed program and show the relevant components very well.</w:t>
            </w:r>
          </w:p>
        </w:tc>
      </w:tr>
      <w:tr w:rsidR="00A40FF2" w:rsidRPr="00BA0656" w14:paraId="043DFB17" w14:textId="77777777" w:rsidTr="008E0CAA">
        <w:trPr>
          <w:trHeight w:val="1703"/>
        </w:trPr>
        <w:tc>
          <w:tcPr>
            <w:tcW w:w="1616" w:type="dxa"/>
          </w:tcPr>
          <w:p w14:paraId="557B22AF" w14:textId="77777777" w:rsidR="00A40FF2" w:rsidRPr="008E0CAA" w:rsidRDefault="00A40FF2" w:rsidP="00A40FF2">
            <w:pPr>
              <w:pStyle w:val="TableParagraph"/>
              <w:spacing w:before="74" w:line="326" w:lineRule="auto"/>
              <w:ind w:left="360" w:right="357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B Range (Good)</w:t>
            </w:r>
          </w:p>
          <w:p w14:paraId="6FEE6AA3" w14:textId="77777777" w:rsidR="00A40FF2" w:rsidRPr="008E0CAA" w:rsidRDefault="00A40FF2" w:rsidP="00A40FF2">
            <w:pPr>
              <w:pStyle w:val="TableParagraph"/>
              <w:spacing w:before="3"/>
              <w:rPr>
                <w:rFonts w:asciiTheme="minorHAnsi" w:hAnsiTheme="minorHAnsi" w:cstheme="minorHAnsi"/>
                <w:b/>
              </w:rPr>
            </w:pPr>
          </w:p>
          <w:p w14:paraId="287DF1F7" w14:textId="77777777" w:rsidR="00A40FF2" w:rsidRPr="008E0CAA" w:rsidRDefault="00A40FF2" w:rsidP="00A40FF2">
            <w:pPr>
              <w:pStyle w:val="TableParagraph"/>
              <w:ind w:left="360" w:right="360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(7-6)</w:t>
            </w:r>
          </w:p>
        </w:tc>
        <w:tc>
          <w:tcPr>
            <w:tcW w:w="3360" w:type="dxa"/>
          </w:tcPr>
          <w:p w14:paraId="5DD8B559" w14:textId="22A9861B" w:rsidR="00A40FF2" w:rsidRPr="008E0CAA" w:rsidRDefault="00A40FF2" w:rsidP="00A40FF2">
            <w:pPr>
              <w:pStyle w:val="TableParagraph"/>
              <w:spacing w:before="1" w:line="249" w:lineRule="auto"/>
              <w:ind w:right="3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Good knowledge and understanding of both problem and solution.</w:t>
            </w:r>
          </w:p>
          <w:p w14:paraId="6A01D3CD" w14:textId="5DB20493" w:rsidR="00A40FF2" w:rsidRPr="008E0CAA" w:rsidRDefault="00A40FF2" w:rsidP="00A40FF2">
            <w:pPr>
              <w:pStyle w:val="TableParagraph"/>
              <w:spacing w:before="1" w:line="249" w:lineRule="auto"/>
              <w:ind w:right="3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Insight is less evident and explained. Extensive and good synthesis on the related work.</w:t>
            </w:r>
          </w:p>
        </w:tc>
        <w:tc>
          <w:tcPr>
            <w:tcW w:w="2548" w:type="dxa"/>
          </w:tcPr>
          <w:p w14:paraId="74E85467" w14:textId="3F29F5B4" w:rsidR="00A40FF2" w:rsidRPr="008E0CAA" w:rsidRDefault="00A40FF2" w:rsidP="00A40FF2">
            <w:pPr>
              <w:pStyle w:val="TableParagraph"/>
              <w:spacing w:before="62" w:line="249" w:lineRule="auto"/>
              <w:ind w:left="101" w:right="99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Results are shown adequately with evaluation. Discussion include</w:t>
            </w:r>
            <w:r w:rsidR="008E0CAA" w:rsidRPr="008E0CAA">
              <w:rPr>
                <w:rFonts w:asciiTheme="minorHAnsi" w:hAnsiTheme="minorHAnsi" w:cstheme="minorHAnsi"/>
              </w:rPr>
              <w:t>s</w:t>
            </w:r>
            <w:r w:rsidRPr="008E0CAA">
              <w:rPr>
                <w:rFonts w:asciiTheme="minorHAnsi" w:hAnsiTheme="minorHAnsi" w:cstheme="minorHAnsi"/>
              </w:rPr>
              <w:t xml:space="preserve"> comparison with other works.</w:t>
            </w:r>
          </w:p>
        </w:tc>
        <w:tc>
          <w:tcPr>
            <w:tcW w:w="2689" w:type="dxa"/>
          </w:tcPr>
          <w:p w14:paraId="2A8BDF0F" w14:textId="77777777" w:rsidR="00A40FF2" w:rsidRPr="008E0CAA" w:rsidRDefault="00A40FF2" w:rsidP="00A40FF2">
            <w:pPr>
              <w:pStyle w:val="TableParagraph"/>
              <w:spacing w:line="249" w:lineRule="auto"/>
              <w:ind w:left="101" w:right="293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Summary of important findings and statement of lesson learned are clear and comprehensive.</w:t>
            </w:r>
          </w:p>
        </w:tc>
        <w:tc>
          <w:tcPr>
            <w:tcW w:w="3817" w:type="dxa"/>
          </w:tcPr>
          <w:p w14:paraId="7C07903B" w14:textId="77777777" w:rsidR="00A40FF2" w:rsidRDefault="00A40FF2" w:rsidP="00A40FF2">
            <w:pPr>
              <w:pStyle w:val="TableParagraph"/>
              <w:spacing w:before="121" w:line="249" w:lineRule="auto"/>
              <w:ind w:left="100" w:right="25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Student confidence is good. Speaks clearly and eloquently. Uses tone, speed, and volume to emphasize important ideas and hold the listener’s attention.</w:t>
            </w:r>
            <w:r w:rsidR="00234C23">
              <w:rPr>
                <w:rFonts w:asciiTheme="minorHAnsi" w:hAnsiTheme="minorHAnsi" w:cstheme="minorHAnsi"/>
              </w:rPr>
              <w:t xml:space="preserve"> </w:t>
            </w:r>
          </w:p>
          <w:p w14:paraId="39BC34AF" w14:textId="35321942" w:rsidR="00234C23" w:rsidRPr="008E0CAA" w:rsidRDefault="00234C23" w:rsidP="00A40FF2">
            <w:pPr>
              <w:pStyle w:val="TableParagraph"/>
              <w:spacing w:before="121" w:line="249" w:lineRule="auto"/>
              <w:ind w:left="100" w:right="2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Able to install necessary tools and make program run.</w:t>
            </w:r>
          </w:p>
        </w:tc>
      </w:tr>
      <w:tr w:rsidR="00A40FF2" w:rsidRPr="00BA0656" w14:paraId="7310ED67" w14:textId="77777777" w:rsidTr="008E0CAA">
        <w:trPr>
          <w:trHeight w:val="1906"/>
        </w:trPr>
        <w:tc>
          <w:tcPr>
            <w:tcW w:w="1616" w:type="dxa"/>
          </w:tcPr>
          <w:p w14:paraId="58D648D7" w14:textId="77777777" w:rsidR="00A40FF2" w:rsidRPr="008E0CAA" w:rsidRDefault="00A40FF2" w:rsidP="00A40FF2">
            <w:pPr>
              <w:pStyle w:val="TableParagraph"/>
              <w:spacing w:before="74" w:line="328" w:lineRule="auto"/>
              <w:ind w:left="186" w:right="181" w:hanging="2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 xml:space="preserve">C Range </w:t>
            </w:r>
            <w:r w:rsidRPr="008E0CAA">
              <w:rPr>
                <w:rFonts w:asciiTheme="minorHAnsi" w:hAnsiTheme="minorHAnsi" w:cstheme="minorHAnsi"/>
              </w:rPr>
              <w:t>(Satisfactory)</w:t>
            </w:r>
          </w:p>
          <w:p w14:paraId="2FB555BF" w14:textId="77777777" w:rsidR="00A40FF2" w:rsidRPr="008E0CAA" w:rsidRDefault="00A40FF2" w:rsidP="00A40FF2">
            <w:pPr>
              <w:pStyle w:val="TableParagraph"/>
              <w:spacing w:before="1"/>
              <w:rPr>
                <w:rFonts w:asciiTheme="minorHAnsi" w:hAnsiTheme="minorHAnsi" w:cstheme="minorHAnsi"/>
                <w:b/>
              </w:rPr>
            </w:pPr>
          </w:p>
          <w:p w14:paraId="5AA73A9B" w14:textId="77777777" w:rsidR="00A40FF2" w:rsidRPr="008E0CAA" w:rsidRDefault="00A40FF2" w:rsidP="00A40FF2">
            <w:pPr>
              <w:pStyle w:val="TableParagraph"/>
              <w:spacing w:before="1"/>
              <w:ind w:left="360" w:right="360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(5-4)</w:t>
            </w:r>
          </w:p>
        </w:tc>
        <w:tc>
          <w:tcPr>
            <w:tcW w:w="3360" w:type="dxa"/>
          </w:tcPr>
          <w:p w14:paraId="7FF11929" w14:textId="77777777" w:rsidR="00A40FF2" w:rsidRPr="008E0CAA" w:rsidRDefault="00A40FF2" w:rsidP="00A40FF2">
            <w:pPr>
              <w:pStyle w:val="TableParagraph"/>
              <w:spacing w:before="7"/>
              <w:rPr>
                <w:rFonts w:asciiTheme="minorHAnsi" w:hAnsiTheme="minorHAnsi" w:cstheme="minorHAnsi"/>
                <w:b/>
              </w:rPr>
            </w:pPr>
          </w:p>
          <w:p w14:paraId="1509A234" w14:textId="4D4FF699" w:rsidR="00A40FF2" w:rsidRPr="008E0CAA" w:rsidRDefault="00A40FF2" w:rsidP="00A40FF2">
            <w:pPr>
              <w:pStyle w:val="TableParagraph"/>
              <w:spacing w:line="249" w:lineRule="auto"/>
              <w:ind w:left="101" w:right="3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Moderate knowledge and is uncomfortable with information.</w:t>
            </w:r>
          </w:p>
          <w:p w14:paraId="5F5F4855" w14:textId="464D9A6C" w:rsidR="00A40FF2" w:rsidRPr="008E0CAA" w:rsidRDefault="00A40FF2" w:rsidP="00A40FF2">
            <w:pPr>
              <w:pStyle w:val="TableParagraph"/>
              <w:spacing w:line="249" w:lineRule="auto"/>
              <w:ind w:left="101" w:right="3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Insight is vague and explained. Sufficient and fair synthesis on the related work.</w:t>
            </w:r>
          </w:p>
        </w:tc>
        <w:tc>
          <w:tcPr>
            <w:tcW w:w="2548" w:type="dxa"/>
          </w:tcPr>
          <w:p w14:paraId="4DE4C000" w14:textId="5BED718C" w:rsidR="00A40FF2" w:rsidRPr="008E0CAA" w:rsidRDefault="00A40FF2" w:rsidP="00A40FF2">
            <w:pPr>
              <w:pStyle w:val="TableParagraph"/>
              <w:spacing w:before="65" w:line="249" w:lineRule="auto"/>
              <w:ind w:left="101" w:right="109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 xml:space="preserve">Results are partially clear with weak evaluation. </w:t>
            </w:r>
            <w:r w:rsidRPr="008E0CAA">
              <w:rPr>
                <w:rFonts w:asciiTheme="minorHAnsi" w:hAnsiTheme="minorHAnsi" w:cstheme="minorHAnsi"/>
                <w:spacing w:val="-3"/>
              </w:rPr>
              <w:t xml:space="preserve">Discussion </w:t>
            </w:r>
            <w:r w:rsidR="008E0CAA" w:rsidRPr="008E0CAA">
              <w:rPr>
                <w:rFonts w:asciiTheme="minorHAnsi" w:hAnsiTheme="minorHAnsi" w:cstheme="minorHAnsi"/>
              </w:rPr>
              <w:t>includes</w:t>
            </w:r>
            <w:r w:rsidRPr="008E0CAA">
              <w:rPr>
                <w:rFonts w:asciiTheme="minorHAnsi" w:hAnsiTheme="minorHAnsi" w:cstheme="minorHAnsi"/>
              </w:rPr>
              <w:t xml:space="preserve"> limited comparison with other works.</w:t>
            </w:r>
          </w:p>
        </w:tc>
        <w:tc>
          <w:tcPr>
            <w:tcW w:w="2689" w:type="dxa"/>
          </w:tcPr>
          <w:p w14:paraId="226E3303" w14:textId="77777777" w:rsidR="00A40FF2" w:rsidRPr="008E0CAA" w:rsidRDefault="00A40FF2" w:rsidP="00A40FF2">
            <w:pPr>
              <w:pStyle w:val="TableParagraph"/>
              <w:spacing w:before="121" w:line="249" w:lineRule="auto"/>
              <w:ind w:left="101" w:right="168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Summary of important findings and statement of lesson learned are partially clear but not comprehensive.</w:t>
            </w:r>
          </w:p>
        </w:tc>
        <w:tc>
          <w:tcPr>
            <w:tcW w:w="3817" w:type="dxa"/>
          </w:tcPr>
          <w:p w14:paraId="063B6704" w14:textId="77777777" w:rsidR="00A40FF2" w:rsidRPr="008E0CAA" w:rsidRDefault="00A40FF2" w:rsidP="00A40FF2">
            <w:pPr>
              <w:pStyle w:val="TableParagraph"/>
              <w:spacing w:before="4"/>
              <w:rPr>
                <w:rFonts w:asciiTheme="minorHAnsi" w:hAnsiTheme="minorHAnsi" w:cstheme="minorHAnsi"/>
                <w:b/>
              </w:rPr>
            </w:pPr>
          </w:p>
          <w:p w14:paraId="663E3C9D" w14:textId="77777777" w:rsidR="00A40FF2" w:rsidRDefault="00A40FF2" w:rsidP="00A40FF2">
            <w:pPr>
              <w:pStyle w:val="TableParagraph"/>
              <w:spacing w:line="249" w:lineRule="auto"/>
              <w:ind w:left="100" w:right="25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Student confidence is fair. Speaks fairly clear but less eloquent with some vocals filers. Holds attention of listener fairly.</w:t>
            </w:r>
          </w:p>
          <w:p w14:paraId="5D5AE1B0" w14:textId="77777777" w:rsidR="00234C23" w:rsidRDefault="00234C23" w:rsidP="00A40FF2">
            <w:pPr>
              <w:pStyle w:val="TableParagraph"/>
              <w:spacing w:line="249" w:lineRule="auto"/>
              <w:ind w:left="100" w:right="257"/>
              <w:rPr>
                <w:rFonts w:asciiTheme="minorHAnsi" w:hAnsiTheme="minorHAnsi" w:cstheme="minorHAnsi"/>
              </w:rPr>
            </w:pPr>
          </w:p>
          <w:p w14:paraId="11D319E0" w14:textId="494F922A" w:rsidR="00234C23" w:rsidRDefault="00234C23" w:rsidP="00A40FF2">
            <w:pPr>
              <w:pStyle w:val="TableParagraph"/>
              <w:spacing w:line="249" w:lineRule="auto"/>
              <w:ind w:left="100" w:right="2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Able to install necessary tools and only certain part of program can run.</w:t>
            </w:r>
          </w:p>
          <w:p w14:paraId="24C9F6E1" w14:textId="2FEBB5C2" w:rsidR="00234C23" w:rsidRPr="008E0CAA" w:rsidRDefault="00234C23" w:rsidP="00A40FF2">
            <w:pPr>
              <w:pStyle w:val="TableParagraph"/>
              <w:spacing w:line="249" w:lineRule="auto"/>
              <w:ind w:left="100" w:right="257"/>
              <w:rPr>
                <w:rFonts w:asciiTheme="minorHAnsi" w:hAnsiTheme="minorHAnsi" w:cstheme="minorHAnsi"/>
              </w:rPr>
            </w:pPr>
          </w:p>
        </w:tc>
      </w:tr>
      <w:tr w:rsidR="00A40FF2" w:rsidRPr="00BA0656" w14:paraId="31D2DBD0" w14:textId="77777777" w:rsidTr="008E0CAA">
        <w:trPr>
          <w:trHeight w:val="1705"/>
        </w:trPr>
        <w:tc>
          <w:tcPr>
            <w:tcW w:w="1616" w:type="dxa"/>
          </w:tcPr>
          <w:p w14:paraId="6B707630" w14:textId="77777777" w:rsidR="00A40FF2" w:rsidRPr="008E0CAA" w:rsidRDefault="00A40FF2" w:rsidP="00A40FF2">
            <w:pPr>
              <w:pStyle w:val="TableParagraph"/>
              <w:spacing w:before="74" w:line="321" w:lineRule="auto"/>
              <w:ind w:left="360" w:right="360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D Range (Poor)</w:t>
            </w:r>
          </w:p>
          <w:p w14:paraId="5472ED52" w14:textId="77777777" w:rsidR="00A40FF2" w:rsidRPr="008E0CAA" w:rsidRDefault="00A40FF2" w:rsidP="00A40FF2">
            <w:pPr>
              <w:pStyle w:val="TableParagraph"/>
              <w:spacing w:before="12"/>
              <w:rPr>
                <w:rFonts w:asciiTheme="minorHAnsi" w:hAnsiTheme="minorHAnsi" w:cstheme="minorHAnsi"/>
                <w:b/>
              </w:rPr>
            </w:pPr>
          </w:p>
          <w:p w14:paraId="5807538E" w14:textId="11F87378" w:rsidR="00A40FF2" w:rsidRPr="008E0CAA" w:rsidRDefault="00A40FF2" w:rsidP="00A40FF2">
            <w:pPr>
              <w:pStyle w:val="TableParagraph"/>
              <w:ind w:left="360" w:right="360"/>
              <w:jc w:val="center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  <w:w w:val="105"/>
              </w:rPr>
              <w:t>(3-1)</w:t>
            </w:r>
          </w:p>
        </w:tc>
        <w:tc>
          <w:tcPr>
            <w:tcW w:w="3360" w:type="dxa"/>
          </w:tcPr>
          <w:p w14:paraId="2B9A10CB" w14:textId="77777777" w:rsidR="00A40FF2" w:rsidRPr="008E0CAA" w:rsidRDefault="00A40FF2" w:rsidP="00A40FF2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4D450B2B" w14:textId="617C5B6E" w:rsidR="00A40FF2" w:rsidRPr="008E0CAA" w:rsidRDefault="00A40FF2" w:rsidP="00A40FF2">
            <w:pPr>
              <w:pStyle w:val="TableParagraph"/>
              <w:spacing w:before="1" w:line="249" w:lineRule="auto"/>
              <w:ind w:left="101" w:right="37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Minimal knowledge and understanding of both problem and solution. Insufficient and unsatisfactory synthesis of the related work.</w:t>
            </w:r>
          </w:p>
        </w:tc>
        <w:tc>
          <w:tcPr>
            <w:tcW w:w="2548" w:type="dxa"/>
          </w:tcPr>
          <w:p w14:paraId="41A7A6AA" w14:textId="40E6ED2E" w:rsidR="00A40FF2" w:rsidRPr="008E0CAA" w:rsidRDefault="00A40FF2" w:rsidP="00A40FF2">
            <w:pPr>
              <w:pStyle w:val="TableParagraph"/>
              <w:spacing w:before="62" w:line="249" w:lineRule="auto"/>
              <w:ind w:left="101" w:right="154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 xml:space="preserve">Results are </w:t>
            </w:r>
            <w:r w:rsidR="008E0CAA" w:rsidRPr="008E0CAA">
              <w:rPr>
                <w:rFonts w:asciiTheme="minorHAnsi" w:hAnsiTheme="minorHAnsi" w:cstheme="minorHAnsi"/>
              </w:rPr>
              <w:t>ambiguous</w:t>
            </w:r>
            <w:r w:rsidRPr="008E0CAA">
              <w:rPr>
                <w:rFonts w:asciiTheme="minorHAnsi" w:hAnsiTheme="minorHAnsi" w:cstheme="minorHAnsi"/>
              </w:rPr>
              <w:t xml:space="preserve"> with no evaluation. Discussion does not include comparison with other works.</w:t>
            </w:r>
          </w:p>
        </w:tc>
        <w:tc>
          <w:tcPr>
            <w:tcW w:w="2689" w:type="dxa"/>
          </w:tcPr>
          <w:p w14:paraId="546BDDEF" w14:textId="77777777" w:rsidR="00A40FF2" w:rsidRPr="008E0CAA" w:rsidRDefault="00A40FF2" w:rsidP="00A40FF2">
            <w:pPr>
              <w:pStyle w:val="TableParagraph"/>
              <w:spacing w:before="121" w:line="249" w:lineRule="auto"/>
              <w:ind w:left="101" w:right="293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Summary of important findings and statement of lesson learned are vague.</w:t>
            </w:r>
          </w:p>
        </w:tc>
        <w:tc>
          <w:tcPr>
            <w:tcW w:w="3817" w:type="dxa"/>
          </w:tcPr>
          <w:p w14:paraId="036513AA" w14:textId="77777777" w:rsidR="00A40FF2" w:rsidRDefault="00A40FF2" w:rsidP="00A40FF2">
            <w:pPr>
              <w:pStyle w:val="TableParagraph"/>
              <w:spacing w:before="121" w:line="249" w:lineRule="auto"/>
              <w:ind w:left="100" w:right="205"/>
              <w:rPr>
                <w:rFonts w:asciiTheme="minorHAnsi" w:hAnsiTheme="minorHAnsi" w:cstheme="minorHAnsi"/>
              </w:rPr>
            </w:pPr>
            <w:r w:rsidRPr="008E0CAA">
              <w:rPr>
                <w:rFonts w:asciiTheme="minorHAnsi" w:hAnsiTheme="minorHAnsi" w:cstheme="minorHAnsi"/>
              </w:rPr>
              <w:t>Student lacks confidence. Difficult to understand what was spoken. Distracting vocals fillers throughout the presentation.</w:t>
            </w:r>
          </w:p>
          <w:p w14:paraId="051FD8F5" w14:textId="37C69DD3" w:rsidR="00234C23" w:rsidRPr="008E0CAA" w:rsidRDefault="00234C23" w:rsidP="00A40FF2">
            <w:pPr>
              <w:pStyle w:val="TableParagraph"/>
              <w:spacing w:before="121" w:line="249" w:lineRule="auto"/>
              <w:ind w:left="100" w:right="20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 able to show running program.</w:t>
            </w:r>
          </w:p>
        </w:tc>
      </w:tr>
    </w:tbl>
    <w:p w14:paraId="43D922EA" w14:textId="77777777" w:rsidR="00155ECF" w:rsidRPr="00BA0656" w:rsidRDefault="00155ECF" w:rsidP="00A40FF2">
      <w:pPr>
        <w:spacing w:before="31"/>
        <w:rPr>
          <w:rFonts w:ascii="Lato" w:hAnsi="Lato" w:cs="Calibri"/>
        </w:rPr>
      </w:pPr>
    </w:p>
    <w:sectPr w:rsidR="00155ECF" w:rsidRPr="00BA0656">
      <w:pgSz w:w="15840" w:h="12240" w:orient="landscape"/>
      <w:pgMar w:top="1140" w:right="6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Uralic">
    <w:altName w:val="MV Boli"/>
    <w:charset w:val="00"/>
    <w:family w:val="auto"/>
    <w:pitch w:val="variable"/>
  </w:font>
  <w:font w:name="Carlito">
    <w:altName w:val="Arial"/>
    <w:charset w:val="00"/>
    <w:family w:val="swiss"/>
    <w:pitch w:val="variable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tzQyNDQ2NrcwsjBR0lEKTi0uzszPAykwrAUAnwCICCwAAAA="/>
  </w:docVars>
  <w:rsids>
    <w:rsidRoot w:val="00460737"/>
    <w:rsid w:val="00105903"/>
    <w:rsid w:val="001336B6"/>
    <w:rsid w:val="00155ECF"/>
    <w:rsid w:val="001732B5"/>
    <w:rsid w:val="00234C23"/>
    <w:rsid w:val="003F1BE7"/>
    <w:rsid w:val="00460737"/>
    <w:rsid w:val="0053162E"/>
    <w:rsid w:val="00653C60"/>
    <w:rsid w:val="006770CE"/>
    <w:rsid w:val="00800FD8"/>
    <w:rsid w:val="008E0CAA"/>
    <w:rsid w:val="00926282"/>
    <w:rsid w:val="00A40FF2"/>
    <w:rsid w:val="00BA0656"/>
    <w:rsid w:val="00E46B69"/>
    <w:rsid w:val="00F0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6369"/>
  <w15:docId w15:val="{433E2571-617D-49DD-ABFB-6B79171C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othic Uralic" w:eastAsia="Gothic Uralic" w:hAnsi="Gothic Uralic" w:cs="Gothic Uralic"/>
    </w:rPr>
  </w:style>
  <w:style w:type="paragraph" w:styleId="Heading1">
    <w:name w:val="heading 1"/>
    <w:basedOn w:val="Normal"/>
    <w:uiPriority w:val="1"/>
    <w:qFormat/>
    <w:pPr>
      <w:spacing w:before="31"/>
      <w:ind w:left="162"/>
      <w:outlineLvl w:val="0"/>
    </w:pPr>
    <w:rPr>
      <w:rFonts w:ascii="Carlito" w:eastAsia="Carlito" w:hAnsi="Carlito" w:cs="Carlito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3F1BE7"/>
    <w:pPr>
      <w:widowControl/>
      <w:adjustRightInd w:val="0"/>
    </w:pPr>
    <w:rPr>
      <w:rFonts w:ascii="Calibri" w:hAnsi="Calibri" w:cs="Calibri"/>
      <w:color w:val="000000"/>
      <w:sz w:val="24"/>
      <w:szCs w:val="24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2131</Characters>
  <Application>Microsoft Office Word</Application>
  <DocSecurity>0</DocSecurity>
  <Lines>76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CDS590 (E) Ver 6(2020)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CDS590 (E) Ver 6(2020)</dc:title>
  <dc:creator>USER</dc:creator>
  <cp:lastModifiedBy>Chan Huah Yong</cp:lastModifiedBy>
  <cp:revision>3</cp:revision>
  <dcterms:created xsi:type="dcterms:W3CDTF">2025-10-17T07:34:00Z</dcterms:created>
  <dcterms:modified xsi:type="dcterms:W3CDTF">2025-10-17T07:35:00Z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2020-03-30T00:00:00Z</vt:filetime>
  </property>
  <property fmtid="{D5CDD505-2E9C-101B-9397-08002B2CF9AE}" pid="3" name="LastSaved">
    <vt:filetime>2020-06-24T00:00:00Z</vt:filetime>
  </property>
</Properties>
</file>