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Vocabulary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Life experiences and lifestyles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Resilience</w:t>
      </w:r>
      <w:r w:rsidDel="00000000" w:rsidR="00000000" w:rsidRPr="00000000">
        <w:rPr>
          <w:b w:val="1"/>
          <w:rtl w:val="0"/>
        </w:rPr>
        <w:t xml:space="preserve"> – the ability to recover quickly from difficulties.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Adversity</w:t>
      </w:r>
      <w:r w:rsidDel="00000000" w:rsidR="00000000" w:rsidRPr="00000000">
        <w:rPr>
          <w:b w:val="1"/>
          <w:rtl w:val="0"/>
        </w:rPr>
        <w:t xml:space="preserve"> – a difficult or unpleasant situation.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Cultural assimilation</w:t>
      </w:r>
      <w:r w:rsidDel="00000000" w:rsidR="00000000" w:rsidRPr="00000000">
        <w:rPr>
          <w:b w:val="1"/>
          <w:rtl w:val="0"/>
        </w:rPr>
        <w:t xml:space="preserve"> – the process by which individuals adopt the culture of a different group.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Introspection</w:t>
      </w:r>
      <w:r w:rsidDel="00000000" w:rsidR="00000000" w:rsidRPr="00000000">
        <w:rPr>
          <w:b w:val="1"/>
          <w:rtl w:val="0"/>
        </w:rPr>
        <w:t xml:space="preserve"> – the examination of one's own thoughts and feelings.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Affluence</w:t>
      </w:r>
      <w:r w:rsidDel="00000000" w:rsidR="00000000" w:rsidRPr="00000000">
        <w:rPr>
          <w:b w:val="1"/>
          <w:rtl w:val="0"/>
        </w:rPr>
        <w:t xml:space="preserve"> – wealth or abundance of material possessions.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Ephemeral</w:t>
      </w:r>
      <w:r w:rsidDel="00000000" w:rsidR="00000000" w:rsidRPr="00000000">
        <w:rPr>
          <w:b w:val="1"/>
          <w:rtl w:val="0"/>
        </w:rPr>
        <w:t xml:space="preserve"> – lasting for a very short time; transient.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Contentment</w:t>
      </w:r>
      <w:r w:rsidDel="00000000" w:rsidR="00000000" w:rsidRPr="00000000">
        <w:rPr>
          <w:b w:val="1"/>
          <w:rtl w:val="0"/>
        </w:rPr>
        <w:t xml:space="preserve"> – a state of happiness and satisfaction.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Self-actualization</w:t>
      </w:r>
      <w:r w:rsidDel="00000000" w:rsidR="00000000" w:rsidRPr="00000000">
        <w:rPr>
          <w:b w:val="1"/>
          <w:rtl w:val="0"/>
        </w:rPr>
        <w:t xml:space="preserve"> – the realization or fulfillment of one's talents and potential.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Transcendence</w:t>
      </w:r>
      <w:r w:rsidDel="00000000" w:rsidR="00000000" w:rsidRPr="00000000">
        <w:rPr>
          <w:b w:val="1"/>
          <w:rtl w:val="0"/>
        </w:rPr>
        <w:t xml:space="preserve"> – existence or experience beyond the normal or physical level.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Minimalism</w:t>
      </w:r>
      <w:r w:rsidDel="00000000" w:rsidR="00000000" w:rsidRPr="00000000">
        <w:rPr>
          <w:b w:val="1"/>
          <w:rtl w:val="0"/>
        </w:rPr>
        <w:t xml:space="preserve"> – a lifestyle that emphasizes simplicity and detachment from material possessions.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Hedonism </w:t>
      </w:r>
      <w:r w:rsidDel="00000000" w:rsidR="00000000" w:rsidRPr="00000000">
        <w:rPr>
          <w:b w:val="1"/>
          <w:rtl w:val="0"/>
        </w:rPr>
        <w:t xml:space="preserve">– the pursuit of pleasure as a primary goal of life.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Nomadic</w:t>
      </w:r>
      <w:r w:rsidDel="00000000" w:rsidR="00000000" w:rsidRPr="00000000">
        <w:rPr>
          <w:b w:val="1"/>
          <w:rtl w:val="0"/>
        </w:rPr>
        <w:t xml:space="preserve"> – characterized by moving from place to place frequently.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Stoicism</w:t>
      </w:r>
      <w:r w:rsidDel="00000000" w:rsidR="00000000" w:rsidRPr="00000000">
        <w:rPr>
          <w:b w:val="1"/>
          <w:rtl w:val="0"/>
        </w:rPr>
        <w:t xml:space="preserve"> – the endurance of pain or hardship without the display of feelings or complaint.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Existentialism</w:t>
      </w:r>
      <w:r w:rsidDel="00000000" w:rsidR="00000000" w:rsidRPr="00000000">
        <w:rPr>
          <w:b w:val="1"/>
          <w:rtl w:val="0"/>
        </w:rPr>
        <w:t xml:space="preserve"> – a philosophical theory that emphasizes individual existence, freedom, and choice.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Retrospection</w:t>
      </w:r>
      <w:r w:rsidDel="00000000" w:rsidR="00000000" w:rsidRPr="00000000">
        <w:rPr>
          <w:b w:val="1"/>
          <w:rtl w:val="0"/>
        </w:rPr>
        <w:t xml:space="preserve"> – the action of looking back on or reviewing past events or situations.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Books and literature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Protagonist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main character in a story, often facing the central conflict.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Antagonist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character or force in conflict with the protagonist.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Allusion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reference to another work of literature, person, or event.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Epistolary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literary work in the form of letters or correspondence.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Bildungsroman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novel dealing with one person’s formative years or spiritual education.</w:t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Allegory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narrative that uses characters and events to symbolize broader concepts or moral lessons.</w:t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Metaphor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figure of speech in which a word or phrase is applied to an object or action to which it is not literally applicable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Narrative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structured story or account of a series of events.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Satire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literary work that uses irony, sarcasm, or ridicule to criticize human folly or societal issues.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Trope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common or overused theme or device in literature.</w:t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Archetype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typical character, action, or situation that represents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universal patterns of human nature.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Vernacular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language or dialect spoken by ordinary people in a particular region.</w:t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Syntax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– the arrangement of words and phrases to create well-formed sentences.</w:t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Stream of consciousness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narrative mode that attempts to capture the flow of thoughts and feelings of characters.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Intertextuality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relationship between different texts and how they reference or influence each other.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Foreshadowing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literary device used to give an advance hint of what is to come later in the story.</w:t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Catharsis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emotional release experienced by the audience through the unfolding of the story’s events.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Soliloquy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speech delivered by a character alone on stage, revealing inner thoughts.</w:t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Denouement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final resolution or clarification of a dramatic or narrative plot.</w:t>
      </w:r>
    </w:p>
    <w:p w:rsidR="00000000" w:rsidDel="00000000" w:rsidP="00000000" w:rsidRDefault="00000000" w:rsidRPr="00000000" w14:paraId="00000058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Pastiche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a literary work that imitates the style of another work, often to celebrate it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left="720" w:firstLine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Money and business</w:t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Liquidity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ability to quickly convert assets into cash.</w:t>
      </w:r>
    </w:p>
    <w:p w:rsidR="00000000" w:rsidDel="00000000" w:rsidP="00000000" w:rsidRDefault="00000000" w:rsidRPr="00000000" w14:paraId="00000062">
      <w:pPr>
        <w:shd w:fill="ffffff" w:val="clear"/>
        <w:ind w:left="72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Solvency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ability of a company to meet its long-term financial obligations.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Capitalization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total value of a company's outstanding shares of stock.</w:t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Diversification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strategy of spreading investments to reduce risk.</w:t>
      </w:r>
    </w:p>
    <w:p w:rsidR="00000000" w:rsidDel="00000000" w:rsidP="00000000" w:rsidRDefault="00000000" w:rsidRPr="00000000" w14:paraId="00000068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Arbitrage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simultaneous purchase and sale of an asset to profit from a difference in price.</w:t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Amortization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gradual repayment of a debt over a period of time.</w:t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Appreciation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increase in the value of an asset over time.</w:t>
      </w:r>
    </w:p>
    <w:p w:rsidR="00000000" w:rsidDel="00000000" w:rsidP="00000000" w:rsidRDefault="00000000" w:rsidRPr="00000000" w14:paraId="0000006E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Depreciation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reduction in the value of an asset over time, especially due to wear and tear.</w:t>
      </w:r>
    </w:p>
    <w:p w:rsidR="00000000" w:rsidDel="00000000" w:rsidP="00000000" w:rsidRDefault="00000000" w:rsidRPr="00000000" w14:paraId="00000070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Leverage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use of borrowed funds to increase the potential return on investment.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Valuation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– The process of determining the current worth of an asset or compan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y.</w:t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