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ipeline-workflow"/>
    <w:p>
      <w:pPr>
        <w:pStyle w:val="Heading1"/>
      </w:pPr>
      <w:r>
        <w:t xml:space="preserve">Pipeline Workflow</w:t>
      </w:r>
    </w:p>
    <w:p>
      <w:pPr>
        <w:pStyle w:val="SourceCode"/>
      </w:pPr>
      <w:r>
        <w:rPr>
          <w:rStyle w:val="VerbatimChar"/>
        </w:rPr>
        <w:t xml:space="preserve">Raw Dataset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Text Preprocessing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Cleaned Text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TF-IDF Vectorization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Train/Test Split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Machine Learning Models</w:t>
      </w:r>
      <w:r>
        <w:br/>
      </w:r>
      <w:r>
        <w:rPr>
          <w:rStyle w:val="VerbatimChar"/>
        </w:rPr>
        <w:t xml:space="preserve">(Logistic Regression,</w:t>
      </w:r>
      <w:r>
        <w:br/>
      </w:r>
      <w:r>
        <w:rPr>
          <w:rStyle w:val="VerbatimChar"/>
        </w:rPr>
        <w:t xml:space="preserve">Random Forest,</w:t>
      </w:r>
      <w:r>
        <w:br/>
      </w:r>
      <w:r>
        <w:rPr>
          <w:rStyle w:val="VerbatimChar"/>
        </w:rPr>
        <w:t xml:space="preserve">SVM,</w:t>
      </w:r>
      <w:r>
        <w:br/>
      </w:r>
      <w:r>
        <w:rPr>
          <w:rStyle w:val="VerbatimChar"/>
        </w:rPr>
        <w:t xml:space="preserve">XGBoost)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LSTM Model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Evaluation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Model Comparison</w:t>
      </w:r>
    </w:p>
    <w:p>
      <w:r>
        <w:pict>
          <v:rect style="width:0;height:1.5pt" o:hralign="center" o:hrstd="t" o:hr="t"/>
        </w:pict>
      </w:r>
    </w:p>
    <w:bookmarkEnd w:id="20"/>
    <w:bookmarkStart w:id="24" w:name="feature-engineering-explanation"/>
    <w:p>
      <w:pPr>
        <w:pStyle w:val="Heading1"/>
      </w:pPr>
      <w:r>
        <w:t xml:space="preserve">Feature Engineering Explanation</w:t>
      </w:r>
    </w:p>
    <w:bookmarkStart w:id="21" w:name="text-cleaning"/>
    <w:p>
      <w:pPr>
        <w:pStyle w:val="Heading2"/>
      </w:pPr>
      <w:r>
        <w:t xml:space="preserve">1. Text Cleaning</w:t>
      </w:r>
    </w:p>
    <w:p>
      <w:pPr>
        <w:pStyle w:val="FirstParagraph"/>
      </w:pPr>
      <w:r>
        <w:t xml:space="preserve">The raw social media messages were preprocessed to improve data quality and reduce noise before model training. The preprocessing steps included:</w:t>
      </w:r>
    </w:p>
    <w:p>
      <w:pPr>
        <w:pStyle w:val="Compact"/>
        <w:numPr>
          <w:ilvl w:val="0"/>
          <w:numId w:val="1001"/>
        </w:numPr>
      </w:pPr>
      <w:r>
        <w:t xml:space="preserve">Converting text to lowercase</w:t>
      </w:r>
    </w:p>
    <w:p>
      <w:pPr>
        <w:pStyle w:val="Compact"/>
        <w:numPr>
          <w:ilvl w:val="0"/>
          <w:numId w:val="1001"/>
        </w:numPr>
      </w:pPr>
      <w:r>
        <w:t xml:space="preserve">Removing URLs, HTML tags, punctuation, numbers, and special characters</w:t>
      </w:r>
    </w:p>
    <w:p>
      <w:pPr>
        <w:pStyle w:val="Compact"/>
        <w:numPr>
          <w:ilvl w:val="0"/>
          <w:numId w:val="1001"/>
        </w:numPr>
      </w:pPr>
      <w:r>
        <w:t xml:space="preserve">Removing stop words</w:t>
      </w:r>
    </w:p>
    <w:p>
      <w:pPr>
        <w:pStyle w:val="Compact"/>
        <w:numPr>
          <w:ilvl w:val="0"/>
          <w:numId w:val="1001"/>
        </w:numPr>
      </w:pPr>
      <w:r>
        <w:t xml:space="preserve">Tokenization</w:t>
      </w:r>
    </w:p>
    <w:p>
      <w:pPr>
        <w:pStyle w:val="Compact"/>
        <w:numPr>
          <w:ilvl w:val="0"/>
          <w:numId w:val="1001"/>
        </w:numPr>
      </w:pPr>
      <w:r>
        <w:t xml:space="preserve">Lemmatization (or stemming, if applicable)</w:t>
      </w:r>
    </w:p>
    <w:p>
      <w:pPr>
        <w:pStyle w:val="Compact"/>
        <w:numPr>
          <w:ilvl w:val="0"/>
          <w:numId w:val="1001"/>
        </w:numPr>
      </w:pPr>
      <w:r>
        <w:t xml:space="preserve">Eliminating extra white spaces</w:t>
      </w:r>
    </w:p>
    <w:p>
      <w:pPr>
        <w:pStyle w:val="FirstParagraph"/>
      </w:pPr>
      <w:r>
        <w:t xml:space="preserve">These steps ensured that only meaningful textual information was retained for feature extraction.</w:t>
      </w:r>
    </w:p>
    <w:p>
      <w:r>
        <w:pict>
          <v:rect style="width:0;height:1.5pt" o:hralign="center" o:hrstd="t" o:hr="t"/>
        </w:pict>
      </w:r>
    </w:p>
    <w:bookmarkEnd w:id="21"/>
    <w:bookmarkStart w:id="22" w:name="X2a52e509a83ae7a46d7faba5109eaa307d31265"/>
    <w:p>
      <w:pPr>
        <w:pStyle w:val="Heading2"/>
      </w:pPr>
      <w:r>
        <w:t xml:space="preserve">2. TF-IDF (Term Frequency–Inverse Document Frequency)</w:t>
      </w:r>
    </w:p>
    <w:p>
      <w:pPr>
        <w:pStyle w:val="FirstParagraph"/>
      </w:pPr>
      <w:r>
        <w:t xml:space="preserve">TF-IDF was used to convert the cleaned text into numerical feature vectors suitable for machine learning algorithms.</w:t>
      </w:r>
    </w:p>
    <w:p>
      <w:pPr>
        <w:pStyle w:val="BodyText"/>
      </w:pPr>
      <w:r>
        <w:t xml:space="preserve">The technique assigns higher weights to words that are important within a document but less frequent across the entire dataset. This helps the models focus on informative terms while reducing the influence of commonly occurring words.</w:t>
      </w:r>
    </w:p>
    <w:p>
      <w:pPr>
        <w:pStyle w:val="BodyText"/>
      </w:pPr>
      <w:r>
        <w:rPr>
          <w:b/>
          <w:bCs/>
        </w:rPr>
        <w:t xml:space="preserve">Advantages of TF-IDF:</w:t>
      </w:r>
    </w:p>
    <w:p>
      <w:pPr>
        <w:pStyle w:val="Compact"/>
        <w:numPr>
          <w:ilvl w:val="0"/>
          <w:numId w:val="1002"/>
        </w:numPr>
      </w:pPr>
      <w:r>
        <w:t xml:space="preserve">Captures the importance of words</w:t>
      </w:r>
    </w:p>
    <w:p>
      <w:pPr>
        <w:pStyle w:val="Compact"/>
        <w:numPr>
          <w:ilvl w:val="0"/>
          <w:numId w:val="1002"/>
        </w:numPr>
      </w:pPr>
      <w:r>
        <w:t xml:space="preserve">Produces sparse numerical vectors</w:t>
      </w:r>
    </w:p>
    <w:p>
      <w:pPr>
        <w:pStyle w:val="Compact"/>
        <w:numPr>
          <w:ilvl w:val="0"/>
          <w:numId w:val="1002"/>
        </w:numPr>
      </w:pPr>
      <w:r>
        <w:t xml:space="preserve">Improves traditional machine learning model performance</w:t>
      </w:r>
    </w:p>
    <w:p>
      <w:pPr>
        <w:pStyle w:val="Compact"/>
        <w:numPr>
          <w:ilvl w:val="0"/>
          <w:numId w:val="1002"/>
        </w:numPr>
      </w:pPr>
      <w:r>
        <w:t xml:space="preserve">Reduces the impact of very common words</w:t>
      </w:r>
    </w:p>
    <w:p>
      <w:r>
        <w:pict>
          <v:rect style="width:0;height:1.5pt" o:hralign="center" o:hrstd="t" o:hr="t"/>
        </w:pict>
      </w:r>
    </w:p>
    <w:bookmarkEnd w:id="22"/>
    <w:bookmarkStart w:id="23" w:name="feature-importance"/>
    <w:p>
      <w:pPr>
        <w:pStyle w:val="Heading2"/>
      </w:pPr>
      <w:r>
        <w:t xml:space="preserve">3. Feature Importance</w:t>
      </w:r>
    </w:p>
    <w:p>
      <w:pPr>
        <w:pStyle w:val="FirstParagraph"/>
      </w:pPr>
      <w:r>
        <w:t xml:space="preserve">Feature importance analysis was performed using the</w:t>
      </w:r>
      <w:r>
        <w:t xml:space="preserve"> </w:t>
      </w:r>
      <w:r>
        <w:rPr>
          <w:b/>
          <w:bCs/>
        </w:rPr>
        <w:t xml:space="preserve">Random Forest</w:t>
      </w:r>
      <w:r>
        <w:t xml:space="preserve"> </w:t>
      </w:r>
      <w:r>
        <w:t xml:space="preserve">classifier to identify the most influential words contributing to the classification of social media messages as</w:t>
      </w:r>
      <w:r>
        <w:t xml:space="preserve"> </w:t>
      </w:r>
      <w:r>
        <w:rPr>
          <w:b/>
          <w:bCs/>
        </w:rPr>
        <w:t xml:space="preserve">Actionable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Non-Actionable</w:t>
      </w:r>
      <w:r>
        <w:t xml:space="preserve">.</w:t>
      </w:r>
    </w:p>
    <w:p>
      <w:pPr>
        <w:pStyle w:val="BodyText"/>
      </w:pPr>
      <w:r>
        <w:t xml:space="preserve">The analysis helps to:</w:t>
      </w:r>
    </w:p>
    <w:p>
      <w:pPr>
        <w:pStyle w:val="Compact"/>
        <w:numPr>
          <w:ilvl w:val="0"/>
          <w:numId w:val="1003"/>
        </w:numPr>
      </w:pPr>
      <w:r>
        <w:t xml:space="preserve">Identify the most informative terms</w:t>
      </w:r>
    </w:p>
    <w:p>
      <w:pPr>
        <w:pStyle w:val="Compact"/>
        <w:numPr>
          <w:ilvl w:val="0"/>
          <w:numId w:val="1003"/>
        </w:numPr>
      </w:pPr>
      <w:r>
        <w:t xml:space="preserve">Improve model interpretability</w:t>
      </w:r>
    </w:p>
    <w:p>
      <w:pPr>
        <w:pStyle w:val="Compact"/>
        <w:numPr>
          <w:ilvl w:val="0"/>
          <w:numId w:val="1003"/>
        </w:numPr>
      </w:pPr>
      <w:r>
        <w:t xml:space="preserve">Understand which keywords influence predictions</w:t>
      </w:r>
    </w:p>
    <w:p>
      <w:pPr>
        <w:pStyle w:val="Compact"/>
        <w:numPr>
          <w:ilvl w:val="0"/>
          <w:numId w:val="1003"/>
        </w:numPr>
      </w:pPr>
      <w:r>
        <w:t xml:space="preserve">Support feature selection for future model optimization</w:t>
      </w:r>
    </w:p>
    <w:p>
      <w:pPr>
        <w:pStyle w:val="FirstParagraph"/>
      </w:pPr>
      <w:r>
        <w:t xml:space="preserve">Random Forest assigns an importance score to each feature based on its contribution to reducing classification error across the ensemble of decision trees.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2026-07-03T12:28:06Z</dcterms:created>
  <dcterms:modified xsi:type="dcterms:W3CDTF">2026-07-03T12:28:06Z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