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B89" w:rsidRDefault="00442109" w:rsidP="00555D9F">
      <w:pPr>
        <w:pStyle w:val="Heading2"/>
        <w:jc w:val="center"/>
        <w:rPr>
          <w:sz w:val="36"/>
          <w:szCs w:val="36"/>
        </w:rPr>
      </w:pPr>
      <w:r w:rsidRPr="000D4FA5">
        <w:rPr>
          <w:sz w:val="36"/>
          <w:szCs w:val="36"/>
        </w:rPr>
        <w:t xml:space="preserve">Lab </w:t>
      </w:r>
      <w:r w:rsidR="000D4FA5" w:rsidRPr="000D4FA5">
        <w:rPr>
          <w:sz w:val="36"/>
          <w:szCs w:val="36"/>
        </w:rPr>
        <w:t xml:space="preserve">Experience </w:t>
      </w:r>
      <w:r w:rsidR="00D73AC6">
        <w:rPr>
          <w:sz w:val="36"/>
          <w:szCs w:val="36"/>
        </w:rPr>
        <w:t>1</w:t>
      </w:r>
    </w:p>
    <w:p w:rsidR="00752C5D" w:rsidRPr="007A59CE" w:rsidRDefault="00DC6B89" w:rsidP="007A59CE">
      <w:pPr>
        <w:pStyle w:val="Heading2"/>
        <w:jc w:val="center"/>
        <w:rPr>
          <w:sz w:val="36"/>
          <w:szCs w:val="36"/>
        </w:rPr>
      </w:pPr>
      <w:r>
        <w:rPr>
          <w:sz w:val="36"/>
          <w:szCs w:val="36"/>
        </w:rPr>
        <w:t>Johnathan Lee</w:t>
      </w:r>
    </w:p>
    <w:p w:rsidR="00752C5D" w:rsidRDefault="00752C5D" w:rsidP="00DE0BC2">
      <w:pPr>
        <w:numPr>
          <w:ilvl w:val="0"/>
          <w:numId w:val="20"/>
        </w:numPr>
        <w:ind w:left="360"/>
      </w:pPr>
      <w:r>
        <w:t>Delete // of the opening comment</w:t>
      </w:r>
    </w:p>
    <w:p w:rsidR="00752C5D" w:rsidRDefault="00752C5D"/>
    <w:p w:rsidR="00752C5D" w:rsidRDefault="00752C5D">
      <w:r>
        <w:rPr>
          <w:b/>
          <w:bCs/>
        </w:rPr>
        <w:t>Error Message Generated:</w:t>
      </w:r>
      <w:r>
        <w:t xml:space="preserve"> </w:t>
      </w:r>
      <w:r w:rsidR="00B612DD">
        <w:t>“</w:t>
      </w:r>
      <w:r w:rsidR="00635D1E">
        <w:t>Missing type specifier</w:t>
      </w:r>
      <w:r w:rsidR="00B612DD">
        <w:t>“</w:t>
      </w:r>
      <w:r w:rsidR="00635D1E">
        <w:t xml:space="preserve"> and </w:t>
      </w:r>
      <w:r w:rsidR="00B612DD">
        <w:t>“</w:t>
      </w:r>
      <w:r w:rsidR="00635D1E">
        <w:t>Missing ; before ‘to’</w:t>
      </w:r>
      <w:r w:rsidR="00B612DD">
        <w:t>“</w:t>
      </w:r>
      <w:r w:rsidR="003B00EF">
        <w:t>.</w:t>
      </w:r>
    </w:p>
    <w:p w:rsidR="00752C5D" w:rsidRDefault="00752C5D">
      <w:r>
        <w:rPr>
          <w:b/>
          <w:bCs/>
        </w:rPr>
        <w:t>Type of Error:</w:t>
      </w:r>
      <w:r>
        <w:t xml:space="preserve"> </w:t>
      </w:r>
      <w:r w:rsidR="00651CDA">
        <w:t>Syntax error.</w:t>
      </w:r>
    </w:p>
    <w:p w:rsidR="00DE0BC2" w:rsidRDefault="00752C5D" w:rsidP="00DE0BC2">
      <w:r>
        <w:rPr>
          <w:b/>
          <w:bCs/>
        </w:rPr>
        <w:t>What caused the error and how I corrected it:</w:t>
      </w:r>
      <w:r>
        <w:t xml:space="preserve"> </w:t>
      </w:r>
      <w:r w:rsidR="008A4C65">
        <w:t>The error was caused by the compiler trying to interpret the uncommented line. As the comment itself wasn’t a valid statement and didn’t contain any keywords, the compiler was unable to interpret it and spit out an error. The error was corrected by re-</w:t>
      </w:r>
      <w:r w:rsidR="00134015">
        <w:t>commenting out the line (Could have also simply deleted the</w:t>
      </w:r>
      <w:r w:rsidR="00FA04ED">
        <w:t xml:space="preserve"> comment</w:t>
      </w:r>
      <w:r w:rsidR="00134015">
        <w:t xml:space="preserve"> text).</w:t>
      </w:r>
    </w:p>
    <w:p w:rsidR="00DE0BC2" w:rsidRDefault="00DE0BC2" w:rsidP="00DE0BC2"/>
    <w:p w:rsidR="00DE0BC2" w:rsidRDefault="00DE0BC2" w:rsidP="00DE0BC2">
      <w:pPr>
        <w:rPr>
          <w:b/>
          <w:bCs/>
        </w:rPr>
      </w:pPr>
    </w:p>
    <w:p w:rsidR="00DE0BC2" w:rsidRDefault="00DE0BC2" w:rsidP="00DE0BC2">
      <w:pPr>
        <w:numPr>
          <w:ilvl w:val="0"/>
          <w:numId w:val="20"/>
        </w:numPr>
        <w:ind w:left="360"/>
      </w:pPr>
      <w:r>
        <w:t xml:space="preserve">Comment out the preprocessor directive: </w:t>
      </w:r>
      <w:r>
        <w:rPr>
          <w:rFonts w:ascii="Courier New" w:hAnsi="Courier New" w:cs="Courier New"/>
        </w:rPr>
        <w:t>#</w:t>
      </w:r>
      <w:r>
        <w:rPr>
          <w:rFonts w:ascii="Courier New" w:eastAsia="MS Mincho" w:hAnsi="Courier New" w:cs="Courier New"/>
        </w:rPr>
        <w:t>include &lt;iostream&gt;</w:t>
      </w:r>
    </w:p>
    <w:p w:rsidR="00DE0BC2" w:rsidRDefault="00DE0BC2" w:rsidP="00171CCC">
      <w:pPr>
        <w:pStyle w:val="Default"/>
        <w:rPr>
          <w:b/>
          <w:bCs/>
          <w:sz w:val="20"/>
          <w:szCs w:val="20"/>
        </w:rPr>
      </w:pPr>
    </w:p>
    <w:p w:rsidR="00DE0BC2" w:rsidRDefault="00DE0BC2" w:rsidP="00DE0BC2">
      <w:r>
        <w:rPr>
          <w:b/>
          <w:bCs/>
        </w:rPr>
        <w:t>Error Message Generated:</w:t>
      </w:r>
      <w:r w:rsidR="009223AB">
        <w:t xml:space="preserve"> </w:t>
      </w:r>
      <w:r w:rsidR="00516708">
        <w:t>“</w:t>
      </w:r>
      <w:r w:rsidR="00516708">
        <w:t xml:space="preserve"> </w:t>
      </w:r>
      <w:r w:rsidR="009223AB">
        <w:t>‘cout’</w:t>
      </w:r>
      <w:r w:rsidR="00A8333A">
        <w:t>:</w:t>
      </w:r>
      <w:r w:rsidR="009223AB">
        <w:t xml:space="preserve"> undeclared i</w:t>
      </w:r>
      <w:r w:rsidR="00A8333A">
        <w:t>dentifier</w:t>
      </w:r>
      <w:r w:rsidR="00516708">
        <w:t xml:space="preserve"> </w:t>
      </w:r>
      <w:r w:rsidR="00516708">
        <w:t>“</w:t>
      </w:r>
      <w:r w:rsidR="00A8333A">
        <w:t xml:space="preserve"> And</w:t>
      </w:r>
      <w:r w:rsidR="00516708">
        <w:t xml:space="preserve"> </w:t>
      </w:r>
      <w:r w:rsidR="00516708">
        <w:t>“</w:t>
      </w:r>
      <w:r w:rsidR="00A8333A">
        <w:t xml:space="preserve"> ‘endl’: undeclared identifier</w:t>
      </w:r>
      <w:r w:rsidR="00516708">
        <w:t xml:space="preserve"> </w:t>
      </w:r>
      <w:r w:rsidR="00516708">
        <w:t>“</w:t>
      </w:r>
      <w:r w:rsidR="00A8333A">
        <w:t>.</w:t>
      </w:r>
    </w:p>
    <w:p w:rsidR="00DE0BC2" w:rsidRDefault="00DE0BC2" w:rsidP="00DE0BC2">
      <w:r>
        <w:rPr>
          <w:b/>
          <w:bCs/>
        </w:rPr>
        <w:t>Type of Error:</w:t>
      </w:r>
      <w:r>
        <w:t xml:space="preserve"> </w:t>
      </w:r>
      <w:r w:rsidR="00DB74BA">
        <w:t>Syntax error.</w:t>
      </w:r>
    </w:p>
    <w:p w:rsidR="00DE0BC2" w:rsidRDefault="00DE0BC2" w:rsidP="00DE0BC2">
      <w:r>
        <w:rPr>
          <w:b/>
          <w:bCs/>
        </w:rPr>
        <w:t>What caused the error and how I corrected it:</w:t>
      </w:r>
      <w:r>
        <w:t xml:space="preserve"> </w:t>
      </w:r>
      <w:r w:rsidR="007E143C">
        <w:t>The error was caused by the compiler being unable to find the previous definition/declaration of cout and endl in iostream.</w:t>
      </w:r>
      <w:r w:rsidR="009C4696">
        <w:t xml:space="preserve"> This can be fixed by either un-commenting the line again or making another include for iostream.</w:t>
      </w:r>
    </w:p>
    <w:p w:rsidR="00DE0BC2" w:rsidRDefault="00DE0BC2" w:rsidP="00171CCC">
      <w:pPr>
        <w:pStyle w:val="Default"/>
        <w:rPr>
          <w:b/>
          <w:bCs/>
          <w:sz w:val="20"/>
          <w:szCs w:val="20"/>
        </w:rPr>
      </w:pPr>
    </w:p>
    <w:p w:rsidR="00DE0BC2" w:rsidRDefault="00DE0BC2" w:rsidP="00171CCC">
      <w:pPr>
        <w:pStyle w:val="Default"/>
        <w:rPr>
          <w:b/>
          <w:bCs/>
          <w:sz w:val="20"/>
          <w:szCs w:val="20"/>
        </w:rPr>
      </w:pPr>
    </w:p>
    <w:p w:rsidR="00DE0BC2" w:rsidRDefault="00DE0BC2" w:rsidP="00171CCC">
      <w:pPr>
        <w:pStyle w:val="Default"/>
        <w:rPr>
          <w:b/>
          <w:bCs/>
          <w:sz w:val="20"/>
          <w:szCs w:val="20"/>
        </w:rPr>
      </w:pPr>
    </w:p>
    <w:p w:rsidR="00DE0BC2" w:rsidRDefault="00DE0BC2" w:rsidP="00B466F3">
      <w:pPr>
        <w:numPr>
          <w:ilvl w:val="0"/>
          <w:numId w:val="20"/>
        </w:numPr>
        <w:ind w:left="360"/>
      </w:pPr>
      <w:r>
        <w:t>Put a semicolon at the end of the preprocessor directive</w:t>
      </w:r>
    </w:p>
    <w:p w:rsidR="00DE0BC2" w:rsidRDefault="00DE0BC2" w:rsidP="00DE0BC2">
      <w:pPr>
        <w:ind w:left="360"/>
      </w:pPr>
    </w:p>
    <w:p w:rsidR="00DE0BC2" w:rsidRDefault="00DE0BC2" w:rsidP="00DE0BC2">
      <w:r>
        <w:rPr>
          <w:b/>
          <w:bCs/>
        </w:rPr>
        <w:t>Error Message Generated:</w:t>
      </w:r>
      <w:r>
        <w:t xml:space="preserve"> </w:t>
      </w:r>
      <w:r w:rsidR="00637911">
        <w:t>Warning: unexpected tokens following preprocessor directive. Expected a newline.</w:t>
      </w:r>
    </w:p>
    <w:p w:rsidR="00DE0BC2" w:rsidRDefault="00DE0BC2" w:rsidP="00DE0BC2">
      <w:r>
        <w:rPr>
          <w:b/>
          <w:bCs/>
        </w:rPr>
        <w:t>Type of Error:</w:t>
      </w:r>
      <w:r>
        <w:t xml:space="preserve"> </w:t>
      </w:r>
      <w:r w:rsidR="00565E18">
        <w:t>Syntax</w:t>
      </w:r>
    </w:p>
    <w:p w:rsidR="00DE0BC2" w:rsidRDefault="00DE0BC2" w:rsidP="00B3593A">
      <w:r>
        <w:rPr>
          <w:b/>
          <w:bCs/>
        </w:rPr>
        <w:t>What caused the error and how I corrected it:</w:t>
      </w:r>
      <w:r>
        <w:t xml:space="preserve"> </w:t>
      </w:r>
      <w:r w:rsidR="00CB10CE">
        <w:t>The warning was caused because the compiler found a semicolon where it shouldn’t be (after the include).</w:t>
      </w:r>
      <w:r w:rsidR="001311C1">
        <w:t xml:space="preserve"> Corrected by removing the semicolon.</w:t>
      </w:r>
    </w:p>
    <w:p w:rsidR="00B3593A" w:rsidRDefault="00B3593A" w:rsidP="00B3593A"/>
    <w:p w:rsidR="00FE12EF" w:rsidRDefault="00FE12EF" w:rsidP="00B3593A"/>
    <w:p w:rsidR="00DE0BC2" w:rsidRDefault="00DE0BC2" w:rsidP="00DE0BC2">
      <w:pPr>
        <w:numPr>
          <w:ilvl w:val="0"/>
          <w:numId w:val="20"/>
        </w:numPr>
        <w:ind w:left="360"/>
      </w:pPr>
      <w:r>
        <w:t>Remove the right curly brace from the program.</w:t>
      </w:r>
    </w:p>
    <w:p w:rsidR="00DE0BC2" w:rsidRDefault="00DE0BC2" w:rsidP="00DE0BC2">
      <w:pPr>
        <w:ind w:left="360"/>
      </w:pPr>
    </w:p>
    <w:p w:rsidR="00DE0BC2" w:rsidRDefault="00DE0BC2" w:rsidP="00DE0BC2">
      <w:pPr>
        <w:ind w:left="360"/>
      </w:pPr>
    </w:p>
    <w:p w:rsidR="00DE0BC2" w:rsidRDefault="00DE0BC2" w:rsidP="00DE0BC2">
      <w:r>
        <w:rPr>
          <w:b/>
          <w:bCs/>
        </w:rPr>
        <w:t>Error Message Generated:</w:t>
      </w:r>
      <w:r>
        <w:t xml:space="preserve"> </w:t>
      </w:r>
      <w:r w:rsidR="00E44D6F">
        <w:t>“Syntax error: char should be preceded by ‘;’.”</w:t>
      </w:r>
      <w:r w:rsidR="00AD0880">
        <w:t xml:space="preserve"> And “Missing type specifier – int assumed.”</w:t>
      </w:r>
    </w:p>
    <w:p w:rsidR="00DE0BC2" w:rsidRDefault="00DE0BC2" w:rsidP="00DE0BC2">
      <w:r>
        <w:rPr>
          <w:b/>
          <w:bCs/>
        </w:rPr>
        <w:t>Type of Error:</w:t>
      </w:r>
      <w:r>
        <w:t xml:space="preserve"> </w:t>
      </w:r>
      <w:r w:rsidR="00391934">
        <w:t>Syntax.</w:t>
      </w:r>
    </w:p>
    <w:p w:rsidR="00DE0BC2" w:rsidRDefault="00DE0BC2" w:rsidP="00DE0BC2">
      <w:r>
        <w:rPr>
          <w:b/>
          <w:bCs/>
        </w:rPr>
        <w:t>What caused the error and how I corrected it:</w:t>
      </w:r>
      <w:r>
        <w:t xml:space="preserve"> </w:t>
      </w:r>
      <w:r w:rsidR="00391934">
        <w:t xml:space="preserve">The error was caused because the compiler expected the main() to be either a full definition with both braces or a </w:t>
      </w:r>
      <w:r w:rsidR="00352774">
        <w:t>prototype (I think that’s</w:t>
      </w:r>
      <w:r w:rsidR="00391934">
        <w:t xml:space="preserve"> the right term here) with a semicolon at the end. Corrected by re-adding the brace.</w:t>
      </w:r>
    </w:p>
    <w:p w:rsidR="000E725A" w:rsidRDefault="000E725A" w:rsidP="00DE0BC2"/>
    <w:p w:rsidR="00DE0BC2" w:rsidRDefault="00DE0BC2" w:rsidP="00DE0BC2">
      <w:pPr>
        <w:numPr>
          <w:ilvl w:val="0"/>
          <w:numId w:val="20"/>
        </w:numPr>
        <w:ind w:left="360"/>
      </w:pPr>
      <w:r>
        <w:t>Replace the &lt;&lt; with &lt; in the first cout statement.</w:t>
      </w:r>
    </w:p>
    <w:p w:rsidR="00DE0BC2" w:rsidRDefault="00DE0BC2" w:rsidP="00DE0BC2">
      <w:pPr>
        <w:pStyle w:val="ListParagraph"/>
        <w:ind w:left="360"/>
      </w:pPr>
    </w:p>
    <w:p w:rsidR="00DE0BC2" w:rsidRDefault="00DE0BC2" w:rsidP="00DE0BC2">
      <w:r>
        <w:rPr>
          <w:b/>
          <w:bCs/>
        </w:rPr>
        <w:t>Error Message Generated:</w:t>
      </w:r>
      <w:r>
        <w:t xml:space="preserve"> </w:t>
      </w:r>
      <w:r w:rsidR="00CD6310">
        <w:t>“binary ‘&lt;’: no operator  found which takes a left-hand operator of type ‘std::ostream’”</w:t>
      </w:r>
    </w:p>
    <w:p w:rsidR="00DE0BC2" w:rsidRDefault="00DE0BC2" w:rsidP="00DE0BC2">
      <w:r>
        <w:rPr>
          <w:b/>
          <w:bCs/>
        </w:rPr>
        <w:t>Type of Error:</w:t>
      </w:r>
      <w:r>
        <w:t xml:space="preserve"> </w:t>
      </w:r>
      <w:r w:rsidR="007B79F2">
        <w:t>Syntax</w:t>
      </w:r>
    </w:p>
    <w:p w:rsidR="00DE0BC2" w:rsidRDefault="00DE0BC2" w:rsidP="00DE0BC2">
      <w:r>
        <w:rPr>
          <w:b/>
          <w:bCs/>
        </w:rPr>
        <w:t>What caused the error and how I corrected it:</w:t>
      </w:r>
      <w:r>
        <w:t xml:space="preserve"> </w:t>
      </w:r>
      <w:r w:rsidR="00A41A0C">
        <w:t>Error caused by a change from a stream operator to a comparison operator. The compiler was unable to find a way of comparing cout to things, so it ended compilation.</w:t>
      </w:r>
      <w:r w:rsidR="002003B8">
        <w:t xml:space="preserve"> Error fixed by changing the ‘&lt;’ back to a ‘&lt;&lt;’</w:t>
      </w:r>
      <w:r w:rsidR="00931ED4">
        <w:t>.</w:t>
      </w:r>
    </w:p>
    <w:p w:rsidR="00DE0BC2" w:rsidRDefault="00DE0BC2" w:rsidP="00DE0BC2">
      <w:pPr>
        <w:ind w:left="360"/>
      </w:pPr>
    </w:p>
    <w:p w:rsidR="00DE0BC2" w:rsidRDefault="00DE0BC2" w:rsidP="00DE0BC2">
      <w:pPr>
        <w:ind w:left="360"/>
      </w:pPr>
    </w:p>
    <w:p w:rsidR="00DE0BC2" w:rsidRDefault="00DE0BC2" w:rsidP="00DE0BC2">
      <w:pPr>
        <w:numPr>
          <w:ilvl w:val="0"/>
          <w:numId w:val="20"/>
        </w:numPr>
        <w:ind w:left="360"/>
      </w:pPr>
      <w:r>
        <w:t xml:space="preserve">Remove the apostrophes from the character constant </w:t>
      </w:r>
      <w:r>
        <w:rPr>
          <w:rFonts w:ascii="Courier New" w:hAnsi="Courier New" w:cs="Courier New"/>
        </w:rPr>
        <w:t>‘A’</w:t>
      </w:r>
      <w:r>
        <w:t>.</w:t>
      </w:r>
    </w:p>
    <w:p w:rsidR="00DE0BC2" w:rsidRDefault="00DE0BC2" w:rsidP="00DE0BC2">
      <w:pPr>
        <w:ind w:left="360"/>
      </w:pPr>
    </w:p>
    <w:p w:rsidR="00DE0BC2" w:rsidRDefault="00DE0BC2" w:rsidP="00DE0BC2">
      <w:r>
        <w:rPr>
          <w:b/>
          <w:bCs/>
        </w:rPr>
        <w:t>Error Message Generated:</w:t>
      </w:r>
      <w:r w:rsidR="00E518E7">
        <w:t xml:space="preserve"> ‘A’: undeclared identifier.</w:t>
      </w:r>
    </w:p>
    <w:p w:rsidR="00DE0BC2" w:rsidRDefault="00DE0BC2" w:rsidP="00DE0BC2">
      <w:r>
        <w:rPr>
          <w:b/>
          <w:bCs/>
        </w:rPr>
        <w:t>Type of Error:</w:t>
      </w:r>
      <w:r>
        <w:t xml:space="preserve"> </w:t>
      </w:r>
      <w:r w:rsidR="00B9781F">
        <w:t>Syntax.</w:t>
      </w:r>
    </w:p>
    <w:p w:rsidR="00DE0BC2" w:rsidRDefault="00DE0BC2" w:rsidP="00DE0BC2">
      <w:r>
        <w:rPr>
          <w:b/>
          <w:bCs/>
        </w:rPr>
        <w:t>What caused the error and how I corrected it:</w:t>
      </w:r>
      <w:r>
        <w:t xml:space="preserve"> </w:t>
      </w:r>
      <w:r w:rsidR="00FC311F">
        <w:t xml:space="preserve">The compiler found A, which it saw as a symbol instead of the previous character. </w:t>
      </w:r>
      <w:r w:rsidR="0011514B">
        <w:t>As it was unable to find a definition for A, it spit out an error.</w:t>
      </w:r>
      <w:r w:rsidR="00CA3C0F">
        <w:t xml:space="preserve"> This could be corrected by either creating another variable named</w:t>
      </w:r>
      <w:r w:rsidR="00793E75">
        <w:t xml:space="preserve"> </w:t>
      </w:r>
      <w:r w:rsidR="00F73FB9">
        <w:t>‘</w:t>
      </w:r>
      <w:r w:rsidR="00793E75">
        <w:t>A</w:t>
      </w:r>
      <w:r w:rsidR="00F73FB9">
        <w:t>’</w:t>
      </w:r>
      <w:r w:rsidR="00793E75">
        <w:t xml:space="preserve"> (and giving it a value) or re-adding the character marks (‘ ‘).</w:t>
      </w:r>
    </w:p>
    <w:p w:rsidR="00DE0BC2" w:rsidRDefault="00DE0BC2" w:rsidP="00DE0BC2">
      <w:pPr>
        <w:ind w:left="360"/>
      </w:pPr>
    </w:p>
    <w:p w:rsidR="00DE0BC2" w:rsidRDefault="00DE0BC2" w:rsidP="00DE0BC2">
      <w:pPr>
        <w:ind w:left="360"/>
      </w:pPr>
    </w:p>
    <w:p w:rsidR="00DE0BC2" w:rsidRPr="00DE0BC2" w:rsidRDefault="00DE0BC2" w:rsidP="00DE0BC2">
      <w:pPr>
        <w:numPr>
          <w:ilvl w:val="0"/>
          <w:numId w:val="20"/>
        </w:numPr>
        <w:ind w:left="360"/>
      </w:pPr>
      <w:r>
        <w:t xml:space="preserve">Change the apostrophes in </w:t>
      </w:r>
      <w:r>
        <w:rPr>
          <w:rFonts w:ascii="Courier New" w:hAnsi="Courier New" w:cs="Courier New"/>
        </w:rPr>
        <w:t xml:space="preserve">‘A’ </w:t>
      </w:r>
      <w:r w:rsidRPr="00101889">
        <w:t>to</w:t>
      </w:r>
      <w:r>
        <w:rPr>
          <w:rFonts w:ascii="Courier New" w:hAnsi="Courier New" w:cs="Courier New"/>
        </w:rPr>
        <w:t xml:space="preserve"> “”</w:t>
      </w:r>
    </w:p>
    <w:p w:rsidR="00DE0BC2" w:rsidRDefault="00DE0BC2" w:rsidP="00DE0BC2">
      <w:pPr>
        <w:pStyle w:val="ListParagraph"/>
        <w:ind w:left="360"/>
      </w:pPr>
    </w:p>
    <w:p w:rsidR="00DE0BC2" w:rsidRDefault="00DE0BC2" w:rsidP="00DE0BC2">
      <w:pPr>
        <w:pStyle w:val="ListParagraph"/>
        <w:ind w:left="360"/>
      </w:pPr>
    </w:p>
    <w:p w:rsidR="00DE0BC2" w:rsidRDefault="00DE0BC2" w:rsidP="00DE0BC2">
      <w:r>
        <w:rPr>
          <w:b/>
          <w:bCs/>
        </w:rPr>
        <w:t>Error Message Generated:</w:t>
      </w:r>
      <w:r>
        <w:t xml:space="preserve"> </w:t>
      </w:r>
      <w:r w:rsidR="002F7FBC">
        <w:t>‘=’: cannot convert from ‘const char’</w:t>
      </w:r>
      <w:r w:rsidR="004667D0">
        <w:t xml:space="preserve"> to char.</w:t>
      </w:r>
      <w:r w:rsidR="002F7FBC">
        <w:t xml:space="preserve"> </w:t>
      </w:r>
    </w:p>
    <w:p w:rsidR="00DE0BC2" w:rsidRDefault="00DE0BC2" w:rsidP="00DE0BC2">
      <w:r>
        <w:rPr>
          <w:b/>
          <w:bCs/>
        </w:rPr>
        <w:lastRenderedPageBreak/>
        <w:t>Type of Error:</w:t>
      </w:r>
      <w:r w:rsidR="00B53C28">
        <w:t xml:space="preserve"> Syntax</w:t>
      </w:r>
    </w:p>
    <w:p w:rsidR="00DE0BC2" w:rsidRDefault="00DE0BC2" w:rsidP="00DE0BC2">
      <w:r>
        <w:rPr>
          <w:b/>
          <w:bCs/>
        </w:rPr>
        <w:t>What caused the error and how I corrected it:</w:t>
      </w:r>
      <w:r>
        <w:t xml:space="preserve"> </w:t>
      </w:r>
      <w:r w:rsidR="00FF252E">
        <w:t>The variable letter</w:t>
      </w:r>
      <w:r w:rsidR="002E04F3">
        <w:t xml:space="preserve"> was declared as a char, but</w:t>
      </w:r>
      <w:r w:rsidR="00FF252E">
        <w:t xml:space="preserve"> </w:t>
      </w:r>
      <w:r w:rsidR="002E04F3">
        <w:t>c</w:t>
      </w:r>
      <w:r w:rsidR="00FF252E">
        <w:t>hanging the marks from single to double would indicate to the compiler that it should be treated as a full string</w:t>
      </w:r>
      <w:r w:rsidR="00150D12">
        <w:t xml:space="preserve">. </w:t>
      </w:r>
      <w:r w:rsidR="007C37A9">
        <w:t>As it couldn’t find a way to convert between the two, it spat out an error. This could be fixed by either re-declaring letter as a string or changing the quotation marks back to singles.</w:t>
      </w:r>
    </w:p>
    <w:p w:rsidR="00DE0BC2" w:rsidRDefault="00DE0BC2" w:rsidP="00DE0BC2">
      <w:pPr>
        <w:pStyle w:val="ListParagraph"/>
        <w:ind w:left="360"/>
      </w:pPr>
    </w:p>
    <w:p w:rsidR="00DE0BC2" w:rsidRDefault="00DE0BC2" w:rsidP="00DE0BC2">
      <w:pPr>
        <w:ind w:left="360"/>
      </w:pPr>
    </w:p>
    <w:p w:rsidR="00DE0BC2" w:rsidRDefault="00DE0BC2" w:rsidP="00DE0BC2">
      <w:pPr>
        <w:numPr>
          <w:ilvl w:val="0"/>
          <w:numId w:val="20"/>
        </w:numPr>
        <w:ind w:left="360"/>
      </w:pPr>
      <w:r>
        <w:t xml:space="preserve">Reverse the positions of  the statements </w:t>
      </w:r>
      <w:r w:rsidRPr="007A6B5F">
        <w:rPr>
          <w:rFonts w:ascii="Courier New" w:hAnsi="Courier New" w:cs="Courier New"/>
        </w:rPr>
        <w:t>char letter;</w:t>
      </w:r>
      <w:r>
        <w:t xml:space="preserve"> and </w:t>
      </w:r>
      <w:r w:rsidRPr="007A6B5F">
        <w:rPr>
          <w:rFonts w:ascii="Courier New" w:hAnsi="Courier New" w:cs="Courier New"/>
        </w:rPr>
        <w:t>letter = ‘A’;</w:t>
      </w:r>
      <w:r>
        <w:t xml:space="preserve"> </w:t>
      </w:r>
    </w:p>
    <w:p w:rsidR="00DE0BC2" w:rsidRDefault="00DE0BC2" w:rsidP="00DE0BC2">
      <w:pPr>
        <w:ind w:left="360"/>
      </w:pPr>
    </w:p>
    <w:p w:rsidR="00DE0BC2" w:rsidRDefault="00DE0BC2" w:rsidP="00DE0BC2">
      <w:r>
        <w:rPr>
          <w:b/>
          <w:bCs/>
        </w:rPr>
        <w:t>Error Message Generated:</w:t>
      </w:r>
      <w:r>
        <w:t xml:space="preserve"> </w:t>
      </w:r>
      <w:r w:rsidR="00231E1B">
        <w:t>‘letter’: undeclared identifier.</w:t>
      </w:r>
    </w:p>
    <w:p w:rsidR="00DE0BC2" w:rsidRDefault="00DE0BC2" w:rsidP="00DE0BC2">
      <w:r>
        <w:rPr>
          <w:b/>
          <w:bCs/>
        </w:rPr>
        <w:t>Type of Error:</w:t>
      </w:r>
      <w:r w:rsidR="007C0EC8">
        <w:t xml:space="preserve"> syntax.</w:t>
      </w:r>
    </w:p>
    <w:p w:rsidR="00DE0BC2" w:rsidRDefault="00DE0BC2" w:rsidP="00DE0BC2">
      <w:r>
        <w:rPr>
          <w:b/>
          <w:bCs/>
        </w:rPr>
        <w:t>What caused the error and how I corrected it:</w:t>
      </w:r>
      <w:r>
        <w:t xml:space="preserve"> </w:t>
      </w:r>
      <w:r w:rsidR="00495399">
        <w:t>Error was caused by the compiler not finding a previous definition of letter. As it had no definition of it, it didn’t know where to send the character being assigned to it (‘A’).</w:t>
      </w:r>
      <w:r w:rsidR="007E350C">
        <w:t xml:space="preserve"> Fixed by either moving the definition of letter to before it’s being used or merging the declaration and assignment.</w:t>
      </w:r>
    </w:p>
    <w:p w:rsidR="00DE0BC2" w:rsidRDefault="00DE0BC2" w:rsidP="00DE0BC2">
      <w:pPr>
        <w:ind w:left="360"/>
      </w:pPr>
    </w:p>
    <w:p w:rsidR="00DE0BC2" w:rsidRDefault="00DE0BC2" w:rsidP="00DE0BC2">
      <w:pPr>
        <w:ind w:left="360"/>
      </w:pPr>
    </w:p>
    <w:p w:rsidR="00DE0BC2" w:rsidRDefault="00DE0BC2" w:rsidP="00DE0BC2">
      <w:pPr>
        <w:numPr>
          <w:ilvl w:val="0"/>
          <w:numId w:val="20"/>
        </w:numPr>
        <w:ind w:left="360"/>
      </w:pPr>
      <w:r>
        <w:t>Remove the \ from \n in the second cout statement.</w:t>
      </w:r>
    </w:p>
    <w:p w:rsidR="00DE0BC2" w:rsidRDefault="00DE0BC2" w:rsidP="00DE0BC2">
      <w:pPr>
        <w:pStyle w:val="ListParagraph"/>
        <w:ind w:left="360"/>
      </w:pPr>
    </w:p>
    <w:p w:rsidR="00DE0BC2" w:rsidRDefault="00DE0BC2" w:rsidP="00DE0BC2">
      <w:pPr>
        <w:ind w:left="360"/>
      </w:pPr>
    </w:p>
    <w:p w:rsidR="00DE0BC2" w:rsidRDefault="00DE0BC2" w:rsidP="00DE0BC2">
      <w:r>
        <w:rPr>
          <w:b/>
          <w:bCs/>
        </w:rPr>
        <w:t>Error Message Generated:</w:t>
      </w:r>
      <w:r>
        <w:t xml:space="preserve"> </w:t>
      </w:r>
      <w:r w:rsidR="007765C7">
        <w:t>No error.</w:t>
      </w:r>
    </w:p>
    <w:p w:rsidR="00DE0BC2" w:rsidRDefault="00DE0BC2" w:rsidP="00DE0BC2">
      <w:r>
        <w:rPr>
          <w:b/>
          <w:bCs/>
        </w:rPr>
        <w:t>Type of Error:</w:t>
      </w:r>
      <w:r>
        <w:t xml:space="preserve"> </w:t>
      </w:r>
      <w:r w:rsidR="00A17089">
        <w:t>Logic.</w:t>
      </w:r>
    </w:p>
    <w:p w:rsidR="00DE0BC2" w:rsidRDefault="00DE0BC2" w:rsidP="00DE0BC2">
      <w:r>
        <w:rPr>
          <w:b/>
          <w:bCs/>
        </w:rPr>
        <w:t>What caused the error and how I corrected it:</w:t>
      </w:r>
      <w:r>
        <w:t xml:space="preserve"> </w:t>
      </w:r>
      <w:r w:rsidR="00E44977">
        <w:t xml:space="preserve">Removing the escape character from the ‘n’s caused the compiler to interpret it as a normal ‘n’ instead of a newline. This could be corrected by either re-adding the escape </w:t>
      </w:r>
      <w:r w:rsidR="002461C9">
        <w:t>character to the ‘n’s or adding “&lt;&lt; endl”s before and after the main message.</w:t>
      </w:r>
    </w:p>
    <w:p w:rsidR="00DE0BC2" w:rsidRDefault="00DE0BC2" w:rsidP="00DE0BC2">
      <w:pPr>
        <w:ind w:left="360"/>
      </w:pPr>
    </w:p>
    <w:p w:rsidR="00DE0BC2" w:rsidRDefault="00DE0BC2" w:rsidP="00DE0BC2">
      <w:pPr>
        <w:ind w:left="360"/>
      </w:pPr>
    </w:p>
    <w:p w:rsidR="00DE0BC2" w:rsidRDefault="00DE0BC2" w:rsidP="00DE0BC2">
      <w:pPr>
        <w:numPr>
          <w:ilvl w:val="0"/>
          <w:numId w:val="20"/>
        </w:numPr>
        <w:ind w:left="360"/>
      </w:pPr>
      <w:r>
        <w:t xml:space="preserve">Place \ in front of both \n’s </w:t>
      </w:r>
    </w:p>
    <w:p w:rsidR="00DE0BC2" w:rsidRDefault="00DE0BC2" w:rsidP="00DE0BC2">
      <w:pPr>
        <w:ind w:left="1440"/>
      </w:pPr>
    </w:p>
    <w:p w:rsidR="00DE0BC2" w:rsidRDefault="00DE0BC2" w:rsidP="00DE0BC2">
      <w:r>
        <w:rPr>
          <w:b/>
          <w:bCs/>
        </w:rPr>
        <w:t>Error Message Generated:</w:t>
      </w:r>
      <w:r>
        <w:t xml:space="preserve"> </w:t>
      </w:r>
      <w:r w:rsidR="00C0105C">
        <w:t>None</w:t>
      </w:r>
    </w:p>
    <w:p w:rsidR="00DE0BC2" w:rsidRDefault="00DE0BC2" w:rsidP="00DE0BC2">
      <w:r>
        <w:rPr>
          <w:b/>
          <w:bCs/>
        </w:rPr>
        <w:t>Type of Error:</w:t>
      </w:r>
      <w:r>
        <w:t xml:space="preserve"> </w:t>
      </w:r>
      <w:r w:rsidR="0024496C">
        <w:t>Logic</w:t>
      </w:r>
    </w:p>
    <w:p w:rsidR="00DE0BC2" w:rsidRDefault="00DE0BC2" w:rsidP="00DE0BC2">
      <w:r>
        <w:rPr>
          <w:b/>
          <w:bCs/>
        </w:rPr>
        <w:t>What caused the error and how I corrected it:</w:t>
      </w:r>
      <w:r>
        <w:t xml:space="preserve"> </w:t>
      </w:r>
      <w:r w:rsidR="004C3FDE">
        <w:t xml:space="preserve">Opposite problem as above, adding in another escape character caused the compiler to </w:t>
      </w:r>
      <w:r w:rsidR="00F73FB9">
        <w:t>escape the first escape character, meaning the ‘\n’ is now 2 separate characters</w:t>
      </w:r>
      <w:r w:rsidR="004C3FDE">
        <w:t xml:space="preserve">. </w:t>
      </w:r>
      <w:r w:rsidR="00633F4E">
        <w:t>Once again, can be fixed by either removing the second ‘\’ or adding endl-s around the message.</w:t>
      </w:r>
    </w:p>
    <w:p w:rsidR="00DE0BC2" w:rsidRDefault="00DE0BC2" w:rsidP="00DE0BC2">
      <w:pPr>
        <w:ind w:left="1440"/>
      </w:pPr>
    </w:p>
    <w:p w:rsidR="00DE0BC2" w:rsidRDefault="00DE0BC2" w:rsidP="00DE0BC2">
      <w:pPr>
        <w:pStyle w:val="PlainText"/>
        <w:numPr>
          <w:ilvl w:val="0"/>
          <w:numId w:val="20"/>
        </w:numPr>
        <w:ind w:left="360"/>
      </w:pPr>
      <w:r>
        <w:rPr>
          <w:rFonts w:ascii="Times New Roman" w:hAnsi="Times New Roman" w:cs="Times New Roman"/>
        </w:rPr>
        <w:t>Change the statement:</w:t>
      </w:r>
      <w:r>
        <w:tab/>
      </w:r>
    </w:p>
    <w:p w:rsidR="00DE0BC2" w:rsidRDefault="00DE0BC2" w:rsidP="00DE0BC2">
      <w:pPr>
        <w:pStyle w:val="PlainText"/>
        <w:ind w:left="1080" w:firstLine="360"/>
        <w:rPr>
          <w:rFonts w:eastAsia="MS Mincho"/>
        </w:rPr>
      </w:pPr>
    </w:p>
    <w:p w:rsidR="00DE0BC2" w:rsidRDefault="00DE0BC2" w:rsidP="00DE0BC2">
      <w:pPr>
        <w:pStyle w:val="PlainText"/>
        <w:ind w:left="1080" w:firstLine="360"/>
        <w:rPr>
          <w:rFonts w:eastAsia="MS Mincho"/>
        </w:rPr>
      </w:pPr>
      <w:r>
        <w:rPr>
          <w:rFonts w:eastAsia="MS Mincho"/>
        </w:rPr>
        <w:t>cout &lt;&lt; "\nAnd the starry skies above...\n";</w:t>
      </w:r>
    </w:p>
    <w:p w:rsidR="00DE0BC2" w:rsidRDefault="00DE0BC2" w:rsidP="00DE0BC2">
      <w:pPr>
        <w:pStyle w:val="PlainText"/>
        <w:ind w:left="1080" w:firstLine="360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to</w:t>
      </w:r>
    </w:p>
    <w:p w:rsidR="00DE0BC2" w:rsidRDefault="00DE0BC2" w:rsidP="00DE0BC2">
      <w:pPr>
        <w:pStyle w:val="PlainText"/>
        <w:ind w:left="720" w:firstLine="720"/>
        <w:rPr>
          <w:rFonts w:eastAsia="MS Mincho"/>
        </w:rPr>
      </w:pPr>
      <w:r>
        <w:rPr>
          <w:rFonts w:eastAsia="MS Mincho"/>
        </w:rPr>
        <w:t>cout &lt;&lt; "\nAnd the \”starry\” skies above...\n";</w:t>
      </w:r>
    </w:p>
    <w:p w:rsidR="00DE0BC2" w:rsidRDefault="00DE0BC2" w:rsidP="00DE0BC2">
      <w:pPr>
        <w:pStyle w:val="PlainText"/>
        <w:ind w:left="720" w:firstLine="720"/>
        <w:rPr>
          <w:rFonts w:ascii="Times New Roman" w:eastAsia="MS Mincho" w:hAnsi="Times New Roman" w:cs="Times New Roman"/>
        </w:rPr>
      </w:pPr>
    </w:p>
    <w:p w:rsidR="00DE0BC2" w:rsidRDefault="00DE0BC2" w:rsidP="00DE0BC2">
      <w:pPr>
        <w:pStyle w:val="PlainText"/>
        <w:ind w:left="720" w:firstLine="720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Did the output change? If yes, what was the change?</w:t>
      </w:r>
    </w:p>
    <w:p w:rsidR="00DE0BC2" w:rsidRDefault="00DE0BC2" w:rsidP="00DE0BC2">
      <w:pPr>
        <w:pStyle w:val="PlainText"/>
        <w:ind w:left="720" w:firstLine="720"/>
        <w:rPr>
          <w:rFonts w:ascii="Times New Roman" w:eastAsia="MS Mincho" w:hAnsi="Times New Roman" w:cs="Times New Roman"/>
        </w:rPr>
      </w:pPr>
    </w:p>
    <w:p w:rsidR="00644A8A" w:rsidRPr="000A3975" w:rsidRDefault="002D761C" w:rsidP="00DE0BC2">
      <w:pPr>
        <w:pStyle w:val="PlainText"/>
        <w:ind w:left="720" w:firstLine="720"/>
        <w:rPr>
          <w:rFonts w:ascii="Times New Roman" w:eastAsia="MS Mincho" w:hAnsi="Times New Roman" w:cs="Times New Roman"/>
          <w:b/>
        </w:rPr>
      </w:pPr>
      <w:r w:rsidRPr="000A3975">
        <w:rPr>
          <w:rFonts w:ascii="Times New Roman" w:eastAsia="MS Mincho" w:hAnsi="Times New Roman" w:cs="Times New Roman"/>
          <w:b/>
        </w:rPr>
        <w:t>Yes, it changed to: And the “starry” skies above…</w:t>
      </w:r>
    </w:p>
    <w:p w:rsidR="00644A8A" w:rsidRDefault="00644A8A" w:rsidP="00DE0BC2">
      <w:pPr>
        <w:pStyle w:val="PlainText"/>
        <w:ind w:left="720" w:firstLine="720"/>
        <w:rPr>
          <w:rFonts w:ascii="Times New Roman" w:eastAsia="MS Mincho" w:hAnsi="Times New Roman" w:cs="Times New Roman"/>
        </w:rPr>
      </w:pPr>
    </w:p>
    <w:p w:rsidR="00DE0BC2" w:rsidRDefault="00DE0BC2" w:rsidP="00DE0BC2">
      <w:r>
        <w:rPr>
          <w:b/>
          <w:bCs/>
        </w:rPr>
        <w:t>Error Message Generated:</w:t>
      </w:r>
      <w:r>
        <w:t xml:space="preserve"> </w:t>
      </w:r>
      <w:r w:rsidR="009F04EB">
        <w:t>No error message.</w:t>
      </w:r>
    </w:p>
    <w:p w:rsidR="00DE0BC2" w:rsidRDefault="00DE0BC2" w:rsidP="00DE0BC2">
      <w:r>
        <w:rPr>
          <w:b/>
          <w:bCs/>
        </w:rPr>
        <w:t>Type of Error:</w:t>
      </w:r>
      <w:r>
        <w:t xml:space="preserve"> </w:t>
      </w:r>
      <w:r w:rsidR="00832362">
        <w:t>Logic</w:t>
      </w:r>
    </w:p>
    <w:p w:rsidR="00DE0BC2" w:rsidRDefault="00DE0BC2" w:rsidP="00DE0BC2">
      <w:pPr>
        <w:rPr>
          <w:rFonts w:eastAsia="MS Mincho"/>
        </w:rPr>
      </w:pPr>
      <w:r>
        <w:rPr>
          <w:b/>
          <w:bCs/>
        </w:rPr>
        <w:t>What caused the error and how I corrected it:</w:t>
      </w:r>
      <w:r>
        <w:t xml:space="preserve"> </w:t>
      </w:r>
      <w:r w:rsidR="00281369">
        <w:t xml:space="preserve">Not entirely an “error”, it caused the program to print out extra characters from what was originally expected. </w:t>
      </w:r>
    </w:p>
    <w:p w:rsidR="00DE0BC2" w:rsidRDefault="00DE0BC2" w:rsidP="00DE0BC2">
      <w:pPr>
        <w:pStyle w:val="PlainText"/>
        <w:ind w:left="720" w:firstLine="720"/>
        <w:rPr>
          <w:rFonts w:ascii="Times New Roman" w:eastAsia="MS Mincho" w:hAnsi="Times New Roman" w:cs="Times New Roman"/>
        </w:rPr>
      </w:pPr>
    </w:p>
    <w:p w:rsidR="00DE0BC2" w:rsidRDefault="00DE0BC2" w:rsidP="00DE0BC2">
      <w:pPr>
        <w:pStyle w:val="PlainText"/>
        <w:numPr>
          <w:ilvl w:val="0"/>
          <w:numId w:val="20"/>
        </w:numPr>
        <w:ind w:left="360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Remove the statement </w:t>
      </w:r>
      <w:r>
        <w:rPr>
          <w:rFonts w:eastAsia="MS Mincho"/>
        </w:rPr>
        <w:t>return 0;</w:t>
      </w:r>
      <w:r>
        <w:rPr>
          <w:rFonts w:ascii="Times New Roman" w:eastAsia="MS Mincho" w:hAnsi="Times New Roman" w:cs="Times New Roman"/>
        </w:rPr>
        <w:t xml:space="preserve"> from the program.</w:t>
      </w:r>
    </w:p>
    <w:p w:rsidR="00DE0BC2" w:rsidRDefault="00DE0BC2" w:rsidP="00171CCC">
      <w:pPr>
        <w:pStyle w:val="Default"/>
        <w:rPr>
          <w:b/>
          <w:bCs/>
          <w:sz w:val="20"/>
          <w:szCs w:val="20"/>
        </w:rPr>
      </w:pPr>
    </w:p>
    <w:p w:rsidR="00DE0BC2" w:rsidRDefault="00DE0BC2" w:rsidP="00DE0BC2">
      <w:r>
        <w:rPr>
          <w:b/>
          <w:bCs/>
        </w:rPr>
        <w:t>Error Message Generated:</w:t>
      </w:r>
      <w:r>
        <w:t xml:space="preserve"> </w:t>
      </w:r>
      <w:r w:rsidR="004C1422">
        <w:t>No message.</w:t>
      </w:r>
    </w:p>
    <w:p w:rsidR="00DE0BC2" w:rsidRDefault="00DE0BC2" w:rsidP="00DE0BC2">
      <w:r>
        <w:rPr>
          <w:b/>
          <w:bCs/>
        </w:rPr>
        <w:t>Type of Error:</w:t>
      </w:r>
      <w:r>
        <w:t xml:space="preserve"> </w:t>
      </w:r>
      <w:r w:rsidR="004B4688">
        <w:t>Technically syntax, but logic the way it worked for me.</w:t>
      </w:r>
    </w:p>
    <w:p w:rsidR="00B756E4" w:rsidRDefault="00DE0BC2" w:rsidP="00F674BF">
      <w:r>
        <w:rPr>
          <w:b/>
          <w:bCs/>
        </w:rPr>
        <w:t>What caused the error and how I corrected it:</w:t>
      </w:r>
      <w:r>
        <w:t xml:space="preserve"> </w:t>
      </w:r>
      <w:r w:rsidR="004C1422">
        <w:t>From memory, I’m 90% sure this should be giving me an error message about C++ not supporting default returns, but for some reason it’s refusing to give so much as a warning.</w:t>
      </w:r>
      <w:r w:rsidR="004B4688">
        <w:t xml:space="preserve"> Other than the error, I’d guess it could also be a logic error, as the program returns nothing to tell the OS what to do. Can be corrected by simply re-adding a return 0;</w:t>
      </w:r>
      <w:bookmarkStart w:id="0" w:name="_GoBack"/>
      <w:bookmarkEnd w:id="0"/>
      <w:r w:rsidR="00B756E4">
        <w:rPr>
          <w:sz w:val="23"/>
          <w:szCs w:val="23"/>
        </w:rPr>
        <w:t xml:space="preserve"> </w:t>
      </w:r>
    </w:p>
    <w:sectPr w:rsidR="00B756E4" w:rsidSect="002254F8">
      <w:headerReference w:type="default" r:id="rId7"/>
      <w:pgSz w:w="12240" w:h="15840" w:code="1"/>
      <w:pgMar w:top="460" w:right="720" w:bottom="46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1DE" w:rsidRDefault="002631DE">
      <w:r>
        <w:separator/>
      </w:r>
    </w:p>
  </w:endnote>
  <w:endnote w:type="continuationSeparator" w:id="0">
    <w:p w:rsidR="002631DE" w:rsidRDefault="00263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1DE" w:rsidRDefault="002631DE">
      <w:r>
        <w:separator/>
      </w:r>
    </w:p>
  </w:footnote>
  <w:footnote w:type="continuationSeparator" w:id="0">
    <w:p w:rsidR="002631DE" w:rsidRDefault="00263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C5D" w:rsidRDefault="00752C5D">
    <w:pPr>
      <w:pStyle w:val="Header"/>
      <w:jc w:val="right"/>
    </w:pPr>
    <w:r>
      <w:t xml:space="preserve">Page </w:t>
    </w:r>
    <w:r w:rsidR="00CF00CE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F00CE">
      <w:rPr>
        <w:rStyle w:val="PageNumber"/>
      </w:rPr>
      <w:fldChar w:fldCharType="separate"/>
    </w:r>
    <w:r w:rsidR="00F674BF">
      <w:rPr>
        <w:rStyle w:val="PageNumber"/>
        <w:noProof/>
      </w:rPr>
      <w:t>2</w:t>
    </w:r>
    <w:r w:rsidR="00CF00CE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D1F3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06070B5"/>
    <w:multiLevelType w:val="hybridMultilevel"/>
    <w:tmpl w:val="3708B106"/>
    <w:lvl w:ilvl="0" w:tplc="A300A2FE">
      <w:start w:val="1"/>
      <w:numFmt w:val="upperLetter"/>
      <w:lvlText w:val="%1."/>
      <w:lvlJc w:val="left"/>
      <w:pPr>
        <w:ind w:left="1440" w:hanging="360"/>
      </w:pPr>
      <w:rPr>
        <w:rFonts w:ascii="Times New Roman" w:hAnsi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BD54D9"/>
    <w:multiLevelType w:val="hybridMultilevel"/>
    <w:tmpl w:val="DB6435F2"/>
    <w:lvl w:ilvl="0" w:tplc="BE02E58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D3E0EE1"/>
    <w:multiLevelType w:val="hybridMultilevel"/>
    <w:tmpl w:val="199CE62A"/>
    <w:lvl w:ilvl="0" w:tplc="410A69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F01D33"/>
    <w:multiLevelType w:val="hybridMultilevel"/>
    <w:tmpl w:val="E4F6472C"/>
    <w:lvl w:ilvl="0" w:tplc="410A69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4C5679"/>
    <w:multiLevelType w:val="hybridMultilevel"/>
    <w:tmpl w:val="564048FA"/>
    <w:lvl w:ilvl="0" w:tplc="A4D893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E137E"/>
    <w:multiLevelType w:val="hybridMultilevel"/>
    <w:tmpl w:val="987C47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1650BF3"/>
    <w:multiLevelType w:val="hybridMultilevel"/>
    <w:tmpl w:val="D7988BAC"/>
    <w:lvl w:ilvl="0" w:tplc="257443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BB23CF6"/>
    <w:multiLevelType w:val="hybridMultilevel"/>
    <w:tmpl w:val="897CF6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5376127"/>
    <w:multiLevelType w:val="hybridMultilevel"/>
    <w:tmpl w:val="9FDADCC6"/>
    <w:lvl w:ilvl="0" w:tplc="16620F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E50BA2"/>
    <w:multiLevelType w:val="hybridMultilevel"/>
    <w:tmpl w:val="109A4724"/>
    <w:lvl w:ilvl="0" w:tplc="4BFC79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7CF421C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eastAsia="MS Mincho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C8A6FF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5D6E038D"/>
    <w:multiLevelType w:val="hybridMultilevel"/>
    <w:tmpl w:val="EA4874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03400B8"/>
    <w:multiLevelType w:val="hybridMultilevel"/>
    <w:tmpl w:val="49164F32"/>
    <w:lvl w:ilvl="0" w:tplc="62BA09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2D9689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4DE7519"/>
    <w:multiLevelType w:val="hybridMultilevel"/>
    <w:tmpl w:val="4000CE62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6017ED9"/>
    <w:multiLevelType w:val="hybridMultilevel"/>
    <w:tmpl w:val="DB6435F2"/>
    <w:lvl w:ilvl="0" w:tplc="BE02E58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68F5B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A3377F2"/>
    <w:multiLevelType w:val="hybridMultilevel"/>
    <w:tmpl w:val="71125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BA285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70534D"/>
    <w:multiLevelType w:val="hybridMultilevel"/>
    <w:tmpl w:val="F176F1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CFD4D9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4"/>
  </w:num>
  <w:num w:numId="2">
    <w:abstractNumId w:val="0"/>
  </w:num>
  <w:num w:numId="3">
    <w:abstractNumId w:val="17"/>
  </w:num>
  <w:num w:numId="4">
    <w:abstractNumId w:val="11"/>
  </w:num>
  <w:num w:numId="5">
    <w:abstractNumId w:val="11"/>
  </w:num>
  <w:num w:numId="6">
    <w:abstractNumId w:val="9"/>
  </w:num>
  <w:num w:numId="7">
    <w:abstractNumId w:val="18"/>
  </w:num>
  <w:num w:numId="8">
    <w:abstractNumId w:val="2"/>
  </w:num>
  <w:num w:numId="9">
    <w:abstractNumId w:val="19"/>
  </w:num>
  <w:num w:numId="10">
    <w:abstractNumId w:val="8"/>
  </w:num>
  <w:num w:numId="11">
    <w:abstractNumId w:val="3"/>
  </w:num>
  <w:num w:numId="12">
    <w:abstractNumId w:val="4"/>
  </w:num>
  <w:num w:numId="13">
    <w:abstractNumId w:val="12"/>
  </w:num>
  <w:num w:numId="14">
    <w:abstractNumId w:val="10"/>
  </w:num>
  <w:num w:numId="15">
    <w:abstractNumId w:val="6"/>
  </w:num>
  <w:num w:numId="16">
    <w:abstractNumId w:val="13"/>
  </w:num>
  <w:num w:numId="17">
    <w:abstractNumId w:val="7"/>
  </w:num>
  <w:num w:numId="18">
    <w:abstractNumId w:val="16"/>
  </w:num>
  <w:num w:numId="19">
    <w:abstractNumId w:val="5"/>
  </w:num>
  <w:num w:numId="20">
    <w:abstractNumId w:val="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A6B5F"/>
    <w:rsid w:val="00071863"/>
    <w:rsid w:val="000A3975"/>
    <w:rsid w:val="000D4FA5"/>
    <w:rsid w:val="000E725A"/>
    <w:rsid w:val="00101889"/>
    <w:rsid w:val="0011514B"/>
    <w:rsid w:val="001311C1"/>
    <w:rsid w:val="00134015"/>
    <w:rsid w:val="00150D12"/>
    <w:rsid w:val="001512EB"/>
    <w:rsid w:val="00171CCC"/>
    <w:rsid w:val="001C5A9B"/>
    <w:rsid w:val="002003B8"/>
    <w:rsid w:val="002254F8"/>
    <w:rsid w:val="00231E1B"/>
    <w:rsid w:val="0024496C"/>
    <w:rsid w:val="002461C9"/>
    <w:rsid w:val="002631DE"/>
    <w:rsid w:val="00281369"/>
    <w:rsid w:val="002D761C"/>
    <w:rsid w:val="002E04F3"/>
    <w:rsid w:val="002F7FBC"/>
    <w:rsid w:val="003038BD"/>
    <w:rsid w:val="00311DBC"/>
    <w:rsid w:val="00340F2F"/>
    <w:rsid w:val="00352774"/>
    <w:rsid w:val="003852B4"/>
    <w:rsid w:val="00391934"/>
    <w:rsid w:val="003B00EF"/>
    <w:rsid w:val="003C7208"/>
    <w:rsid w:val="00442109"/>
    <w:rsid w:val="004667D0"/>
    <w:rsid w:val="004720A4"/>
    <w:rsid w:val="00495399"/>
    <w:rsid w:val="004B4688"/>
    <w:rsid w:val="004C1422"/>
    <w:rsid w:val="004C3FDE"/>
    <w:rsid w:val="00516708"/>
    <w:rsid w:val="00555D9F"/>
    <w:rsid w:val="00565E18"/>
    <w:rsid w:val="005954EA"/>
    <w:rsid w:val="006276B8"/>
    <w:rsid w:val="00633F4E"/>
    <w:rsid w:val="00635D1E"/>
    <w:rsid w:val="00637911"/>
    <w:rsid w:val="00644A8A"/>
    <w:rsid w:val="00651CDA"/>
    <w:rsid w:val="006652BA"/>
    <w:rsid w:val="00682945"/>
    <w:rsid w:val="00715188"/>
    <w:rsid w:val="00731789"/>
    <w:rsid w:val="00752C5D"/>
    <w:rsid w:val="007765C7"/>
    <w:rsid w:val="00793E75"/>
    <w:rsid w:val="007A1E75"/>
    <w:rsid w:val="007A59CE"/>
    <w:rsid w:val="007A6B5F"/>
    <w:rsid w:val="007B79F2"/>
    <w:rsid w:val="007C0EC8"/>
    <w:rsid w:val="007C37A9"/>
    <w:rsid w:val="007E143C"/>
    <w:rsid w:val="007E350C"/>
    <w:rsid w:val="008228D3"/>
    <w:rsid w:val="00832362"/>
    <w:rsid w:val="008768E7"/>
    <w:rsid w:val="008A4C65"/>
    <w:rsid w:val="008C6667"/>
    <w:rsid w:val="009223AB"/>
    <w:rsid w:val="00931ED4"/>
    <w:rsid w:val="009C4696"/>
    <w:rsid w:val="009F04EB"/>
    <w:rsid w:val="00A17089"/>
    <w:rsid w:val="00A41A0C"/>
    <w:rsid w:val="00A8333A"/>
    <w:rsid w:val="00AD0880"/>
    <w:rsid w:val="00AD1C13"/>
    <w:rsid w:val="00B3593A"/>
    <w:rsid w:val="00B466F3"/>
    <w:rsid w:val="00B53C28"/>
    <w:rsid w:val="00B612DD"/>
    <w:rsid w:val="00B756E4"/>
    <w:rsid w:val="00B9781F"/>
    <w:rsid w:val="00C0105C"/>
    <w:rsid w:val="00C13006"/>
    <w:rsid w:val="00C620EA"/>
    <w:rsid w:val="00CA3C0F"/>
    <w:rsid w:val="00CB10CE"/>
    <w:rsid w:val="00CD6310"/>
    <w:rsid w:val="00CF00CE"/>
    <w:rsid w:val="00D73AC6"/>
    <w:rsid w:val="00DB74BA"/>
    <w:rsid w:val="00DC6B89"/>
    <w:rsid w:val="00DE0BC2"/>
    <w:rsid w:val="00E1425B"/>
    <w:rsid w:val="00E2798E"/>
    <w:rsid w:val="00E4078D"/>
    <w:rsid w:val="00E44977"/>
    <w:rsid w:val="00E44D6F"/>
    <w:rsid w:val="00E518E7"/>
    <w:rsid w:val="00EA277F"/>
    <w:rsid w:val="00EA6B29"/>
    <w:rsid w:val="00F057EB"/>
    <w:rsid w:val="00F674BF"/>
    <w:rsid w:val="00F73FB9"/>
    <w:rsid w:val="00FA04ED"/>
    <w:rsid w:val="00FC311F"/>
    <w:rsid w:val="00FE12EF"/>
    <w:rsid w:val="00FF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A46E90"/>
  <w15:docId w15:val="{70DA4D1C-1518-40F4-BE6B-E211094B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CF00CE"/>
  </w:style>
  <w:style w:type="paragraph" w:styleId="Heading1">
    <w:name w:val="heading 1"/>
    <w:basedOn w:val="Normal"/>
    <w:next w:val="Normal"/>
    <w:qFormat/>
    <w:rsid w:val="00CF00CE"/>
    <w:pPr>
      <w:keepNext/>
      <w:ind w:left="2160"/>
      <w:outlineLvl w:val="0"/>
    </w:pPr>
    <w:rPr>
      <w:rFonts w:ascii="Courier" w:hAnsi="Courier"/>
      <w:i/>
    </w:rPr>
  </w:style>
  <w:style w:type="paragraph" w:styleId="Heading2">
    <w:name w:val="heading 2"/>
    <w:basedOn w:val="Normal"/>
    <w:next w:val="Normal"/>
    <w:qFormat/>
    <w:rsid w:val="00CF00CE"/>
    <w:pPr>
      <w:keepNext/>
      <w:outlineLvl w:val="1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F00CE"/>
    <w:rPr>
      <w:color w:val="0000FF"/>
      <w:u w:val="single"/>
    </w:rPr>
  </w:style>
  <w:style w:type="paragraph" w:styleId="Title">
    <w:name w:val="Title"/>
    <w:basedOn w:val="Normal"/>
    <w:qFormat/>
    <w:rsid w:val="00CF00CE"/>
    <w:pPr>
      <w:jc w:val="center"/>
    </w:pPr>
    <w:rPr>
      <w:b/>
      <w:bCs/>
      <w:sz w:val="28"/>
    </w:rPr>
  </w:style>
  <w:style w:type="paragraph" w:styleId="PlainText">
    <w:name w:val="Plain Text"/>
    <w:basedOn w:val="Normal"/>
    <w:rsid w:val="00CF00CE"/>
    <w:rPr>
      <w:rFonts w:ascii="Courier New" w:hAnsi="Courier New" w:cs="Courier New"/>
    </w:rPr>
  </w:style>
  <w:style w:type="paragraph" w:styleId="Header">
    <w:name w:val="header"/>
    <w:basedOn w:val="Normal"/>
    <w:rsid w:val="00CF00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F00C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F00CE"/>
  </w:style>
  <w:style w:type="table" w:styleId="TableGrid">
    <w:name w:val="Table Grid"/>
    <w:basedOn w:val="TableNormal"/>
    <w:rsid w:val="000718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71CCC"/>
    <w:pPr>
      <w:autoSpaceDE w:val="0"/>
      <w:autoSpaceDN w:val="0"/>
      <w:adjustRightInd w:val="0"/>
    </w:pPr>
    <w:rPr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DE0BC2"/>
    <w:pPr>
      <w:ind w:left="720"/>
    </w:pPr>
  </w:style>
  <w:style w:type="paragraph" w:styleId="BalloonText">
    <w:name w:val="Balloon Text"/>
    <w:basedOn w:val="Normal"/>
    <w:link w:val="BalloonTextChar"/>
    <w:semiHidden/>
    <w:unhideWhenUsed/>
    <w:rsid w:val="00F674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F674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</vt:lpstr>
    </vt:vector>
  </TitlesOfParts>
  <Company>arcc</Company>
  <LinksUpToDate>false</LinksUpToDate>
  <CharactersWithSpaces>5580</CharactersWithSpaces>
  <SharedDoc>false</SharedDoc>
  <HLinks>
    <vt:vector size="18" baseType="variant">
      <vt:variant>
        <vt:i4>3538985</vt:i4>
      </vt:variant>
      <vt:variant>
        <vt:i4>6</vt:i4>
      </vt:variant>
      <vt:variant>
        <vt:i4>0</vt:i4>
      </vt:variant>
      <vt:variant>
        <vt:i4>5</vt:i4>
      </vt:variant>
      <vt:variant>
        <vt:lpwstr>http://www.mycodemate.com/</vt:lpwstr>
      </vt:variant>
      <vt:variant>
        <vt:lpwstr/>
      </vt:variant>
      <vt:variant>
        <vt:i4>3538985</vt:i4>
      </vt:variant>
      <vt:variant>
        <vt:i4>3</vt:i4>
      </vt:variant>
      <vt:variant>
        <vt:i4>0</vt:i4>
      </vt:variant>
      <vt:variant>
        <vt:i4>5</vt:i4>
      </vt:variant>
      <vt:variant>
        <vt:lpwstr>http://www.mycodemate.com/</vt:lpwstr>
      </vt:variant>
      <vt:variant>
        <vt:lpwstr/>
      </vt:variant>
      <vt:variant>
        <vt:i4>3538985</vt:i4>
      </vt:variant>
      <vt:variant>
        <vt:i4>0</vt:i4>
      </vt:variant>
      <vt:variant>
        <vt:i4>0</vt:i4>
      </vt:variant>
      <vt:variant>
        <vt:i4>5</vt:i4>
      </vt:variant>
      <vt:variant>
        <vt:lpwstr>http://www.mycodemate.com/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</dc:title>
  <dc:creator>T229-S00</dc:creator>
  <cp:lastModifiedBy>Chimera</cp:lastModifiedBy>
  <cp:revision>75</cp:revision>
  <cp:lastPrinted>2017-01-13T01:46:00Z</cp:lastPrinted>
  <dcterms:created xsi:type="dcterms:W3CDTF">2015-08-24T23:08:00Z</dcterms:created>
  <dcterms:modified xsi:type="dcterms:W3CDTF">2017-01-13T01:48:00Z</dcterms:modified>
</cp:coreProperties>
</file>