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8D659" w14:textId="77777777" w:rsidR="001A469F" w:rsidRDefault="00900F76" w:rsidP="001A469F">
      <w:r w:rsidRPr="0054349E">
        <w:rPr>
          <w:rFonts w:asciiTheme="minorBidi" w:hAnsiTheme="minorBidi"/>
          <w:b/>
          <w:bCs/>
          <w:sz w:val="28"/>
          <w:szCs w:val="28"/>
        </w:rPr>
        <w:t xml:space="preserve"> </w:t>
      </w:r>
      <w:r w:rsidR="001A469F">
        <w:rPr>
          <w:noProof/>
        </w:rPr>
        <w:drawing>
          <wp:anchor distT="0" distB="0" distL="114300" distR="114300" simplePos="0" relativeHeight="251660288" behindDoc="1" locked="0" layoutInCell="1" allowOverlap="1" wp14:anchorId="1297059C" wp14:editId="55ED783A">
            <wp:simplePos x="0" y="0"/>
            <wp:positionH relativeFrom="column">
              <wp:posOffset>-152240</wp:posOffset>
            </wp:positionH>
            <wp:positionV relativeFrom="paragraph">
              <wp:posOffset>249</wp:posOffset>
            </wp:positionV>
            <wp:extent cx="1076325" cy="1076325"/>
            <wp:effectExtent l="0" t="0" r="9525" b="9525"/>
            <wp:wrapTight wrapText="bothSides">
              <wp:wrapPolygon edited="0">
                <wp:start x="0" y="0"/>
                <wp:lineTo x="0" y="21409"/>
                <wp:lineTo x="21409" y="21409"/>
                <wp:lineTo x="21409" y="0"/>
                <wp:lineTo x="0" y="0"/>
              </wp:wrapPolygon>
            </wp:wrapTight>
            <wp:docPr id="693154866" name="Picture 6931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sidR="001A469F">
        <w:rPr>
          <w:noProof/>
        </w:rPr>
        <w:drawing>
          <wp:anchor distT="0" distB="0" distL="114300" distR="114300" simplePos="0" relativeHeight="251659264" behindDoc="1" locked="0" layoutInCell="1" allowOverlap="1" wp14:anchorId="2324E318" wp14:editId="5928C810">
            <wp:simplePos x="0" y="0"/>
            <wp:positionH relativeFrom="column">
              <wp:posOffset>5264150</wp:posOffset>
            </wp:positionH>
            <wp:positionV relativeFrom="paragraph">
              <wp:posOffset>0</wp:posOffset>
            </wp:positionV>
            <wp:extent cx="828675" cy="933450"/>
            <wp:effectExtent l="0" t="0" r="9525" b="0"/>
            <wp:wrapTight wrapText="bothSides">
              <wp:wrapPolygon edited="0">
                <wp:start x="0" y="0"/>
                <wp:lineTo x="0" y="21159"/>
                <wp:lineTo x="21352" y="21159"/>
                <wp:lineTo x="21352" y="0"/>
                <wp:lineTo x="0" y="0"/>
              </wp:wrapPolygon>
            </wp:wrapTight>
            <wp:docPr id="1343896464" name="Picture 134389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828675" cy="933450"/>
                    </a:xfrm>
                    <a:prstGeom prst="rect">
                      <a:avLst/>
                    </a:prstGeom>
                  </pic:spPr>
                </pic:pic>
              </a:graphicData>
            </a:graphic>
          </wp:anchor>
        </w:drawing>
      </w:r>
      <w:r w:rsidR="001A469F">
        <w:t xml:space="preserve">                                                                                                         </w:t>
      </w:r>
      <w:r w:rsidR="001A469F">
        <w:br/>
      </w:r>
    </w:p>
    <w:p w14:paraId="0B43EC60" w14:textId="77777777" w:rsidR="001A469F" w:rsidRDefault="001A469F" w:rsidP="001A469F"/>
    <w:p w14:paraId="47CFE2C3" w14:textId="77777777" w:rsidR="001A469F" w:rsidRDefault="001A469F" w:rsidP="001A469F"/>
    <w:p w14:paraId="0D3B1C0C" w14:textId="77777777" w:rsidR="001A469F" w:rsidRDefault="001A469F" w:rsidP="001A469F"/>
    <w:p w14:paraId="2FAFBD98" w14:textId="77777777" w:rsidR="001A469F" w:rsidRDefault="001A469F" w:rsidP="001A469F">
      <w:pPr>
        <w:ind w:firstLine="720"/>
        <w:jc w:val="both"/>
        <w:rPr>
          <w:rFonts w:ascii="Arial" w:eastAsia="Arial" w:hAnsi="Arial" w:cs="Arial"/>
          <w:b/>
          <w:bCs/>
          <w:color w:val="C00000"/>
          <w:sz w:val="32"/>
          <w:szCs w:val="32"/>
        </w:rPr>
      </w:pPr>
    </w:p>
    <w:p w14:paraId="040943C5" w14:textId="77777777" w:rsidR="001A469F" w:rsidRPr="002A105C" w:rsidRDefault="001A469F" w:rsidP="001A469F">
      <w:pPr>
        <w:ind w:firstLine="720"/>
        <w:jc w:val="both"/>
        <w:rPr>
          <w:rFonts w:ascii="Arial" w:eastAsia="Arial" w:hAnsi="Arial" w:cs="Arial"/>
          <w:color w:val="C00000"/>
          <w:sz w:val="32"/>
          <w:szCs w:val="32"/>
        </w:rPr>
      </w:pPr>
      <w:r w:rsidRPr="002A105C">
        <w:rPr>
          <w:rFonts w:ascii="Arial" w:eastAsia="Arial" w:hAnsi="Arial" w:cs="Arial" w:hint="cs"/>
          <w:b/>
          <w:bCs/>
          <w:color w:val="C00000"/>
          <w:sz w:val="32"/>
          <w:szCs w:val="32"/>
          <w:rtl/>
        </w:rPr>
        <w:t xml:space="preserve">    </w:t>
      </w:r>
      <w:r w:rsidRPr="002A105C">
        <w:rPr>
          <w:rFonts w:ascii="Arial" w:eastAsia="Arial" w:hAnsi="Arial" w:cs="Arial"/>
          <w:b/>
          <w:bCs/>
          <w:color w:val="C00000"/>
          <w:sz w:val="32"/>
          <w:szCs w:val="32"/>
        </w:rPr>
        <w:t>Faculty of Computers and Artificial Intelligence</w:t>
      </w:r>
    </w:p>
    <w:p w14:paraId="72797DFB" w14:textId="77777777" w:rsidR="001A469F" w:rsidRDefault="001A469F" w:rsidP="001A469F">
      <w:pPr>
        <w:jc w:val="both"/>
        <w:rPr>
          <w:rFonts w:ascii="Arial" w:eastAsia="Arial" w:hAnsi="Arial" w:cs="Arial"/>
          <w:color w:val="FF0000"/>
          <w:sz w:val="32"/>
          <w:szCs w:val="32"/>
        </w:rPr>
      </w:pPr>
      <w:r w:rsidRPr="002A105C">
        <w:rPr>
          <w:rFonts w:ascii="Arial" w:eastAsia="Arial" w:hAnsi="Arial" w:cs="Arial"/>
          <w:b/>
          <w:bCs/>
          <w:color w:val="C00000"/>
          <w:sz w:val="32"/>
          <w:szCs w:val="32"/>
        </w:rPr>
        <w:t xml:space="preserve">                                       Cairo University</w:t>
      </w:r>
    </w:p>
    <w:p w14:paraId="39E306D6" w14:textId="77777777" w:rsidR="001A469F" w:rsidRDefault="001A469F" w:rsidP="001A469F">
      <w:pPr>
        <w:jc w:val="center"/>
        <w:rPr>
          <w:rFonts w:ascii="Arial" w:eastAsia="Arial" w:hAnsi="Arial" w:cs="Arial"/>
          <w:b/>
          <w:bCs/>
          <w:color w:val="0070C0"/>
          <w:sz w:val="32"/>
          <w:szCs w:val="32"/>
        </w:rPr>
      </w:pPr>
      <w:r w:rsidRPr="0092426F">
        <w:rPr>
          <w:rFonts w:ascii="Arial" w:eastAsia="Arial" w:hAnsi="Arial" w:cs="Arial"/>
          <w:b/>
          <w:bCs/>
          <w:color w:val="0070C0"/>
          <w:sz w:val="32"/>
          <w:szCs w:val="32"/>
        </w:rPr>
        <w:t>CS2</w:t>
      </w:r>
      <w:r w:rsidRPr="0092426F">
        <w:rPr>
          <w:rFonts w:ascii="Arial" w:eastAsia="Arial" w:hAnsi="Arial" w:cs="Arial" w:hint="cs"/>
          <w:b/>
          <w:bCs/>
          <w:color w:val="0070C0"/>
          <w:sz w:val="32"/>
          <w:szCs w:val="32"/>
          <w:rtl/>
        </w:rPr>
        <w:t>51</w:t>
      </w:r>
      <w:r w:rsidRPr="0092426F">
        <w:rPr>
          <w:rFonts w:ascii="Arial" w:eastAsia="Arial" w:hAnsi="Arial" w:cs="Arial"/>
          <w:b/>
          <w:bCs/>
          <w:color w:val="0070C0"/>
          <w:sz w:val="32"/>
          <w:szCs w:val="32"/>
        </w:rPr>
        <w:t>:</w:t>
      </w:r>
      <w:r w:rsidRPr="0092426F">
        <w:rPr>
          <w:sz w:val="32"/>
          <w:szCs w:val="32"/>
        </w:rPr>
        <w:t xml:space="preserve"> </w:t>
      </w:r>
      <w:r w:rsidRPr="0092426F">
        <w:rPr>
          <w:rFonts w:ascii="Arial" w:eastAsia="Arial" w:hAnsi="Arial" w:cs="Arial"/>
          <w:b/>
          <w:bCs/>
          <w:color w:val="0070C0"/>
          <w:sz w:val="32"/>
          <w:szCs w:val="32"/>
        </w:rPr>
        <w:t>Intro to Software Engineering</w:t>
      </w:r>
    </w:p>
    <w:p w14:paraId="558A14EF" w14:textId="77777777" w:rsidR="001A469F" w:rsidRDefault="001A469F" w:rsidP="001A469F">
      <w:pPr>
        <w:jc w:val="center"/>
        <w:rPr>
          <w:rFonts w:ascii="Arial" w:eastAsia="Arial" w:hAnsi="Arial" w:cs="Arial"/>
          <w:b/>
          <w:bCs/>
          <w:color w:val="000000" w:themeColor="text1"/>
          <w:sz w:val="32"/>
          <w:szCs w:val="32"/>
        </w:rPr>
      </w:pPr>
    </w:p>
    <w:p w14:paraId="2D5202D2" w14:textId="77777777" w:rsidR="001A469F" w:rsidRPr="00D72098" w:rsidRDefault="001A469F" w:rsidP="001A469F">
      <w:pPr>
        <w:jc w:val="center"/>
        <w:rPr>
          <w:rFonts w:ascii="Arial" w:eastAsia="Arial" w:hAnsi="Arial" w:cs="Arial"/>
          <w:b/>
          <w:bCs/>
          <w:color w:val="000000" w:themeColor="text1"/>
          <w:sz w:val="32"/>
          <w:szCs w:val="32"/>
        </w:rPr>
      </w:pPr>
      <w:r w:rsidRPr="00D72098">
        <w:rPr>
          <w:rFonts w:ascii="Arial" w:eastAsia="Arial" w:hAnsi="Arial" w:cs="Arial"/>
          <w:b/>
          <w:bCs/>
          <w:color w:val="000000" w:themeColor="text1"/>
          <w:sz w:val="32"/>
          <w:szCs w:val="32"/>
        </w:rPr>
        <w:t xml:space="preserve">Assignment </w:t>
      </w:r>
      <w:r>
        <w:rPr>
          <w:rFonts w:ascii="Arial" w:eastAsia="Arial" w:hAnsi="Arial" w:cs="Arial"/>
          <w:b/>
          <w:bCs/>
          <w:color w:val="000000" w:themeColor="text1"/>
          <w:sz w:val="32"/>
          <w:szCs w:val="32"/>
        </w:rPr>
        <w:t>2</w:t>
      </w:r>
    </w:p>
    <w:p w14:paraId="3E42FEA4" w14:textId="77777777" w:rsidR="001A469F" w:rsidRPr="00D2415E" w:rsidRDefault="001A469F" w:rsidP="001A469F">
      <w:pPr>
        <w:jc w:val="center"/>
        <w:rPr>
          <w:rFonts w:ascii="Arial" w:eastAsia="Arial" w:hAnsi="Arial" w:cs="Arial"/>
          <w:b/>
          <w:bCs/>
          <w:color w:val="000000" w:themeColor="text1"/>
          <w:sz w:val="32"/>
          <w:szCs w:val="32"/>
        </w:rPr>
      </w:pPr>
      <w:r w:rsidRPr="00D2415E">
        <w:rPr>
          <w:rFonts w:ascii="Arial" w:eastAsia="Arial" w:hAnsi="Arial" w:cs="Arial"/>
          <w:b/>
          <w:bCs/>
          <w:color w:val="000000" w:themeColor="text1"/>
          <w:sz w:val="32"/>
          <w:szCs w:val="32"/>
        </w:rPr>
        <w:t xml:space="preserve">Dr. Mohammed El </w:t>
      </w:r>
      <w:proofErr w:type="spellStart"/>
      <w:r w:rsidRPr="00D2415E">
        <w:rPr>
          <w:rFonts w:ascii="Arial" w:eastAsia="Arial" w:hAnsi="Arial" w:cs="Arial"/>
          <w:b/>
          <w:bCs/>
          <w:color w:val="000000" w:themeColor="text1"/>
          <w:sz w:val="32"/>
          <w:szCs w:val="32"/>
        </w:rPr>
        <w:t>Ramly</w:t>
      </w:r>
      <w:proofErr w:type="spellEnd"/>
    </w:p>
    <w:p w14:paraId="2880DBC0" w14:textId="5A52E36A" w:rsidR="001A469F" w:rsidRDefault="001A4801" w:rsidP="001A469F">
      <w:pPr>
        <w:jc w:val="center"/>
        <w:rPr>
          <w:rFonts w:ascii="Arial" w:eastAsia="Arial" w:hAnsi="Arial" w:cs="Arial"/>
          <w:b/>
          <w:bCs/>
          <w:color w:val="000000" w:themeColor="text1"/>
          <w:sz w:val="32"/>
          <w:szCs w:val="32"/>
        </w:rPr>
      </w:pPr>
      <w:r w:rsidRPr="001A4801">
        <w:rPr>
          <w:rFonts w:ascii="Arial" w:eastAsia="Arial" w:hAnsi="Arial" w:cs="Arial"/>
          <w:b/>
          <w:bCs/>
          <w:color w:val="000000" w:themeColor="text1"/>
          <w:sz w:val="32"/>
          <w:szCs w:val="32"/>
        </w:rPr>
        <w:t>TechRadar</w:t>
      </w:r>
    </w:p>
    <w:p w14:paraId="64B8CAB6" w14:textId="725778DE" w:rsidR="001A4801" w:rsidRPr="001A4801" w:rsidRDefault="001A4801" w:rsidP="001A469F">
      <w:pPr>
        <w:jc w:val="center"/>
        <w:rPr>
          <w:rFonts w:ascii="Arial" w:eastAsia="Arial" w:hAnsi="Arial" w:cs="Arial"/>
          <w:b/>
          <w:bCs/>
          <w:color w:val="000000" w:themeColor="text1"/>
          <w:sz w:val="32"/>
          <w:szCs w:val="32"/>
        </w:rPr>
      </w:pPr>
    </w:p>
    <w:tbl>
      <w:tblPr>
        <w:tblStyle w:val="TableGrid"/>
        <w:tblpPr w:leftFromText="180" w:rightFromText="180" w:vertAnchor="text" w:horzAnchor="margin" w:tblpXSpec="center" w:tblpY="336"/>
        <w:tblW w:w="1025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042"/>
        <w:gridCol w:w="1440"/>
        <w:gridCol w:w="2160"/>
        <w:gridCol w:w="2610"/>
      </w:tblGrid>
      <w:tr w:rsidR="003E6E4D" w14:paraId="2450280F" w14:textId="77777777" w:rsidTr="003E6E4D">
        <w:trPr>
          <w:trHeight w:val="379"/>
        </w:trPr>
        <w:tc>
          <w:tcPr>
            <w:tcW w:w="4042" w:type="dxa"/>
            <w:tcMar>
              <w:left w:w="105" w:type="dxa"/>
              <w:right w:w="105" w:type="dxa"/>
            </w:tcMar>
          </w:tcPr>
          <w:p w14:paraId="05CF3491" w14:textId="77777777" w:rsidR="003E6E4D" w:rsidRDefault="003E6E4D" w:rsidP="003E6E4D">
            <w:pPr>
              <w:rPr>
                <w:rFonts w:ascii="Arial" w:eastAsia="Arial" w:hAnsi="Arial" w:cs="Arial"/>
                <w:color w:val="FF0000"/>
              </w:rPr>
            </w:pPr>
            <w:r w:rsidRPr="00D72098">
              <w:rPr>
                <w:rFonts w:ascii="Arial" w:eastAsia="Arial" w:hAnsi="Arial" w:cs="Arial"/>
                <w:b/>
                <w:bCs/>
                <w:color w:val="C00000"/>
              </w:rPr>
              <w:t>Name</w:t>
            </w:r>
            <w:r w:rsidRPr="58388DCC">
              <w:rPr>
                <w:rFonts w:ascii="Arial" w:eastAsia="Arial" w:hAnsi="Arial" w:cs="Arial"/>
                <w:b/>
                <w:bCs/>
                <w:color w:val="FF0000"/>
              </w:rPr>
              <w:t xml:space="preserve"> </w:t>
            </w:r>
          </w:p>
        </w:tc>
        <w:tc>
          <w:tcPr>
            <w:tcW w:w="1440" w:type="dxa"/>
            <w:tcMar>
              <w:left w:w="105" w:type="dxa"/>
              <w:right w:w="105" w:type="dxa"/>
            </w:tcMar>
          </w:tcPr>
          <w:p w14:paraId="79205BBD" w14:textId="77777777" w:rsidR="003E6E4D" w:rsidRDefault="003E6E4D" w:rsidP="003E6E4D">
            <w:pPr>
              <w:rPr>
                <w:rFonts w:ascii="Arial" w:eastAsia="Arial" w:hAnsi="Arial" w:cs="Arial"/>
                <w:color w:val="FF0000"/>
              </w:rPr>
            </w:pPr>
            <w:r w:rsidRPr="00D72098">
              <w:rPr>
                <w:rFonts w:ascii="Arial" w:eastAsia="Arial" w:hAnsi="Arial" w:cs="Arial"/>
                <w:b/>
                <w:bCs/>
                <w:color w:val="C00000"/>
              </w:rPr>
              <w:t>ID</w:t>
            </w:r>
          </w:p>
        </w:tc>
        <w:tc>
          <w:tcPr>
            <w:tcW w:w="2160" w:type="dxa"/>
            <w:tcMar>
              <w:left w:w="105" w:type="dxa"/>
              <w:right w:w="105" w:type="dxa"/>
            </w:tcMar>
          </w:tcPr>
          <w:p w14:paraId="696C6349" w14:textId="4193B2C0" w:rsidR="003E6E4D" w:rsidRDefault="003E6E4D" w:rsidP="003E6E4D">
            <w:pPr>
              <w:rPr>
                <w:rFonts w:ascii="Arial" w:eastAsia="Arial" w:hAnsi="Arial" w:cs="Arial"/>
                <w:color w:val="FF0000"/>
              </w:rPr>
            </w:pPr>
            <w:r w:rsidRPr="00D72098">
              <w:rPr>
                <w:rFonts w:ascii="Arial" w:eastAsia="Arial" w:hAnsi="Arial" w:cs="Arial"/>
                <w:b/>
                <w:bCs/>
                <w:color w:val="C00000"/>
              </w:rPr>
              <w:t>S</w:t>
            </w:r>
            <w:r w:rsidR="00C83B5F">
              <w:rPr>
                <w:rFonts w:ascii="Arial" w:eastAsia="Arial" w:hAnsi="Arial" w:cs="Arial"/>
                <w:b/>
                <w:bCs/>
                <w:color w:val="C00000"/>
              </w:rPr>
              <w:t>ection</w:t>
            </w:r>
          </w:p>
        </w:tc>
        <w:tc>
          <w:tcPr>
            <w:tcW w:w="2610" w:type="dxa"/>
          </w:tcPr>
          <w:p w14:paraId="7E29CAA5" w14:textId="77777777" w:rsidR="003E6E4D" w:rsidRPr="00D72098" w:rsidRDefault="003E6E4D" w:rsidP="003E6E4D">
            <w:pPr>
              <w:rPr>
                <w:rFonts w:ascii="Arial" w:eastAsia="Arial" w:hAnsi="Arial" w:cs="Arial"/>
                <w:b/>
                <w:bCs/>
                <w:color w:val="C00000"/>
              </w:rPr>
            </w:pPr>
            <w:r>
              <w:rPr>
                <w:rFonts w:ascii="Arial" w:eastAsia="Arial" w:hAnsi="Arial" w:cs="Arial"/>
                <w:b/>
                <w:bCs/>
                <w:color w:val="C00000"/>
              </w:rPr>
              <w:t>Email</w:t>
            </w:r>
          </w:p>
        </w:tc>
      </w:tr>
      <w:tr w:rsidR="003E6E4D" w14:paraId="5B1C6C1F" w14:textId="77777777" w:rsidTr="003E6E4D">
        <w:trPr>
          <w:trHeight w:val="473"/>
        </w:trPr>
        <w:tc>
          <w:tcPr>
            <w:tcW w:w="4042" w:type="dxa"/>
            <w:tcMar>
              <w:left w:w="105" w:type="dxa"/>
              <w:right w:w="105" w:type="dxa"/>
            </w:tcMar>
          </w:tcPr>
          <w:p w14:paraId="321D94B4" w14:textId="77777777" w:rsidR="003E6E4D" w:rsidRPr="002B02BD" w:rsidRDefault="003E6E4D" w:rsidP="003E6E4D">
            <w:pPr>
              <w:rPr>
                <w:rFonts w:ascii="Arial" w:eastAsia="Arial" w:hAnsi="Arial" w:cs="Arial"/>
                <w:color w:val="00B0F0"/>
              </w:rPr>
            </w:pPr>
            <w:r w:rsidRPr="002B02BD">
              <w:rPr>
                <w:rFonts w:asciiTheme="majorBidi" w:hAnsiTheme="majorBidi" w:cstheme="majorBidi"/>
                <w:sz w:val="28"/>
                <w:szCs w:val="28"/>
              </w:rPr>
              <w:t>Mariam Badr Yahya Abd El-Naby</w:t>
            </w:r>
          </w:p>
        </w:tc>
        <w:tc>
          <w:tcPr>
            <w:tcW w:w="1440" w:type="dxa"/>
            <w:shd w:val="clear" w:color="auto" w:fill="FFFFFF" w:themeFill="background1"/>
            <w:tcMar>
              <w:left w:w="105" w:type="dxa"/>
              <w:right w:w="105" w:type="dxa"/>
            </w:tcMar>
          </w:tcPr>
          <w:p w14:paraId="33DE7B48" w14:textId="77777777" w:rsidR="003E6E4D" w:rsidRPr="002B02BD" w:rsidRDefault="003E6E4D" w:rsidP="003E6E4D">
            <w:pPr>
              <w:rPr>
                <w:rFonts w:ascii="Arial" w:eastAsia="Arial" w:hAnsi="Arial" w:cs="Arial"/>
                <w:rtl/>
                <w:lang w:bidi="ar-EG"/>
              </w:rPr>
            </w:pPr>
            <w:r>
              <w:rPr>
                <w:rFonts w:ascii="Arial" w:eastAsia="Arial" w:hAnsi="Arial" w:cs="Arial" w:hint="cs"/>
                <w:rtl/>
                <w:lang w:bidi="ar-EG"/>
              </w:rPr>
              <w:t>20230391</w:t>
            </w:r>
          </w:p>
        </w:tc>
        <w:tc>
          <w:tcPr>
            <w:tcW w:w="2160" w:type="dxa"/>
            <w:shd w:val="clear" w:color="auto" w:fill="FFFFFF" w:themeFill="background1"/>
            <w:tcMar>
              <w:left w:w="105" w:type="dxa"/>
              <w:right w:w="105" w:type="dxa"/>
            </w:tcMar>
          </w:tcPr>
          <w:p w14:paraId="792C5457" w14:textId="77777777" w:rsidR="003E6E4D" w:rsidRPr="002B02BD" w:rsidRDefault="003E6E4D" w:rsidP="003E6E4D">
            <w:pPr>
              <w:rPr>
                <w:rFonts w:ascii="Arial" w:eastAsia="Arial" w:hAnsi="Arial" w:cs="Arial"/>
              </w:rPr>
            </w:pPr>
            <w:r>
              <w:rPr>
                <w:rFonts w:ascii="Arial" w:eastAsia="Arial" w:hAnsi="Arial" w:cs="Arial"/>
              </w:rPr>
              <w:t>S17,18</w:t>
            </w:r>
          </w:p>
        </w:tc>
        <w:tc>
          <w:tcPr>
            <w:tcW w:w="2610" w:type="dxa"/>
            <w:shd w:val="clear" w:color="auto" w:fill="FFFFFF" w:themeFill="background1"/>
          </w:tcPr>
          <w:p w14:paraId="34AC8FFB" w14:textId="1F8021D0" w:rsidR="003E6E4D" w:rsidRDefault="003E6E4D" w:rsidP="003E6E4D">
            <w:pPr>
              <w:rPr>
                <w:rFonts w:ascii="Arial" w:eastAsia="Arial" w:hAnsi="Arial" w:cs="Arial"/>
              </w:rPr>
            </w:pPr>
            <w:r>
              <w:rPr>
                <w:rFonts w:ascii="Arial" w:eastAsia="Arial" w:hAnsi="Arial" w:cs="Arial"/>
              </w:rPr>
              <w:t>Mariambadr145@gmail.com</w:t>
            </w:r>
          </w:p>
        </w:tc>
      </w:tr>
      <w:tr w:rsidR="003E6E4D" w14:paraId="04103FD6" w14:textId="77777777" w:rsidTr="003E6E4D">
        <w:trPr>
          <w:trHeight w:val="379"/>
        </w:trPr>
        <w:tc>
          <w:tcPr>
            <w:tcW w:w="4042" w:type="dxa"/>
            <w:tcMar>
              <w:left w:w="105" w:type="dxa"/>
              <w:right w:w="105" w:type="dxa"/>
            </w:tcMar>
          </w:tcPr>
          <w:p w14:paraId="6C6CB63A" w14:textId="77777777" w:rsidR="003E6E4D" w:rsidRPr="002B02BD" w:rsidRDefault="003E6E4D" w:rsidP="003E6E4D">
            <w:pPr>
              <w:rPr>
                <w:rFonts w:asciiTheme="majorBidi" w:eastAsia="Arial" w:hAnsiTheme="majorBidi" w:cstheme="majorBidi"/>
                <w:color w:val="0D0D0D" w:themeColor="text1" w:themeTint="F2"/>
                <w:sz w:val="28"/>
                <w:szCs w:val="28"/>
              </w:rPr>
            </w:pPr>
            <w:r w:rsidRPr="002B02BD">
              <w:rPr>
                <w:rFonts w:asciiTheme="majorBidi" w:eastAsia="Arial" w:hAnsiTheme="majorBidi" w:cstheme="majorBidi"/>
                <w:color w:val="0D0D0D" w:themeColor="text1" w:themeTint="F2"/>
                <w:sz w:val="28"/>
                <w:szCs w:val="28"/>
              </w:rPr>
              <w:t xml:space="preserve">John Ayman Demian </w:t>
            </w:r>
          </w:p>
        </w:tc>
        <w:tc>
          <w:tcPr>
            <w:tcW w:w="1440" w:type="dxa"/>
            <w:shd w:val="clear" w:color="auto" w:fill="FFFFFF" w:themeFill="background1"/>
            <w:tcMar>
              <w:left w:w="105" w:type="dxa"/>
              <w:right w:w="105" w:type="dxa"/>
            </w:tcMar>
          </w:tcPr>
          <w:p w14:paraId="2197CE87" w14:textId="77777777" w:rsidR="003E6E4D" w:rsidRPr="002B02BD" w:rsidRDefault="003E6E4D" w:rsidP="003E6E4D">
            <w:pPr>
              <w:rPr>
                <w:rFonts w:ascii="Arial" w:eastAsia="Arial" w:hAnsi="Arial" w:cs="Arial"/>
              </w:rPr>
            </w:pPr>
            <w:r>
              <w:rPr>
                <w:rFonts w:ascii="Arial" w:eastAsia="Arial" w:hAnsi="Arial" w:cs="Arial"/>
              </w:rPr>
              <w:t>20230109</w:t>
            </w:r>
          </w:p>
        </w:tc>
        <w:tc>
          <w:tcPr>
            <w:tcW w:w="2160" w:type="dxa"/>
            <w:shd w:val="clear" w:color="auto" w:fill="FFFFFF" w:themeFill="background1"/>
            <w:tcMar>
              <w:left w:w="105" w:type="dxa"/>
              <w:right w:w="105" w:type="dxa"/>
            </w:tcMar>
          </w:tcPr>
          <w:p w14:paraId="57DAC378" w14:textId="77777777" w:rsidR="003E6E4D" w:rsidRPr="002B02BD" w:rsidRDefault="003E6E4D" w:rsidP="003E6E4D">
            <w:pPr>
              <w:rPr>
                <w:rFonts w:ascii="Arial" w:eastAsia="Arial" w:hAnsi="Arial" w:cs="Arial"/>
              </w:rPr>
            </w:pPr>
            <w:r>
              <w:rPr>
                <w:rFonts w:ascii="Arial" w:eastAsia="Arial" w:hAnsi="Arial" w:cs="Arial"/>
              </w:rPr>
              <w:t>S17,18</w:t>
            </w:r>
          </w:p>
        </w:tc>
        <w:tc>
          <w:tcPr>
            <w:tcW w:w="2610" w:type="dxa"/>
            <w:shd w:val="clear" w:color="auto" w:fill="FFFFFF" w:themeFill="background1"/>
          </w:tcPr>
          <w:p w14:paraId="7E89B5CC" w14:textId="77777777" w:rsidR="003E6E4D" w:rsidRDefault="003E6E4D" w:rsidP="003E6E4D">
            <w:pPr>
              <w:rPr>
                <w:rFonts w:ascii="Arial" w:eastAsia="Arial" w:hAnsi="Arial" w:cs="Arial"/>
              </w:rPr>
            </w:pPr>
          </w:p>
        </w:tc>
      </w:tr>
      <w:tr w:rsidR="003E6E4D" w14:paraId="69598D8A" w14:textId="77777777" w:rsidTr="003E6E4D">
        <w:trPr>
          <w:trHeight w:val="379"/>
        </w:trPr>
        <w:tc>
          <w:tcPr>
            <w:tcW w:w="4042" w:type="dxa"/>
            <w:tcMar>
              <w:left w:w="105" w:type="dxa"/>
              <w:right w:w="105" w:type="dxa"/>
            </w:tcMar>
          </w:tcPr>
          <w:p w14:paraId="7E6D976E" w14:textId="77777777" w:rsidR="003E6E4D" w:rsidRPr="002B02BD" w:rsidRDefault="003E6E4D" w:rsidP="003E6E4D">
            <w:pPr>
              <w:rPr>
                <w:rFonts w:ascii="Arial" w:eastAsia="Arial" w:hAnsi="Arial" w:cs="Arial"/>
                <w:color w:val="00B0F0"/>
              </w:rPr>
            </w:pPr>
            <w:r w:rsidRPr="002B02BD">
              <w:rPr>
                <w:rFonts w:asciiTheme="majorBidi" w:eastAsia="Arial" w:hAnsiTheme="majorBidi" w:cstheme="majorBidi"/>
                <w:color w:val="0D0D0D" w:themeColor="text1" w:themeTint="F2"/>
                <w:sz w:val="28"/>
                <w:szCs w:val="28"/>
              </w:rPr>
              <w:t>Emad George Mattar Hanna</w:t>
            </w:r>
          </w:p>
        </w:tc>
        <w:tc>
          <w:tcPr>
            <w:tcW w:w="1440" w:type="dxa"/>
            <w:shd w:val="clear" w:color="auto" w:fill="FFFFFF" w:themeFill="background1"/>
            <w:tcMar>
              <w:left w:w="105" w:type="dxa"/>
              <w:right w:w="105" w:type="dxa"/>
            </w:tcMar>
          </w:tcPr>
          <w:p w14:paraId="4D575AFC" w14:textId="77777777" w:rsidR="003E6E4D" w:rsidRPr="002B02BD" w:rsidRDefault="003E6E4D" w:rsidP="003E6E4D">
            <w:pPr>
              <w:rPr>
                <w:rFonts w:ascii="Arial" w:eastAsia="Arial" w:hAnsi="Arial" w:cs="Arial"/>
                <w:color w:val="00B0F0"/>
              </w:rPr>
            </w:pPr>
            <w:r w:rsidRPr="002B02BD">
              <w:rPr>
                <w:rFonts w:ascii="Arial" w:eastAsia="Arial" w:hAnsi="Arial" w:cs="Arial"/>
              </w:rPr>
              <w:t>20230244</w:t>
            </w:r>
          </w:p>
        </w:tc>
        <w:tc>
          <w:tcPr>
            <w:tcW w:w="2160" w:type="dxa"/>
            <w:shd w:val="clear" w:color="auto" w:fill="FFFFFF" w:themeFill="background1"/>
            <w:tcMar>
              <w:left w:w="105" w:type="dxa"/>
              <w:right w:w="105" w:type="dxa"/>
            </w:tcMar>
          </w:tcPr>
          <w:p w14:paraId="2B4A517C" w14:textId="77777777" w:rsidR="003E6E4D" w:rsidRPr="002B02BD" w:rsidRDefault="003E6E4D" w:rsidP="003E6E4D">
            <w:pPr>
              <w:rPr>
                <w:rFonts w:ascii="Arial" w:eastAsia="Arial" w:hAnsi="Arial" w:cs="Arial"/>
              </w:rPr>
            </w:pPr>
            <w:r>
              <w:rPr>
                <w:rFonts w:ascii="Arial" w:eastAsia="Arial" w:hAnsi="Arial" w:cs="Arial"/>
              </w:rPr>
              <w:t>S23,24</w:t>
            </w:r>
          </w:p>
        </w:tc>
        <w:tc>
          <w:tcPr>
            <w:tcW w:w="2610" w:type="dxa"/>
            <w:shd w:val="clear" w:color="auto" w:fill="FFFFFF" w:themeFill="background1"/>
          </w:tcPr>
          <w:p w14:paraId="5D24D704" w14:textId="77777777" w:rsidR="003E6E4D" w:rsidRDefault="003E6E4D" w:rsidP="003E6E4D">
            <w:pPr>
              <w:rPr>
                <w:rFonts w:ascii="Arial" w:eastAsia="Arial" w:hAnsi="Arial" w:cs="Arial"/>
              </w:rPr>
            </w:pPr>
          </w:p>
        </w:tc>
      </w:tr>
    </w:tbl>
    <w:p w14:paraId="687F8682" w14:textId="77777777" w:rsidR="001A469F" w:rsidRDefault="001A469F" w:rsidP="0054349E">
      <w:pPr>
        <w:ind w:hanging="360"/>
        <w:rPr>
          <w:rFonts w:asciiTheme="minorBidi" w:hAnsiTheme="minorBidi"/>
          <w:b/>
          <w:bCs/>
          <w:sz w:val="28"/>
          <w:szCs w:val="28"/>
        </w:rPr>
      </w:pPr>
    </w:p>
    <w:p w14:paraId="70604A74" w14:textId="77777777" w:rsidR="001A469F" w:rsidRDefault="001A469F" w:rsidP="0054349E">
      <w:pPr>
        <w:ind w:hanging="360"/>
        <w:rPr>
          <w:rFonts w:asciiTheme="minorBidi" w:hAnsiTheme="minorBidi"/>
          <w:b/>
          <w:bCs/>
          <w:sz w:val="28"/>
          <w:szCs w:val="28"/>
        </w:rPr>
      </w:pPr>
    </w:p>
    <w:p w14:paraId="7DC3CE8B" w14:textId="5A1FCD22" w:rsidR="001A469F" w:rsidRPr="003E6E4D" w:rsidRDefault="003E6E4D" w:rsidP="0054349E">
      <w:pPr>
        <w:ind w:hanging="360"/>
        <w:rPr>
          <w:rFonts w:asciiTheme="minorBidi" w:hAnsiTheme="minorBidi"/>
          <w:b/>
          <w:bCs/>
          <w:sz w:val="40"/>
          <w:szCs w:val="40"/>
        </w:rPr>
      </w:pPr>
      <w:r w:rsidRPr="003E6E4D">
        <w:rPr>
          <w:rFonts w:asciiTheme="minorBidi" w:hAnsiTheme="minorBidi"/>
          <w:b/>
          <w:bCs/>
          <w:sz w:val="40"/>
          <w:szCs w:val="40"/>
        </w:rPr>
        <w:t xml:space="preserve">                                      May 2025</w:t>
      </w:r>
    </w:p>
    <w:p w14:paraId="7A8E946D" w14:textId="77777777" w:rsidR="001A469F" w:rsidRDefault="001A469F" w:rsidP="0054349E">
      <w:pPr>
        <w:ind w:hanging="360"/>
        <w:rPr>
          <w:rFonts w:asciiTheme="minorBidi" w:hAnsiTheme="minorBidi"/>
          <w:b/>
          <w:bCs/>
          <w:sz w:val="28"/>
          <w:szCs w:val="28"/>
        </w:rPr>
      </w:pPr>
    </w:p>
    <w:p w14:paraId="368857BD" w14:textId="77777777" w:rsidR="001A469F" w:rsidRDefault="001A469F" w:rsidP="0054349E">
      <w:pPr>
        <w:ind w:hanging="360"/>
        <w:rPr>
          <w:rFonts w:asciiTheme="minorBidi" w:hAnsiTheme="minorBidi"/>
          <w:b/>
          <w:bCs/>
          <w:sz w:val="28"/>
          <w:szCs w:val="28"/>
        </w:rPr>
      </w:pPr>
    </w:p>
    <w:p w14:paraId="5F0AC6A4" w14:textId="77777777" w:rsidR="00C83B5F" w:rsidRDefault="00C83B5F" w:rsidP="00C83B5F">
      <w:pPr>
        <w:rPr>
          <w:rFonts w:asciiTheme="minorBidi" w:hAnsiTheme="minorBidi"/>
          <w:b/>
          <w:bCs/>
          <w:sz w:val="28"/>
          <w:szCs w:val="28"/>
        </w:rPr>
      </w:pPr>
    </w:p>
    <w:p w14:paraId="547B2790" w14:textId="77777777" w:rsidR="00C83B5F" w:rsidRDefault="00C83B5F" w:rsidP="00C83B5F">
      <w:pPr>
        <w:rPr>
          <w:rFonts w:asciiTheme="minorBidi" w:hAnsiTheme="minorBidi"/>
          <w:b/>
          <w:bCs/>
          <w:sz w:val="28"/>
          <w:szCs w:val="28"/>
        </w:rPr>
      </w:pPr>
    </w:p>
    <w:p w14:paraId="6E3CA9A1" w14:textId="77777777" w:rsidR="00C83B5F" w:rsidRDefault="00C83B5F" w:rsidP="00C83B5F">
      <w:pPr>
        <w:rPr>
          <w:rFonts w:asciiTheme="minorBidi" w:hAnsiTheme="minorBidi"/>
          <w:b/>
          <w:bCs/>
          <w:sz w:val="28"/>
          <w:szCs w:val="28"/>
        </w:rPr>
      </w:pPr>
    </w:p>
    <w:p w14:paraId="1A7E71EC" w14:textId="77777777" w:rsidR="00C83B5F" w:rsidRDefault="00C83B5F" w:rsidP="00C83B5F">
      <w:pPr>
        <w:ind w:hanging="630"/>
        <w:rPr>
          <w:rFonts w:ascii="Arial" w:eastAsia="Arial" w:hAnsi="Arial" w:cs="Arial"/>
        </w:rPr>
      </w:pPr>
    </w:p>
    <w:p w14:paraId="54F1193F" w14:textId="625F19FE" w:rsidR="00C83B5F" w:rsidRDefault="00C35B0D" w:rsidP="00C83B5F">
      <w:pPr>
        <w:ind w:hanging="630"/>
        <w:rPr>
          <w:rFonts w:ascii="Arial" w:eastAsia="Arial" w:hAnsi="Arial" w:cs="Arial"/>
          <w:b/>
          <w:bCs/>
          <w:sz w:val="32"/>
          <w:szCs w:val="32"/>
        </w:rPr>
      </w:pPr>
      <w:r>
        <w:rPr>
          <w:rFonts w:ascii="Arial" w:eastAsia="Arial" w:hAnsi="Arial" w:cs="Arial"/>
          <w:b/>
          <w:bCs/>
          <w:sz w:val="32"/>
          <w:szCs w:val="32"/>
        </w:rPr>
        <w:t xml:space="preserve">                                                   </w:t>
      </w:r>
      <w:r w:rsidR="00C83B5F" w:rsidRPr="00C83B5F">
        <w:rPr>
          <w:rFonts w:ascii="Arial" w:eastAsia="Arial" w:hAnsi="Arial" w:cs="Arial"/>
          <w:b/>
          <w:bCs/>
          <w:sz w:val="32"/>
          <w:szCs w:val="32"/>
        </w:rPr>
        <w:t>20230109</w:t>
      </w:r>
    </w:p>
    <w:p w14:paraId="25CA7D6E" w14:textId="77777777" w:rsidR="00C35B0D" w:rsidRPr="00C83B5F" w:rsidRDefault="00C35B0D" w:rsidP="00C83B5F">
      <w:pPr>
        <w:ind w:hanging="630"/>
        <w:rPr>
          <w:rFonts w:asciiTheme="minorBidi" w:hAnsiTheme="minorBidi"/>
          <w:b/>
          <w:bCs/>
          <w:sz w:val="32"/>
          <w:szCs w:val="32"/>
        </w:rPr>
      </w:pPr>
    </w:p>
    <w:p w14:paraId="5281B1AD" w14:textId="3B7364DC" w:rsidR="0054349E" w:rsidRPr="0054349E" w:rsidRDefault="00900F76" w:rsidP="00C83B5F">
      <w:pPr>
        <w:ind w:hanging="180"/>
        <w:rPr>
          <w:rFonts w:asciiTheme="minorBidi" w:hAnsiTheme="minorBidi"/>
          <w:b/>
          <w:bCs/>
          <w:sz w:val="28"/>
          <w:szCs w:val="28"/>
        </w:rPr>
      </w:pPr>
      <w:r w:rsidRPr="0054349E">
        <w:rPr>
          <w:rFonts w:asciiTheme="minorBidi" w:hAnsiTheme="minorBidi"/>
          <w:b/>
          <w:bCs/>
          <w:sz w:val="28"/>
          <w:szCs w:val="28"/>
        </w:rPr>
        <w:t xml:space="preserve">Review of React Hook Form: </w:t>
      </w:r>
    </w:p>
    <w:p w14:paraId="7AB44F9B" w14:textId="64E05A00" w:rsidR="0054349E" w:rsidRPr="0054349E" w:rsidRDefault="0054349E" w:rsidP="0054349E">
      <w:pPr>
        <w:ind w:firstLine="720"/>
        <w:rPr>
          <w:rFonts w:asciiTheme="minorBidi" w:hAnsiTheme="minorBidi"/>
        </w:rPr>
      </w:pPr>
      <w:r w:rsidRPr="0054349E">
        <w:rPr>
          <w:rFonts w:asciiTheme="minorBidi" w:hAnsiTheme="minorBidi"/>
        </w:rPr>
        <w:t>React Hook Form (RHF) is a popular and fast library used to manage form state and data validation in React applications. Unlike traditional libraries that rely on controlled components and internal state management, RHF takes a different approach by using uncontrolled components and leveraging the native behavior of HTML forms. The result? Better performance and a cleaner, easier-to-use API for developers.</w:t>
      </w:r>
    </w:p>
    <w:p w14:paraId="725EDD79" w14:textId="77777777" w:rsidR="0054349E" w:rsidRPr="0054349E" w:rsidRDefault="0054349E" w:rsidP="0054349E">
      <w:pPr>
        <w:rPr>
          <w:rFonts w:asciiTheme="minorBidi" w:hAnsiTheme="minorBidi"/>
        </w:rPr>
      </w:pPr>
      <w:r w:rsidRPr="0054349E">
        <w:rPr>
          <w:rFonts w:asciiTheme="minorBidi" w:hAnsiTheme="minorBidi"/>
        </w:rPr>
        <w:t xml:space="preserve">One of RHF’s biggest advantages is that it minimizes re-renders. Since it uses uncontrolled components under the hood, it doesn’t trigger a re-render on every keystroke like typical controlled forms do. This makes it very efficient—especially in large or complex forms. The library uses </w:t>
      </w:r>
      <w:proofErr w:type="spellStart"/>
      <w:r w:rsidRPr="0054349E">
        <w:rPr>
          <w:rFonts w:asciiTheme="minorBidi" w:hAnsiTheme="minorBidi"/>
        </w:rPr>
        <w:t>useRef</w:t>
      </w:r>
      <w:proofErr w:type="spellEnd"/>
      <w:r w:rsidRPr="0054349E">
        <w:rPr>
          <w:rFonts w:asciiTheme="minorBidi" w:hAnsiTheme="minorBidi"/>
        </w:rPr>
        <w:t xml:space="preserve"> and </w:t>
      </w:r>
      <w:proofErr w:type="gramStart"/>
      <w:r w:rsidRPr="0054349E">
        <w:rPr>
          <w:rFonts w:asciiTheme="minorBidi" w:hAnsiTheme="minorBidi"/>
        </w:rPr>
        <w:t>register(</w:t>
      </w:r>
      <w:proofErr w:type="gramEnd"/>
      <w:r w:rsidRPr="0054349E">
        <w:rPr>
          <w:rFonts w:asciiTheme="minorBidi" w:hAnsiTheme="minorBidi"/>
        </w:rPr>
        <w:t>) to connect inputs to the form state, making it both lightweight and fast.</w:t>
      </w:r>
    </w:p>
    <w:p w14:paraId="3C636803" w14:textId="77777777" w:rsidR="0054349E" w:rsidRPr="0054349E" w:rsidRDefault="0054349E" w:rsidP="0054349E">
      <w:pPr>
        <w:rPr>
          <w:rFonts w:asciiTheme="minorBidi" w:hAnsiTheme="minorBidi"/>
        </w:rPr>
      </w:pPr>
      <w:r w:rsidRPr="0054349E">
        <w:rPr>
          <w:rFonts w:asciiTheme="minorBidi" w:hAnsiTheme="minorBidi"/>
        </w:rPr>
        <w:t>RHF also offers strong and flexible validation support. Developers can define validation rules directly in the code or use libraries like Yup or Zod for more advanced validation. It also supports asynchronous validation, which is helpful for real-time checks with APIs. Error handling is simple because the errors object is readily available to show helpful messages to users.</w:t>
      </w:r>
    </w:p>
    <w:p w14:paraId="4C9A1B13" w14:textId="77777777" w:rsidR="0054349E" w:rsidRPr="0054349E" w:rsidRDefault="0054349E" w:rsidP="0054349E">
      <w:pPr>
        <w:rPr>
          <w:rFonts w:asciiTheme="minorBidi" w:hAnsiTheme="minorBidi"/>
        </w:rPr>
      </w:pPr>
      <w:r w:rsidRPr="0054349E">
        <w:rPr>
          <w:rFonts w:asciiTheme="minorBidi" w:hAnsiTheme="minorBidi"/>
        </w:rPr>
        <w:t>Integration with UI libraries like Material-UI, Chakra UI, and Ant Design is very smooth. Even though these libraries use controlled components, RHF provides a Controller component that makes integration easy—so you can use RHF with almost any UI framework.</w:t>
      </w:r>
    </w:p>
    <w:p w14:paraId="4F0D7587" w14:textId="77777777" w:rsidR="0054349E" w:rsidRPr="0054349E" w:rsidRDefault="0054349E" w:rsidP="0054349E">
      <w:pPr>
        <w:rPr>
          <w:rFonts w:asciiTheme="minorBidi" w:hAnsiTheme="minorBidi"/>
        </w:rPr>
      </w:pPr>
      <w:r w:rsidRPr="0054349E">
        <w:rPr>
          <w:rFonts w:asciiTheme="minorBidi" w:hAnsiTheme="minorBidi"/>
        </w:rPr>
        <w:t xml:space="preserve">The developer experience with RHF is excellent. The API is concise and well-documented, and TypeScript support is strong, giving you accurate typing for form values and validation rules. This makes development easier and reduces the chances of runtime bugs. There’s also the RHF </w:t>
      </w:r>
      <w:proofErr w:type="spellStart"/>
      <w:r w:rsidRPr="0054349E">
        <w:rPr>
          <w:rFonts w:asciiTheme="minorBidi" w:hAnsiTheme="minorBidi"/>
        </w:rPr>
        <w:t>DevTools</w:t>
      </w:r>
      <w:proofErr w:type="spellEnd"/>
      <w:r w:rsidRPr="0054349E">
        <w:rPr>
          <w:rFonts w:asciiTheme="minorBidi" w:hAnsiTheme="minorBidi"/>
        </w:rPr>
        <w:t xml:space="preserve"> extension that helps you visualize form state during development and makes debugging easier.</w:t>
      </w:r>
    </w:p>
    <w:p w14:paraId="52629CC6" w14:textId="77777777" w:rsidR="0054349E" w:rsidRPr="0054349E" w:rsidRDefault="0054349E" w:rsidP="0054349E">
      <w:pPr>
        <w:rPr>
          <w:rFonts w:asciiTheme="minorBidi" w:hAnsiTheme="minorBidi"/>
        </w:rPr>
      </w:pPr>
      <w:r w:rsidRPr="0054349E">
        <w:rPr>
          <w:rFonts w:asciiTheme="minorBidi" w:hAnsiTheme="minorBidi"/>
        </w:rPr>
        <w:t>In short, React Hook Form is a powerful, fast, and developer-friendly library for managing forms in React. It balances performance with flexibility, provides excellent validation features, and works well with both native inputs and third-party UI libraries. That’s why it’s a top choice for modern React apps and makes working with forms much easier.</w:t>
      </w:r>
    </w:p>
    <w:p w14:paraId="3FCD46E7" w14:textId="2C2544E1" w:rsidR="00C3158C" w:rsidRDefault="00C3158C" w:rsidP="0054349E">
      <w:pPr>
        <w:rPr>
          <w:rFonts w:asciiTheme="minorBidi" w:hAnsiTheme="minorBidi"/>
        </w:rPr>
      </w:pPr>
    </w:p>
    <w:p w14:paraId="207D67FB" w14:textId="77777777" w:rsidR="0054349E" w:rsidRDefault="0054349E" w:rsidP="0054349E">
      <w:pPr>
        <w:rPr>
          <w:rFonts w:asciiTheme="minorBidi" w:hAnsiTheme="minorBidi"/>
        </w:rPr>
      </w:pPr>
    </w:p>
    <w:p w14:paraId="68FB63F4" w14:textId="77777777" w:rsidR="0054349E" w:rsidRDefault="0054349E" w:rsidP="0054349E">
      <w:pPr>
        <w:rPr>
          <w:rFonts w:asciiTheme="minorBidi" w:hAnsiTheme="minorBidi"/>
        </w:rPr>
      </w:pPr>
    </w:p>
    <w:p w14:paraId="3A3E2D90" w14:textId="77777777" w:rsidR="00C35B0D" w:rsidRDefault="00C35B0D" w:rsidP="0054349E">
      <w:pPr>
        <w:rPr>
          <w:rFonts w:ascii="Arial" w:eastAsia="Arial" w:hAnsi="Arial" w:cs="Arial"/>
          <w:b/>
          <w:bCs/>
          <w:sz w:val="32"/>
          <w:szCs w:val="32"/>
        </w:rPr>
      </w:pPr>
      <w:r>
        <w:rPr>
          <w:rFonts w:ascii="Arial" w:eastAsia="Arial" w:hAnsi="Arial" w:cs="Arial"/>
          <w:b/>
          <w:bCs/>
          <w:sz w:val="32"/>
          <w:szCs w:val="32"/>
        </w:rPr>
        <w:lastRenderedPageBreak/>
        <w:t xml:space="preserve">                               </w:t>
      </w:r>
    </w:p>
    <w:p w14:paraId="6756845A" w14:textId="18B4B8A9" w:rsidR="00C35B0D" w:rsidRDefault="00C35B0D" w:rsidP="00C35B0D">
      <w:pPr>
        <w:rPr>
          <w:rFonts w:asciiTheme="minorBidi" w:hAnsiTheme="minorBidi"/>
          <w:b/>
          <w:bCs/>
          <w:sz w:val="32"/>
          <w:szCs w:val="32"/>
        </w:rPr>
      </w:pPr>
      <w:r>
        <w:rPr>
          <w:rFonts w:ascii="Arial" w:eastAsia="Arial" w:hAnsi="Arial" w:cs="Arial"/>
          <w:b/>
          <w:bCs/>
          <w:sz w:val="32"/>
          <w:szCs w:val="32"/>
        </w:rPr>
        <w:t xml:space="preserve">                                         </w:t>
      </w:r>
      <w:r w:rsidRPr="00C35B0D">
        <w:rPr>
          <w:rFonts w:ascii="Arial" w:eastAsia="Arial" w:hAnsi="Arial" w:cs="Arial"/>
          <w:b/>
          <w:bCs/>
          <w:sz w:val="32"/>
          <w:szCs w:val="32"/>
        </w:rPr>
        <w:t>20230244</w:t>
      </w:r>
    </w:p>
    <w:p w14:paraId="3A78D653" w14:textId="77777777" w:rsidR="00C35B0D" w:rsidRPr="00C35B0D" w:rsidRDefault="00C35B0D" w:rsidP="00C35B0D">
      <w:pPr>
        <w:rPr>
          <w:rFonts w:asciiTheme="minorBidi" w:hAnsiTheme="minorBidi"/>
          <w:b/>
          <w:bCs/>
          <w:sz w:val="32"/>
          <w:szCs w:val="32"/>
        </w:rPr>
      </w:pPr>
    </w:p>
    <w:p w14:paraId="599D2B5E" w14:textId="5212D099" w:rsidR="00C3158C" w:rsidRPr="0054349E" w:rsidRDefault="00C3158C" w:rsidP="00C3158C">
      <w:pPr>
        <w:rPr>
          <w:rFonts w:asciiTheme="minorBidi" w:hAnsiTheme="minorBidi"/>
        </w:rPr>
      </w:pPr>
      <w:r w:rsidRPr="0054349E">
        <w:rPr>
          <w:rFonts w:asciiTheme="minorBidi" w:hAnsiTheme="minorBidi"/>
          <w:b/>
          <w:bCs/>
          <w:sz w:val="28"/>
          <w:szCs w:val="28"/>
        </w:rPr>
        <w:t>.NET Core</w:t>
      </w:r>
      <w:r w:rsidR="0054349E" w:rsidRPr="0054349E">
        <w:rPr>
          <w:rFonts w:asciiTheme="minorBidi" w:hAnsiTheme="minorBidi"/>
          <w:b/>
          <w:bCs/>
          <w:sz w:val="28"/>
          <w:szCs w:val="28"/>
        </w:rPr>
        <w:t>:</w:t>
      </w:r>
      <w:r w:rsidR="0054349E" w:rsidRPr="0054349E">
        <w:rPr>
          <w:rFonts w:asciiTheme="minorBidi" w:hAnsiTheme="minorBidi"/>
        </w:rPr>
        <w:t xml:space="preserve"> </w:t>
      </w:r>
    </w:p>
    <w:p w14:paraId="7D9591E8" w14:textId="77777777" w:rsidR="00C3158C" w:rsidRPr="0054349E" w:rsidRDefault="00C3158C" w:rsidP="0054349E">
      <w:pPr>
        <w:ind w:firstLine="720"/>
        <w:rPr>
          <w:rFonts w:asciiTheme="minorBidi" w:hAnsiTheme="minorBidi"/>
        </w:rPr>
      </w:pPr>
      <w:r w:rsidRPr="0054349E">
        <w:rPr>
          <w:rFonts w:asciiTheme="minorBidi" w:hAnsiTheme="minorBidi"/>
        </w:rPr>
        <w:t>.NET Core is a free, open-source development platform made by Microsoft. It allows developers to build many types of applications such as web apps, desktop apps, mobile apps, APIs, cloud services, and more. It is a cross-platform tool, which means you can run your code on Windows, Linux, and macOS without changing it.</w:t>
      </w:r>
    </w:p>
    <w:p w14:paraId="6E0B6C89" w14:textId="77777777" w:rsidR="00C3158C" w:rsidRPr="0054349E" w:rsidRDefault="00C3158C" w:rsidP="00C3158C">
      <w:pPr>
        <w:rPr>
          <w:rFonts w:asciiTheme="minorBidi" w:hAnsiTheme="minorBidi"/>
        </w:rPr>
      </w:pPr>
    </w:p>
    <w:p w14:paraId="474FBC54" w14:textId="77777777" w:rsidR="00C3158C" w:rsidRPr="0054349E" w:rsidRDefault="00C3158C" w:rsidP="00C3158C">
      <w:pPr>
        <w:rPr>
          <w:rFonts w:asciiTheme="minorBidi" w:hAnsiTheme="minorBidi"/>
        </w:rPr>
      </w:pPr>
      <w:r w:rsidRPr="0054349E">
        <w:rPr>
          <w:rFonts w:asciiTheme="minorBidi" w:hAnsiTheme="minorBidi"/>
        </w:rPr>
        <w:t>One of the things I liked most about .NET Core is its speed and performance. It runs very fast compared to older frameworks, and it's great for building web applications and APIs. Also, it's lightweight and doesn’t require installing big packages to get started. You can build and run a small web server in just a few lines of code.</w:t>
      </w:r>
    </w:p>
    <w:p w14:paraId="58F8C665" w14:textId="77777777" w:rsidR="00C3158C" w:rsidRPr="0054349E" w:rsidRDefault="00C3158C" w:rsidP="00C3158C">
      <w:pPr>
        <w:rPr>
          <w:rFonts w:asciiTheme="minorBidi" w:hAnsiTheme="minorBidi"/>
        </w:rPr>
      </w:pPr>
    </w:p>
    <w:p w14:paraId="5ADFEF66" w14:textId="77777777" w:rsidR="00C3158C" w:rsidRPr="0054349E" w:rsidRDefault="00C3158C" w:rsidP="00C3158C">
      <w:pPr>
        <w:rPr>
          <w:rFonts w:asciiTheme="minorBidi" w:hAnsiTheme="minorBidi"/>
        </w:rPr>
      </w:pPr>
      <w:r w:rsidRPr="0054349E">
        <w:rPr>
          <w:rFonts w:asciiTheme="minorBidi" w:hAnsiTheme="minorBidi"/>
        </w:rPr>
        <w:t>.NET Core uses the C# programming language, which is easy to learn and has modern features. It also works with popular tools like Visual Studio or Visual Studio Code. When I tried it, I found it easy to create a small web API that returned user data using just a few commands in the terminal and a basic controller file.</w:t>
      </w:r>
    </w:p>
    <w:p w14:paraId="5BF00CAC" w14:textId="77777777" w:rsidR="00C3158C" w:rsidRPr="0054349E" w:rsidRDefault="00C3158C" w:rsidP="00C3158C">
      <w:pPr>
        <w:rPr>
          <w:rFonts w:asciiTheme="minorBidi" w:hAnsiTheme="minorBidi"/>
        </w:rPr>
      </w:pPr>
    </w:p>
    <w:p w14:paraId="2322FC8D" w14:textId="77777777" w:rsidR="00C3158C" w:rsidRPr="0054349E" w:rsidRDefault="00C3158C" w:rsidP="00C3158C">
      <w:pPr>
        <w:rPr>
          <w:rFonts w:asciiTheme="minorBidi" w:hAnsiTheme="minorBidi"/>
        </w:rPr>
      </w:pPr>
      <w:r w:rsidRPr="0054349E">
        <w:rPr>
          <w:rFonts w:asciiTheme="minorBidi" w:hAnsiTheme="minorBidi"/>
        </w:rPr>
        <w:t>Another great point is that .NET Core is part of a bigger platform called .NET 6/7/8, which unifies all app development types. Microsoft and the developer community actively update it, which means it's improving all the time.</w:t>
      </w:r>
    </w:p>
    <w:p w14:paraId="103F6D70" w14:textId="77777777" w:rsidR="00C3158C" w:rsidRPr="0054349E" w:rsidRDefault="00C3158C" w:rsidP="00C3158C">
      <w:pPr>
        <w:rPr>
          <w:rFonts w:asciiTheme="minorBidi" w:hAnsiTheme="minorBidi"/>
        </w:rPr>
      </w:pPr>
    </w:p>
    <w:p w14:paraId="65C3D6F5" w14:textId="6C562EB6" w:rsidR="00C3158C" w:rsidRPr="0054349E" w:rsidRDefault="00C3158C" w:rsidP="00C3158C">
      <w:pPr>
        <w:rPr>
          <w:rFonts w:asciiTheme="minorBidi" w:hAnsiTheme="minorBidi"/>
        </w:rPr>
      </w:pPr>
      <w:r w:rsidRPr="0054349E">
        <w:rPr>
          <w:rFonts w:asciiTheme="minorBidi" w:hAnsiTheme="minorBidi"/>
        </w:rPr>
        <w:t>In short, I think .NET Core is a powerful and friendly tool for developers. Whether you're new to coding or already experienced, it helps you create strong applications fast. I would recommend it to anyone interested in modern software development, especially if they want to work in companies using Microsoft technologies.</w:t>
      </w:r>
    </w:p>
    <w:p w14:paraId="2C5BC9A3" w14:textId="36D6CC83" w:rsidR="00B80F32" w:rsidRPr="0054349E" w:rsidRDefault="00B80F32" w:rsidP="00900F76">
      <w:pPr>
        <w:rPr>
          <w:rFonts w:asciiTheme="minorBidi" w:hAnsiTheme="minorBidi"/>
        </w:rPr>
      </w:pPr>
    </w:p>
    <w:sectPr w:rsidR="00B80F32" w:rsidRPr="0054349E" w:rsidSect="00C83B5F">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76"/>
    <w:rsid w:val="001A469F"/>
    <w:rsid w:val="001A4801"/>
    <w:rsid w:val="003E6E4D"/>
    <w:rsid w:val="0054349E"/>
    <w:rsid w:val="005F4CE8"/>
    <w:rsid w:val="006C0E26"/>
    <w:rsid w:val="00871756"/>
    <w:rsid w:val="00900F76"/>
    <w:rsid w:val="00B80F32"/>
    <w:rsid w:val="00C3158C"/>
    <w:rsid w:val="00C35B0D"/>
    <w:rsid w:val="00C83B5F"/>
    <w:rsid w:val="00E14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E2F4"/>
  <w15:chartTrackingRefBased/>
  <w15:docId w15:val="{F57BDA8C-0F24-423C-94A5-4F1F7E3E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76"/>
    <w:rPr>
      <w:rFonts w:eastAsiaTheme="majorEastAsia" w:cstheme="majorBidi"/>
      <w:color w:val="272727" w:themeColor="text1" w:themeTint="D8"/>
    </w:rPr>
  </w:style>
  <w:style w:type="paragraph" w:styleId="Title">
    <w:name w:val="Title"/>
    <w:basedOn w:val="Normal"/>
    <w:next w:val="Normal"/>
    <w:link w:val="TitleChar"/>
    <w:uiPriority w:val="10"/>
    <w:qFormat/>
    <w:rsid w:val="00900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76"/>
    <w:pPr>
      <w:spacing w:before="160"/>
      <w:jc w:val="center"/>
    </w:pPr>
    <w:rPr>
      <w:i/>
      <w:iCs/>
      <w:color w:val="404040" w:themeColor="text1" w:themeTint="BF"/>
    </w:rPr>
  </w:style>
  <w:style w:type="character" w:customStyle="1" w:styleId="QuoteChar">
    <w:name w:val="Quote Char"/>
    <w:basedOn w:val="DefaultParagraphFont"/>
    <w:link w:val="Quote"/>
    <w:uiPriority w:val="29"/>
    <w:rsid w:val="00900F76"/>
    <w:rPr>
      <w:i/>
      <w:iCs/>
      <w:color w:val="404040" w:themeColor="text1" w:themeTint="BF"/>
    </w:rPr>
  </w:style>
  <w:style w:type="paragraph" w:styleId="ListParagraph">
    <w:name w:val="List Paragraph"/>
    <w:basedOn w:val="Normal"/>
    <w:uiPriority w:val="34"/>
    <w:qFormat/>
    <w:rsid w:val="00900F76"/>
    <w:pPr>
      <w:ind w:left="720"/>
      <w:contextualSpacing/>
    </w:pPr>
  </w:style>
  <w:style w:type="character" w:styleId="IntenseEmphasis">
    <w:name w:val="Intense Emphasis"/>
    <w:basedOn w:val="DefaultParagraphFont"/>
    <w:uiPriority w:val="21"/>
    <w:qFormat/>
    <w:rsid w:val="00900F76"/>
    <w:rPr>
      <w:i/>
      <w:iCs/>
      <w:color w:val="0F4761" w:themeColor="accent1" w:themeShade="BF"/>
    </w:rPr>
  </w:style>
  <w:style w:type="paragraph" w:styleId="IntenseQuote">
    <w:name w:val="Intense Quote"/>
    <w:basedOn w:val="Normal"/>
    <w:next w:val="Normal"/>
    <w:link w:val="IntenseQuoteChar"/>
    <w:uiPriority w:val="30"/>
    <w:qFormat/>
    <w:rsid w:val="00900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76"/>
    <w:rPr>
      <w:i/>
      <w:iCs/>
      <w:color w:val="0F4761" w:themeColor="accent1" w:themeShade="BF"/>
    </w:rPr>
  </w:style>
  <w:style w:type="character" w:styleId="IntenseReference">
    <w:name w:val="Intense Reference"/>
    <w:basedOn w:val="DefaultParagraphFont"/>
    <w:uiPriority w:val="32"/>
    <w:qFormat/>
    <w:rsid w:val="00900F76"/>
    <w:rPr>
      <w:b/>
      <w:bCs/>
      <w:smallCaps/>
      <w:color w:val="0F4761" w:themeColor="accent1" w:themeShade="BF"/>
      <w:spacing w:val="5"/>
    </w:rPr>
  </w:style>
  <w:style w:type="table" w:styleId="TableGrid">
    <w:name w:val="Table Grid"/>
    <w:basedOn w:val="TableNormal"/>
    <w:uiPriority w:val="59"/>
    <w:rsid w:val="001A469F"/>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8442">
      <w:bodyDiv w:val="1"/>
      <w:marLeft w:val="0"/>
      <w:marRight w:val="0"/>
      <w:marTop w:val="0"/>
      <w:marBottom w:val="0"/>
      <w:divBdr>
        <w:top w:val="none" w:sz="0" w:space="0" w:color="auto"/>
        <w:left w:val="none" w:sz="0" w:space="0" w:color="auto"/>
        <w:bottom w:val="none" w:sz="0" w:space="0" w:color="auto"/>
        <w:right w:val="none" w:sz="0" w:space="0" w:color="auto"/>
      </w:divBdr>
    </w:div>
    <w:div w:id="247538166">
      <w:bodyDiv w:val="1"/>
      <w:marLeft w:val="0"/>
      <w:marRight w:val="0"/>
      <w:marTop w:val="0"/>
      <w:marBottom w:val="0"/>
      <w:divBdr>
        <w:top w:val="none" w:sz="0" w:space="0" w:color="auto"/>
        <w:left w:val="none" w:sz="0" w:space="0" w:color="auto"/>
        <w:bottom w:val="none" w:sz="0" w:space="0" w:color="auto"/>
        <w:right w:val="none" w:sz="0" w:space="0" w:color="auto"/>
      </w:divBdr>
    </w:div>
    <w:div w:id="1220047997">
      <w:bodyDiv w:val="1"/>
      <w:marLeft w:val="0"/>
      <w:marRight w:val="0"/>
      <w:marTop w:val="0"/>
      <w:marBottom w:val="0"/>
      <w:divBdr>
        <w:top w:val="none" w:sz="0" w:space="0" w:color="auto"/>
        <w:left w:val="none" w:sz="0" w:space="0" w:color="auto"/>
        <w:bottom w:val="none" w:sz="0" w:space="0" w:color="auto"/>
        <w:right w:val="none" w:sz="0" w:space="0" w:color="auto"/>
      </w:divBdr>
    </w:div>
    <w:div w:id="1475756313">
      <w:bodyDiv w:val="1"/>
      <w:marLeft w:val="0"/>
      <w:marRight w:val="0"/>
      <w:marTop w:val="0"/>
      <w:marBottom w:val="0"/>
      <w:divBdr>
        <w:top w:val="none" w:sz="0" w:space="0" w:color="auto"/>
        <w:left w:val="none" w:sz="0" w:space="0" w:color="auto"/>
        <w:bottom w:val="none" w:sz="0" w:space="0" w:color="auto"/>
        <w:right w:val="none" w:sz="0" w:space="0" w:color="auto"/>
      </w:divBdr>
    </w:div>
    <w:div w:id="1710958748">
      <w:bodyDiv w:val="1"/>
      <w:marLeft w:val="0"/>
      <w:marRight w:val="0"/>
      <w:marTop w:val="0"/>
      <w:marBottom w:val="0"/>
      <w:divBdr>
        <w:top w:val="none" w:sz="0" w:space="0" w:color="auto"/>
        <w:left w:val="none" w:sz="0" w:space="0" w:color="auto"/>
        <w:bottom w:val="none" w:sz="0" w:space="0" w:color="auto"/>
        <w:right w:val="none" w:sz="0" w:space="0" w:color="auto"/>
      </w:divBdr>
    </w:div>
    <w:div w:id="17728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جون ايمن دميان جاد</dc:creator>
  <cp:keywords/>
  <dc:description/>
  <cp:lastModifiedBy>STUD 20230391</cp:lastModifiedBy>
  <cp:revision>9</cp:revision>
  <dcterms:created xsi:type="dcterms:W3CDTF">2025-05-12T12:55:00Z</dcterms:created>
  <dcterms:modified xsi:type="dcterms:W3CDTF">2025-05-13T02:29:00Z</dcterms:modified>
</cp:coreProperties>
</file>