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B385" w14:textId="77777777" w:rsidR="00961EAF" w:rsidRPr="00961EAF" w:rsidRDefault="00961EAF" w:rsidP="00961EAF">
      <w:r w:rsidRPr="00961EAF">
        <w:rPr>
          <w:i/>
          <w:iCs/>
        </w:rPr>
        <w:t>"Sweet, Savory, and Everything in Between: Understanding Filipino Pasta Culture and Its Unique Adaptations"</w:t>
      </w:r>
    </w:p>
    <w:p w14:paraId="3A4BB1DC" w14:textId="77777777" w:rsidR="00961EAF" w:rsidRPr="00961EAF" w:rsidRDefault="00961EAF" w:rsidP="00961EAF">
      <w:r w:rsidRPr="00961EAF">
        <w:rPr>
          <w:b/>
          <w:bCs/>
        </w:rPr>
        <w:t>1.</w:t>
      </w:r>
      <w:r w:rsidRPr="00961EAF">
        <w:t xml:space="preserve"> This study examines how pasta, originally an Italian staple, evolved into a distinctly Filipino comfort food through local ingredients and </w:t>
      </w:r>
      <w:proofErr w:type="spellStart"/>
      <w:r w:rsidRPr="00961EAF">
        <w:t>flavors</w:t>
      </w:r>
      <w:proofErr w:type="spellEnd"/>
      <w:r w:rsidRPr="00961EAF">
        <w:t>.</w:t>
      </w:r>
    </w:p>
    <w:p w14:paraId="04F315C6" w14:textId="77777777" w:rsidR="00961EAF" w:rsidRPr="00961EAF" w:rsidRDefault="00961EAF" w:rsidP="00961EAF">
      <w:r w:rsidRPr="00961EAF">
        <w:rPr>
          <w:b/>
          <w:bCs/>
        </w:rPr>
        <w:t>2.</w:t>
      </w:r>
      <w:r w:rsidRPr="00961EAF">
        <w:t> It explores the cultural significance of </w:t>
      </w:r>
      <w:r w:rsidRPr="00961EAF">
        <w:rPr>
          <w:i/>
          <w:iCs/>
        </w:rPr>
        <w:t>Pinoy-style spaghetti</w:t>
      </w:r>
      <w:r w:rsidRPr="00961EAF">
        <w:t>—its sweet banana ketchup-based sauce, hotdog slices, and popularity at celebrations like birthdays and fiestas.</w:t>
      </w:r>
    </w:p>
    <w:p w14:paraId="7C970007" w14:textId="77777777" w:rsidR="00961EAF" w:rsidRPr="00961EAF" w:rsidRDefault="00961EAF" w:rsidP="00961EAF">
      <w:r w:rsidRPr="00961EAF">
        <w:rPr>
          <w:b/>
          <w:bCs/>
        </w:rPr>
        <w:t>3.</w:t>
      </w:r>
      <w:r w:rsidRPr="00961EAF">
        <w:t> The research compares traditional Italian pasta dishes with their Filipino counterparts, such as carbonara (which often uses evaporated milk) and baked mac (loaded with cheese and ham).</w:t>
      </w:r>
    </w:p>
    <w:p w14:paraId="47E90819" w14:textId="77777777" w:rsidR="00961EAF" w:rsidRPr="00961EAF" w:rsidRDefault="00961EAF" w:rsidP="00961EAF">
      <w:r w:rsidRPr="00961EAF">
        <w:rPr>
          <w:b/>
          <w:bCs/>
        </w:rPr>
        <w:t>4.</w:t>
      </w:r>
      <w:r w:rsidRPr="00961EAF">
        <w:t> It investigates why Filipino taste preferences lean toward sweeter, richer, and more umami-packed pasta variations.</w:t>
      </w:r>
    </w:p>
    <w:p w14:paraId="51E89527" w14:textId="77777777" w:rsidR="00961EAF" w:rsidRPr="00961EAF" w:rsidRDefault="00961EAF" w:rsidP="00961EAF">
      <w:r w:rsidRPr="00961EAF">
        <w:rPr>
          <w:b/>
          <w:bCs/>
        </w:rPr>
        <w:t>5.</w:t>
      </w:r>
      <w:r w:rsidRPr="00961EAF">
        <w:t xml:space="preserve"> The study </w:t>
      </w:r>
      <w:proofErr w:type="spellStart"/>
      <w:r w:rsidRPr="00961EAF">
        <w:t>analyzes</w:t>
      </w:r>
      <w:proofErr w:type="spellEnd"/>
      <w:r w:rsidRPr="00961EAF">
        <w:t xml:space="preserve"> the role of affordability and accessibility—like how canned meats and instant noodles made pasta a household staple.</w:t>
      </w:r>
    </w:p>
    <w:p w14:paraId="62AECC7D" w14:textId="77777777" w:rsidR="00961EAF" w:rsidRPr="00961EAF" w:rsidRDefault="00961EAF" w:rsidP="00961EAF">
      <w:r w:rsidRPr="00961EAF">
        <w:rPr>
          <w:b/>
          <w:bCs/>
        </w:rPr>
        <w:t>6.</w:t>
      </w:r>
      <w:r w:rsidRPr="00961EAF">
        <w:t xml:space="preserve"> Through surveys, it uncovers generational differences in pasta consumption, from older generations </w:t>
      </w:r>
      <w:proofErr w:type="spellStart"/>
      <w:r w:rsidRPr="00961EAF">
        <w:t>favoring</w:t>
      </w:r>
      <w:proofErr w:type="spellEnd"/>
      <w:r w:rsidRPr="00961EAF">
        <w:t> </w:t>
      </w:r>
      <w:proofErr w:type="spellStart"/>
      <w:r w:rsidRPr="00961EAF">
        <w:rPr>
          <w:i/>
          <w:iCs/>
        </w:rPr>
        <w:t>pancit</w:t>
      </w:r>
      <w:proofErr w:type="spellEnd"/>
      <w:r w:rsidRPr="00961EAF">
        <w:t> to younger ones embracing fusion dishes like </w:t>
      </w:r>
      <w:proofErr w:type="spellStart"/>
      <w:r w:rsidRPr="00961EAF">
        <w:rPr>
          <w:i/>
          <w:iCs/>
        </w:rPr>
        <w:t>sisig</w:t>
      </w:r>
      <w:proofErr w:type="spellEnd"/>
      <w:r w:rsidRPr="00961EAF">
        <w:rPr>
          <w:i/>
          <w:iCs/>
        </w:rPr>
        <w:t xml:space="preserve"> pasta</w:t>
      </w:r>
      <w:r w:rsidRPr="00961EAF">
        <w:t>.</w:t>
      </w:r>
    </w:p>
    <w:p w14:paraId="66E7B0A6" w14:textId="77777777" w:rsidR="00961EAF" w:rsidRPr="00961EAF" w:rsidRDefault="00961EAF" w:rsidP="00961EAF">
      <w:r w:rsidRPr="00961EAF">
        <w:rPr>
          <w:b/>
          <w:bCs/>
        </w:rPr>
        <w:t>7.</w:t>
      </w:r>
      <w:r w:rsidRPr="00961EAF">
        <w:t> The paper also looks at how fast-food chains (e.g., Jollibee’s spaghetti) and social media trends (e.g., creamy “TikTok pasta”) shape modern pasta culture.</w:t>
      </w:r>
    </w:p>
    <w:p w14:paraId="6170B6F4" w14:textId="77777777" w:rsidR="00961EAF" w:rsidRPr="00961EAF" w:rsidRDefault="00961EAF" w:rsidP="00961EAF">
      <w:r w:rsidRPr="00961EAF">
        <w:rPr>
          <w:b/>
          <w:bCs/>
        </w:rPr>
        <w:t>8.</w:t>
      </w:r>
      <w:r w:rsidRPr="00961EAF">
        <w:t> Health implications are considered, particularly the high sugar and processed meat content in Filipino-style pasta versus more balanced alternatives.</w:t>
      </w:r>
    </w:p>
    <w:p w14:paraId="3C27A900" w14:textId="77777777" w:rsidR="00961EAF" w:rsidRPr="00961EAF" w:rsidRDefault="00961EAF" w:rsidP="00961EAF">
      <w:r w:rsidRPr="00961EAF">
        <w:rPr>
          <w:b/>
          <w:bCs/>
        </w:rPr>
        <w:t>9.</w:t>
      </w:r>
      <w:r w:rsidRPr="00961EAF">
        <w:t> Interviews with chefs and home cooks reveal personal stories—like why some families add </w:t>
      </w:r>
      <w:proofErr w:type="spellStart"/>
      <w:r w:rsidRPr="00961EAF">
        <w:rPr>
          <w:i/>
          <w:iCs/>
        </w:rPr>
        <w:t>giniling</w:t>
      </w:r>
      <w:proofErr w:type="spellEnd"/>
      <w:r w:rsidRPr="00961EAF">
        <w:t> (ground meat) or condensed milk to their recipes.</w:t>
      </w:r>
    </w:p>
    <w:p w14:paraId="588B303A" w14:textId="77777777" w:rsidR="00961EAF" w:rsidRPr="00961EAF" w:rsidRDefault="00961EAF" w:rsidP="00961EAF">
      <w:r w:rsidRPr="00961EAF">
        <w:rPr>
          <w:b/>
          <w:bCs/>
        </w:rPr>
        <w:t>10.</w:t>
      </w:r>
      <w:r w:rsidRPr="00961EAF">
        <w:t xml:space="preserve"> Ultimately, this research highlights how pasta became more than just an imported dish—it’s now a </w:t>
      </w:r>
      <w:proofErr w:type="spellStart"/>
      <w:r w:rsidRPr="00961EAF">
        <w:t>flavorful</w:t>
      </w:r>
      <w:proofErr w:type="spellEnd"/>
      <w:r w:rsidRPr="00961EAF">
        <w:t xml:space="preserve"> symbol of Filipino creativity and culinary identity.</w:t>
      </w:r>
    </w:p>
    <w:p w14:paraId="41039177" w14:textId="77777777" w:rsidR="00961EAF" w:rsidRDefault="00961EAF"/>
    <w:sectPr w:rsidR="00961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AF"/>
    <w:rsid w:val="00961EAF"/>
    <w:rsid w:val="00E3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22EF2"/>
  <w15:chartTrackingRefBased/>
  <w15:docId w15:val="{198E4509-8087-4C0D-9C87-2434FC41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2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Johndel Villanueva</dc:creator>
  <cp:keywords/>
  <dc:description/>
  <cp:lastModifiedBy>Johndel Villanueva</cp:lastModifiedBy>
  <cp:revision>1</cp:revision>
  <dcterms:created xsi:type="dcterms:W3CDTF">2025-04-10T00:42:00Z</dcterms:created>
  <dcterms:modified xsi:type="dcterms:W3CDTF">2025-04-10T00:42:00Z</dcterms:modified>
</cp:coreProperties>
</file>