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919" w:rsidRDefault="00C33A6B" w:rsidP="00C33A6B">
      <w:pPr>
        <w:pStyle w:val="1"/>
      </w:pPr>
      <w:r w:rsidRPr="00C33A6B">
        <w:t>Summary</w:t>
      </w:r>
    </w:p>
    <w:p w:rsidR="00C33A6B" w:rsidRDefault="00C33A6B" w:rsidP="00327565">
      <w:pPr>
        <w:rPr>
          <w:rFonts w:ascii="Times New Roman" w:hAnsi="Times New Roman" w:cs="Times New Roman"/>
          <w:sz w:val="24"/>
        </w:rPr>
      </w:pPr>
      <w:r w:rsidRPr="00327565">
        <w:rPr>
          <w:rFonts w:ascii="Times New Roman" w:hAnsi="Times New Roman" w:cs="Times New Roman"/>
          <w:sz w:val="24"/>
        </w:rPr>
        <w:t>Quantisation is a commonly applied technique to improve the efficiency of a neural network on edge devices.</w:t>
      </w:r>
      <w:r w:rsidR="00327565" w:rsidRPr="00327565">
        <w:rPr>
          <w:rFonts w:ascii="Times New Roman" w:hAnsi="Times New Roman" w:cs="Times New Roman"/>
          <w:sz w:val="24"/>
        </w:rPr>
        <w:t xml:space="preserve"> Apart from a </w:t>
      </w:r>
      <w:r w:rsidR="00327565" w:rsidRPr="00327565">
        <w:rPr>
          <w:rFonts w:ascii="Times New Roman" w:hAnsi="Times New Roman" w:cs="Times New Roman"/>
          <w:sz w:val="24"/>
        </w:rPr>
        <w:t>quantised model</w:t>
      </w:r>
      <w:r w:rsidR="00327565" w:rsidRPr="00327565">
        <w:rPr>
          <w:rFonts w:ascii="Times New Roman" w:hAnsi="Times New Roman" w:cs="Times New Roman"/>
          <w:sz w:val="24"/>
        </w:rPr>
        <w:t>,</w:t>
      </w:r>
      <w:r w:rsidRPr="00327565">
        <w:rPr>
          <w:rFonts w:ascii="Times New Roman" w:hAnsi="Times New Roman" w:cs="Times New Roman"/>
        </w:rPr>
        <w:t xml:space="preserve"> </w:t>
      </w:r>
      <w:r w:rsidR="00327565" w:rsidRPr="00327565">
        <w:rPr>
          <w:rFonts w:ascii="Times New Roman" w:hAnsi="Times New Roman" w:cs="Times New Roman"/>
          <w:sz w:val="24"/>
        </w:rPr>
        <w:t>m</w:t>
      </w:r>
      <w:r w:rsidRPr="00327565">
        <w:rPr>
          <w:rFonts w:ascii="Times New Roman" w:hAnsi="Times New Roman" w:cs="Times New Roman"/>
          <w:sz w:val="24"/>
        </w:rPr>
        <w:t>ost of</w:t>
      </w:r>
      <w:r w:rsidR="00327565" w:rsidRPr="00327565">
        <w:rPr>
          <w:rFonts w:ascii="Times New Roman" w:hAnsi="Times New Roman" w:cs="Times New Roman"/>
          <w:sz w:val="24"/>
        </w:rPr>
        <w:t xml:space="preserve"> </w:t>
      </w:r>
      <w:r w:rsidRPr="00327565">
        <w:rPr>
          <w:rFonts w:ascii="Times New Roman" w:hAnsi="Times New Roman" w:cs="Times New Roman"/>
          <w:sz w:val="24"/>
        </w:rPr>
        <w:t>the quantisation-aware training methods maintain an</w:t>
      </w:r>
      <w:r w:rsidR="00327565" w:rsidRPr="00327565">
        <w:rPr>
          <w:rFonts w:ascii="Times New Roman" w:hAnsi="Times New Roman" w:cs="Times New Roman"/>
          <w:sz w:val="24"/>
        </w:rPr>
        <w:t xml:space="preserve"> </w:t>
      </w:r>
      <w:r w:rsidRPr="00327565">
        <w:rPr>
          <w:rFonts w:ascii="Times New Roman" w:hAnsi="Times New Roman" w:cs="Times New Roman"/>
          <w:sz w:val="24"/>
        </w:rPr>
        <w:t>extra full-precision model</w:t>
      </w:r>
      <w:r w:rsidR="00327565" w:rsidRPr="00327565">
        <w:rPr>
          <w:rFonts w:ascii="Times New Roman" w:hAnsi="Times New Roman" w:cs="Times New Roman"/>
          <w:sz w:val="24"/>
        </w:rPr>
        <w:t xml:space="preserve"> </w:t>
      </w:r>
      <w:r w:rsidRPr="00327565">
        <w:rPr>
          <w:rFonts w:ascii="Times New Roman" w:hAnsi="Times New Roman" w:cs="Times New Roman"/>
          <w:sz w:val="24"/>
        </w:rPr>
        <w:t>to prevent large accuracy losses.</w:t>
      </w:r>
      <w:r w:rsidR="00327565" w:rsidRPr="00327565">
        <w:rPr>
          <w:rFonts w:ascii="Times New Roman" w:hAnsi="Times New Roman" w:cs="Times New Roman"/>
          <w:sz w:val="24"/>
        </w:rPr>
        <w:t xml:space="preserve"> But keeping full-precision model needs sufficient memory and energy. </w:t>
      </w:r>
      <w:r w:rsidR="00327565">
        <w:rPr>
          <w:rFonts w:ascii="Times New Roman" w:hAnsi="Times New Roman" w:cs="Times New Roman"/>
          <w:sz w:val="24"/>
        </w:rPr>
        <w:t xml:space="preserve">To address this problem, this paper </w:t>
      </w:r>
      <w:r w:rsidR="00327565" w:rsidRPr="00327565">
        <w:rPr>
          <w:rFonts w:ascii="Times New Roman" w:hAnsi="Times New Roman" w:cs="Times New Roman"/>
          <w:sz w:val="24"/>
        </w:rPr>
        <w:t>propose</w:t>
      </w:r>
      <w:r w:rsidR="00327565">
        <w:rPr>
          <w:rFonts w:ascii="Times New Roman" w:hAnsi="Times New Roman" w:cs="Times New Roman"/>
          <w:sz w:val="24"/>
        </w:rPr>
        <w:t>d</w:t>
      </w:r>
      <w:r w:rsidR="00327565" w:rsidRPr="00327565">
        <w:rPr>
          <w:rFonts w:ascii="Times New Roman" w:hAnsi="Times New Roman" w:cs="Times New Roman"/>
          <w:sz w:val="24"/>
        </w:rPr>
        <w:t xml:space="preserve"> the Adaptive Precision Training method (APT), which only</w:t>
      </w:r>
      <w:r w:rsidR="00327565">
        <w:rPr>
          <w:rFonts w:ascii="Times New Roman" w:hAnsi="Times New Roman" w:cs="Times New Roman"/>
          <w:sz w:val="24"/>
        </w:rPr>
        <w:t xml:space="preserve"> </w:t>
      </w:r>
      <w:r w:rsidR="00327565" w:rsidRPr="00327565">
        <w:rPr>
          <w:rFonts w:ascii="Times New Roman" w:hAnsi="Times New Roman" w:cs="Times New Roman"/>
          <w:sz w:val="24"/>
        </w:rPr>
        <w:t>keeps a quantised model</w:t>
      </w:r>
      <w:r w:rsidR="00B36B19">
        <w:rPr>
          <w:rFonts w:ascii="Times New Roman" w:hAnsi="Times New Roman" w:cs="Times New Roman"/>
          <w:sz w:val="24"/>
        </w:rPr>
        <w:t xml:space="preserve"> to save memory</w:t>
      </w:r>
      <w:r w:rsidR="00327565" w:rsidRPr="00327565">
        <w:rPr>
          <w:rFonts w:ascii="Times New Roman" w:hAnsi="Times New Roman" w:cs="Times New Roman"/>
          <w:sz w:val="24"/>
        </w:rPr>
        <w:t>.</w:t>
      </w:r>
      <w:r w:rsidR="00327565">
        <w:rPr>
          <w:rFonts w:ascii="Times New Roman" w:hAnsi="Times New Roman" w:cs="Times New Roman"/>
          <w:sz w:val="24"/>
        </w:rPr>
        <w:t xml:space="preserve"> To solve the issue of </w:t>
      </w:r>
      <w:r w:rsidR="00327565" w:rsidRPr="00327565">
        <w:rPr>
          <w:rFonts w:ascii="Times New Roman" w:hAnsi="Times New Roman" w:cs="Times New Roman"/>
          <w:sz w:val="24"/>
        </w:rPr>
        <w:t>quantisation underflow</w:t>
      </w:r>
      <w:r w:rsidR="00327565">
        <w:rPr>
          <w:rFonts w:ascii="Times New Roman" w:hAnsi="Times New Roman" w:cs="Times New Roman"/>
          <w:sz w:val="24"/>
        </w:rPr>
        <w:t xml:space="preserve">, they employ a matric called G to </w:t>
      </w:r>
      <w:r w:rsidR="00327565" w:rsidRPr="00327565">
        <w:rPr>
          <w:rFonts w:ascii="Times New Roman" w:hAnsi="Times New Roman" w:cs="Times New Roman"/>
          <w:sz w:val="24"/>
        </w:rPr>
        <w:t>quantify the learning ability of each layer and dynamically adjusts per-layer bitwidth</w:t>
      </w:r>
      <w:r w:rsidR="00327565">
        <w:rPr>
          <w:rFonts w:ascii="Times New Roman" w:hAnsi="Times New Roman" w:cs="Times New Roman"/>
          <w:sz w:val="24"/>
        </w:rPr>
        <w:t xml:space="preserve">. </w:t>
      </w:r>
    </w:p>
    <w:p w:rsidR="00B36B19" w:rsidRDefault="000E0547" w:rsidP="00327565">
      <w:pPr>
        <w:rPr>
          <w:rFonts w:ascii="Times New Roman" w:hAnsi="Times New Roman" w:cs="Times New Roman"/>
          <w:sz w:val="24"/>
        </w:rPr>
      </w:pPr>
      <w:r w:rsidRPr="000E0547">
        <w:rPr>
          <w:rFonts w:ascii="Times New Roman" w:hAnsi="Times New Roman" w:cs="Times New Roman"/>
          <w:sz w:val="24"/>
        </w:rPr>
        <w:t>Experiments on image classification and text</w:t>
      </w:r>
      <w:r>
        <w:rPr>
          <w:rFonts w:ascii="Times New Roman" w:hAnsi="Times New Roman" w:cs="Times New Roman"/>
          <w:sz w:val="24"/>
        </w:rPr>
        <w:t xml:space="preserve"> </w:t>
      </w:r>
      <w:r w:rsidRPr="000E0547">
        <w:rPr>
          <w:rFonts w:ascii="Times New Roman" w:hAnsi="Times New Roman" w:cs="Times New Roman"/>
          <w:sz w:val="24"/>
        </w:rPr>
        <w:t>classification tasks suggest that APT saves 60-72.5%</w:t>
      </w:r>
      <w:r w:rsidR="00715754">
        <w:rPr>
          <w:rFonts w:ascii="Times New Roman" w:hAnsi="Times New Roman" w:cs="Times New Roman"/>
          <w:sz w:val="24"/>
        </w:rPr>
        <w:t xml:space="preserve"> </w:t>
      </w:r>
      <w:r w:rsidRPr="000E0547">
        <w:rPr>
          <w:rFonts w:ascii="Times New Roman" w:hAnsi="Times New Roman" w:cs="Times New Roman"/>
          <w:sz w:val="24"/>
        </w:rPr>
        <w:t>memory space for model parameters</w:t>
      </w:r>
      <w:r>
        <w:rPr>
          <w:rFonts w:ascii="Times New Roman" w:hAnsi="Times New Roman" w:cs="Times New Roman"/>
          <w:sz w:val="24"/>
        </w:rPr>
        <w:t xml:space="preserve"> with limited accuracy loss,</w:t>
      </w:r>
      <w:r w:rsidRPr="000E05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Pr="000E0547">
        <w:rPr>
          <w:rFonts w:ascii="Times New Roman" w:hAnsi="Times New Roman" w:cs="Times New Roman"/>
          <w:sz w:val="24"/>
        </w:rPr>
        <w:t>ompared with the 8-bit traditional QAT method</w:t>
      </w:r>
      <w:r w:rsidR="00715754">
        <w:rPr>
          <w:rFonts w:ascii="Times New Roman" w:hAnsi="Times New Roman" w:cs="Times New Roman"/>
          <w:sz w:val="24"/>
        </w:rPr>
        <w:t xml:space="preserve">. </w:t>
      </w:r>
    </w:p>
    <w:p w:rsidR="00715754" w:rsidRDefault="00715754" w:rsidP="00327565">
      <w:pPr>
        <w:rPr>
          <w:rFonts w:ascii="Times New Roman" w:hAnsi="Times New Roman" w:cs="Times New Roman"/>
          <w:sz w:val="24"/>
        </w:rPr>
      </w:pPr>
    </w:p>
    <w:p w:rsidR="00715754" w:rsidRDefault="00715754" w:rsidP="0071575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 w:rsidRPr="00414053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Several questions are considered as follows:</w:t>
      </w:r>
    </w:p>
    <w:p w:rsidR="00715754" w:rsidRPr="00715754" w:rsidRDefault="00A434E0" w:rsidP="0071575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 w:hint="eastAsia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In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introduction of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page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2, you mentioned that </w:t>
      </w:r>
      <w:r w:rsidR="00D03704" w:rsidRP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>the training of a quantised neural network requires more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</w:t>
      </w:r>
      <w:r w:rsidR="00D03704" w:rsidRP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>memory space and communicatio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>n than full-precision does. But why</w:t>
      </w:r>
      <w:bookmarkStart w:id="0" w:name="_GoBack"/>
      <w:bookmarkEnd w:id="0"/>
    </w:p>
    <w:sectPr w:rsidR="00715754" w:rsidRPr="00715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1506"/>
    <w:multiLevelType w:val="hybridMultilevel"/>
    <w:tmpl w:val="9244C8E6"/>
    <w:lvl w:ilvl="0" w:tplc="96C6CF3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6B"/>
    <w:rsid w:val="000D5879"/>
    <w:rsid w:val="000E0547"/>
    <w:rsid w:val="00284919"/>
    <w:rsid w:val="00327565"/>
    <w:rsid w:val="00715754"/>
    <w:rsid w:val="00A434E0"/>
    <w:rsid w:val="00B36B19"/>
    <w:rsid w:val="00C33A6B"/>
    <w:rsid w:val="00D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F1EF"/>
  <w15:chartTrackingRefBased/>
  <w15:docId w15:val="{D367D5DE-3DE3-4202-8EDB-F77DF362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A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5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CGCL</dc:creator>
  <cp:keywords/>
  <dc:description/>
  <cp:lastModifiedBy>CGCL</cp:lastModifiedBy>
  <cp:revision>1</cp:revision>
  <dcterms:created xsi:type="dcterms:W3CDTF">2021-10-08T02:38:00Z</dcterms:created>
  <dcterms:modified xsi:type="dcterms:W3CDTF">2021-10-08T07:34:00Z</dcterms:modified>
</cp:coreProperties>
</file>