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D5C" w:rsidRPr="00782C57" w:rsidRDefault="006B4D5C" w:rsidP="0078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Educación Cristiana</w:t>
      </w:r>
    </w:p>
    <w:p w:rsidR="006B4D5C" w:rsidRPr="006B4D5C" w:rsidRDefault="006B4D5C" w:rsidP="006B4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s-PE"/>
        </w:rPr>
      </w:pPr>
    </w:p>
    <w:p w:rsidR="00782C57" w:rsidRPr="00782C57" w:rsidRDefault="006B4D5C" w:rsidP="00782C5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es-PE"/>
        </w:rPr>
      </w:pPr>
      <w:r w:rsidRPr="00782C57">
        <w:rPr>
          <w:rFonts w:eastAsia="Times New Roman" w:cstheme="minorHAnsi"/>
          <w:b/>
          <w:color w:val="000000"/>
          <w:sz w:val="20"/>
          <w:szCs w:val="20"/>
          <w:lang w:eastAsia="es-PE"/>
        </w:rPr>
        <w:t>Definiciones representativas</w:t>
      </w:r>
    </w:p>
    <w:p w:rsidR="006B4D5C" w:rsidRPr="006B4D5C" w:rsidRDefault="006B4D5C" w:rsidP="00F8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 xml:space="preserve">1. Presuposiciones: </w:t>
      </w:r>
    </w:p>
    <w:p w:rsidR="006B4D5C" w:rsidRPr="006B4D5C" w:rsidRDefault="006B4D5C" w:rsidP="00F8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R</w:t>
      </w:r>
      <w:r w:rsidR="00F82150">
        <w:rPr>
          <w:rFonts w:eastAsia="Times New Roman" w:cstheme="minorHAnsi"/>
          <w:color w:val="000000"/>
          <w:sz w:val="20"/>
          <w:szCs w:val="20"/>
          <w:lang w:eastAsia="es-PE"/>
        </w:rPr>
        <w:t>andolph</w:t>
      </w:r>
      <w:r w:rsidRPr="006B4D5C">
        <w:rPr>
          <w:rFonts w:eastAsia="Times New Roman" w:cstheme="minorHAnsi"/>
          <w:color w:val="000000"/>
          <w:sz w:val="20"/>
          <w:szCs w:val="20"/>
          <w:lang w:eastAsia="es-PE"/>
        </w:rPr>
        <w:t xml:space="preserve">. C. Miller. </w:t>
      </w:r>
      <w:r w:rsidRPr="006B4D5C">
        <w:rPr>
          <w:rFonts w:eastAsia="Times New Roman" w:cstheme="minorHAnsi"/>
          <w:i/>
          <w:color w:val="000000"/>
          <w:sz w:val="20"/>
          <w:szCs w:val="20"/>
          <w:lang w:eastAsia="es-PE"/>
        </w:rPr>
        <w:t>Las metas y valores de la educación cristiana se derivan de la teología cristiana y no de la metodología secular.</w:t>
      </w:r>
    </w:p>
    <w:p w:rsidR="00F82150" w:rsidRPr="006B4D5C" w:rsidRDefault="006B4D5C" w:rsidP="00F8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i/>
          <w:color w:val="000000"/>
          <w:sz w:val="20"/>
          <w:szCs w:val="20"/>
          <w:lang w:eastAsia="es-PE"/>
        </w:rPr>
      </w:pPr>
      <w:r w:rsidRPr="006B4D5C">
        <w:rPr>
          <w:rFonts w:eastAsia="Times New Roman" w:cstheme="minorHAnsi"/>
          <w:color w:val="000000"/>
          <w:sz w:val="20"/>
          <w:szCs w:val="20"/>
          <w:lang w:eastAsia="es-PE"/>
        </w:rPr>
        <w:t xml:space="preserve">W. Kent Gilbert. </w:t>
      </w:r>
      <w:r w:rsidRPr="006B4D5C">
        <w:rPr>
          <w:rFonts w:eastAsia="Times New Roman" w:cstheme="minorHAnsi"/>
          <w:i/>
          <w:color w:val="000000"/>
          <w:sz w:val="20"/>
          <w:szCs w:val="20"/>
          <w:lang w:eastAsia="es-PE"/>
        </w:rPr>
        <w:t>"E</w:t>
      </w:r>
      <w:r w:rsidR="00F82150" w:rsidRPr="00F82150">
        <w:rPr>
          <w:rFonts w:eastAsia="Times New Roman" w:cstheme="minorHAnsi"/>
          <w:i/>
          <w:color w:val="000000"/>
          <w:sz w:val="20"/>
          <w:szCs w:val="20"/>
          <w:lang w:eastAsia="es-PE"/>
        </w:rPr>
        <w:t>.</w:t>
      </w:r>
      <w:r w:rsidRPr="006B4D5C">
        <w:rPr>
          <w:rFonts w:eastAsia="Times New Roman" w:cstheme="minorHAnsi"/>
          <w:i/>
          <w:color w:val="000000"/>
          <w:sz w:val="20"/>
          <w:szCs w:val="20"/>
          <w:lang w:eastAsia="es-PE"/>
        </w:rPr>
        <w:t>C. proceso por el cual la comunidad trata de ayudar al estudiante a asimilar, a reaccionar a ellos, y a integrar y utilizar aquellos elementos</w:t>
      </w:r>
      <w:r w:rsidRPr="00F82150">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de su herencia que sean más valiosos y pertinentes en forma tal que pueda crecer en su propia persona y hacer la mayor contribución al bien común."</w:t>
      </w:r>
    </w:p>
    <w:p w:rsidR="006B4D5C" w:rsidRPr="006B4D5C" w:rsidRDefault="006B4D5C" w:rsidP="00F8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 xml:space="preserve">2. Declaraciones </w:t>
      </w:r>
      <w:proofErr w:type="spellStart"/>
      <w:r w:rsidRPr="006B4D5C">
        <w:rPr>
          <w:rFonts w:eastAsia="Times New Roman" w:cstheme="minorHAnsi"/>
          <w:b/>
          <w:color w:val="000000"/>
          <w:sz w:val="20"/>
          <w:szCs w:val="20"/>
          <w:lang w:eastAsia="es-PE"/>
        </w:rPr>
        <w:t>interdenominacionales</w:t>
      </w:r>
      <w:proofErr w:type="spellEnd"/>
    </w:p>
    <w:p w:rsidR="006B4D5C" w:rsidRPr="006B4D5C" w:rsidRDefault="00C8248E" w:rsidP="00F8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C8248E">
        <w:rPr>
          <w:rFonts w:eastAsia="Times New Roman" w:cstheme="minorHAnsi"/>
          <w:color w:val="000000"/>
          <w:sz w:val="20"/>
          <w:szCs w:val="20"/>
          <w:lang w:eastAsia="es-PE"/>
        </w:rPr>
        <w:t>Consejo Internacional de Educación Religiosa</w:t>
      </w:r>
      <w:r>
        <w:rPr>
          <w:rFonts w:eastAsia="Times New Roman" w:cstheme="minorHAnsi"/>
          <w:color w:val="000000"/>
          <w:sz w:val="20"/>
          <w:szCs w:val="20"/>
          <w:lang w:eastAsia="es-PE"/>
        </w:rPr>
        <w:t xml:space="preserve">. </w:t>
      </w:r>
      <w:r w:rsidR="006B4D5C" w:rsidRPr="006B4D5C">
        <w:rPr>
          <w:rFonts w:eastAsia="Times New Roman" w:cstheme="minorHAnsi"/>
          <w:color w:val="000000"/>
          <w:sz w:val="20"/>
          <w:szCs w:val="20"/>
          <w:lang w:eastAsia="es-PE"/>
        </w:rPr>
        <w:t xml:space="preserve">Paul H. </w:t>
      </w:r>
      <w:proofErr w:type="spellStart"/>
      <w:r w:rsidR="006B4D5C" w:rsidRPr="006B4D5C">
        <w:rPr>
          <w:rFonts w:eastAsia="Times New Roman" w:cstheme="minorHAnsi"/>
          <w:color w:val="000000"/>
          <w:sz w:val="20"/>
          <w:szCs w:val="20"/>
          <w:lang w:eastAsia="es-PE"/>
        </w:rPr>
        <w:t>Vieth</w:t>
      </w:r>
      <w:proofErr w:type="spellEnd"/>
      <w:r w:rsidR="006B4D5C" w:rsidRPr="006B4D5C">
        <w:rPr>
          <w:rFonts w:eastAsia="Times New Roman" w:cstheme="minorHAnsi"/>
          <w:color w:val="000000"/>
          <w:sz w:val="20"/>
          <w:szCs w:val="20"/>
          <w:lang w:eastAsia="es-PE"/>
        </w:rPr>
        <w:t xml:space="preserve">. </w:t>
      </w:r>
      <w:r w:rsidR="006B4D5C" w:rsidRPr="006B4D5C">
        <w:rPr>
          <w:rFonts w:eastAsia="Times New Roman" w:cstheme="minorHAnsi"/>
          <w:i/>
          <w:color w:val="000000"/>
          <w:sz w:val="20"/>
          <w:szCs w:val="20"/>
          <w:lang w:eastAsia="es-PE"/>
        </w:rPr>
        <w:t>La educación cristiana es el proceso mediante el cual las personas son confrontadas con el evangelio cristiano y gobernadas</w:t>
      </w:r>
      <w:r w:rsidR="00F82150" w:rsidRPr="00F82150">
        <w:rPr>
          <w:rFonts w:eastAsia="Times New Roman" w:cstheme="minorHAnsi"/>
          <w:i/>
          <w:color w:val="000000"/>
          <w:sz w:val="20"/>
          <w:szCs w:val="20"/>
          <w:lang w:eastAsia="es-PE"/>
        </w:rPr>
        <w:t xml:space="preserve"> </w:t>
      </w:r>
      <w:r w:rsidR="006B4D5C" w:rsidRPr="006B4D5C">
        <w:rPr>
          <w:rFonts w:eastAsia="Times New Roman" w:cstheme="minorHAnsi"/>
          <w:i/>
          <w:color w:val="000000"/>
          <w:sz w:val="20"/>
          <w:szCs w:val="20"/>
          <w:lang w:eastAsia="es-PE"/>
        </w:rPr>
        <w:t>por él. Involucra los esfuerzos de la comunidad cristiana para guiar a personas jóvenes y adultas hacia una posesión cada vez</w:t>
      </w:r>
      <w:r w:rsidR="00F82150" w:rsidRPr="00F82150">
        <w:rPr>
          <w:rFonts w:eastAsia="Times New Roman" w:cstheme="minorHAnsi"/>
          <w:i/>
          <w:color w:val="000000"/>
          <w:sz w:val="20"/>
          <w:szCs w:val="20"/>
          <w:lang w:eastAsia="es-PE"/>
        </w:rPr>
        <w:t xml:space="preserve"> </w:t>
      </w:r>
      <w:r w:rsidR="006B4D5C" w:rsidRPr="006B4D5C">
        <w:rPr>
          <w:rFonts w:eastAsia="Times New Roman" w:cstheme="minorHAnsi"/>
          <w:i/>
          <w:color w:val="000000"/>
          <w:sz w:val="20"/>
          <w:szCs w:val="20"/>
          <w:lang w:eastAsia="es-PE"/>
        </w:rPr>
        <w:t>más rica de la herencia cristiana y una participación más plena en la vida y la obra de la comunidad cristiana.</w:t>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3. Decla</w:t>
      </w:r>
      <w:r w:rsidR="00F82150" w:rsidRPr="00F82150">
        <w:rPr>
          <w:rFonts w:eastAsia="Times New Roman" w:cstheme="minorHAnsi"/>
          <w:b/>
          <w:color w:val="000000"/>
          <w:sz w:val="20"/>
          <w:szCs w:val="20"/>
          <w:lang w:eastAsia="es-PE"/>
        </w:rPr>
        <w:t xml:space="preserve">raciones de eruditos </w:t>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 xml:space="preserve">Lewis J. </w:t>
      </w:r>
      <w:proofErr w:type="spellStart"/>
      <w:r w:rsidRPr="006B4D5C">
        <w:rPr>
          <w:rFonts w:eastAsia="Times New Roman" w:cstheme="minorHAnsi"/>
          <w:color w:val="000000"/>
          <w:sz w:val="20"/>
          <w:szCs w:val="20"/>
          <w:lang w:eastAsia="es-PE"/>
        </w:rPr>
        <w:t>Sherrill</w:t>
      </w:r>
      <w:proofErr w:type="spellEnd"/>
      <w:r w:rsidRPr="006B4D5C">
        <w:rPr>
          <w:rFonts w:eastAsia="Times New Roman" w:cstheme="minorHAnsi"/>
          <w:color w:val="000000"/>
          <w:sz w:val="20"/>
          <w:szCs w:val="20"/>
          <w:lang w:eastAsia="es-PE"/>
        </w:rPr>
        <w:t xml:space="preserve">: </w:t>
      </w:r>
      <w:r w:rsidRPr="006B4D5C">
        <w:rPr>
          <w:rFonts w:eastAsia="Times New Roman" w:cstheme="minorHAnsi"/>
          <w:i/>
          <w:color w:val="000000"/>
          <w:sz w:val="20"/>
          <w:szCs w:val="20"/>
          <w:lang w:eastAsia="es-PE"/>
        </w:rPr>
        <w:t>EC es el intento, generalmente de miembros de la comunidad cristiana, por participar en los cambios de las personas en sus relaciones con Dios, con la iglesia, con otras personas, con el mundo físico y consigo mismas,</w:t>
      </w:r>
      <w:r w:rsidR="00F82150">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y guiarlas en esos cambios.</w:t>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i/>
          <w:color w:val="000000"/>
          <w:sz w:val="20"/>
          <w:szCs w:val="20"/>
          <w:lang w:eastAsia="es-PE"/>
        </w:rPr>
      </w:pPr>
      <w:r w:rsidRPr="006B4D5C">
        <w:rPr>
          <w:rFonts w:eastAsia="Times New Roman" w:cstheme="minorHAnsi"/>
          <w:color w:val="000000"/>
          <w:sz w:val="20"/>
          <w:szCs w:val="20"/>
          <w:lang w:eastAsia="es-PE"/>
        </w:rPr>
        <w:t xml:space="preserve">L. Harold </w:t>
      </w:r>
      <w:proofErr w:type="spellStart"/>
      <w:r w:rsidRPr="006B4D5C">
        <w:rPr>
          <w:rFonts w:eastAsia="Times New Roman" w:cstheme="minorHAnsi"/>
          <w:color w:val="000000"/>
          <w:sz w:val="20"/>
          <w:szCs w:val="20"/>
          <w:lang w:eastAsia="es-PE"/>
        </w:rPr>
        <w:t>Dewolf</w:t>
      </w:r>
      <w:proofErr w:type="spellEnd"/>
      <w:r w:rsidRPr="006B4D5C">
        <w:rPr>
          <w:rFonts w:eastAsia="Times New Roman" w:cstheme="minorHAnsi"/>
          <w:color w:val="000000"/>
          <w:sz w:val="20"/>
          <w:szCs w:val="20"/>
          <w:lang w:eastAsia="es-PE"/>
        </w:rPr>
        <w:t xml:space="preserve">: </w:t>
      </w:r>
      <w:r w:rsidRPr="006B4D5C">
        <w:rPr>
          <w:rFonts w:eastAsia="Times New Roman" w:cstheme="minorHAnsi"/>
          <w:i/>
          <w:color w:val="000000"/>
          <w:sz w:val="20"/>
          <w:szCs w:val="20"/>
          <w:lang w:eastAsia="es-PE"/>
        </w:rPr>
        <w:t>EC como el proceso de nutrición de la consagración y el carácter cristianos, en la iglesia cristiana, mediante la enseñanza de la verdadera Palabra de Dios con el uso de la Biblia, en constante pertinencia para la vida tal como se experimenta, e incluyendo mucho el proceso de grupo.</w:t>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i/>
          <w:color w:val="000000"/>
          <w:sz w:val="20"/>
          <w:szCs w:val="20"/>
          <w:lang w:eastAsia="es-PE"/>
        </w:rPr>
      </w:pPr>
      <w:r w:rsidRPr="006B4D5C">
        <w:rPr>
          <w:rFonts w:eastAsia="Times New Roman" w:cstheme="minorHAnsi"/>
          <w:color w:val="000000"/>
          <w:sz w:val="20"/>
          <w:szCs w:val="20"/>
          <w:lang w:eastAsia="es-PE"/>
        </w:rPr>
        <w:t xml:space="preserve">Randolph C. Miller: </w:t>
      </w:r>
      <w:r w:rsidRPr="006B4D5C">
        <w:rPr>
          <w:rFonts w:eastAsia="Times New Roman" w:cstheme="minorHAnsi"/>
          <w:i/>
          <w:color w:val="000000"/>
          <w:sz w:val="20"/>
          <w:szCs w:val="20"/>
          <w:lang w:eastAsia="es-PE"/>
        </w:rPr>
        <w:t>EC significa contar la historia de los hechos poderosos de Dios en forma tal que el que escucha participe en el diálogo y llegue a un compromiso con Dios en su vida diaria, y en consecuencia vea el significado de su vida de una manera nueva, y renazca con Cristo viviendo en comunidad como un cristiano en el mundo.</w:t>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4. Declaraciones denominacionales</w:t>
      </w:r>
      <w:r w:rsidRPr="006B4D5C">
        <w:rPr>
          <w:rFonts w:eastAsia="Times New Roman" w:cstheme="minorHAnsi"/>
          <w:b/>
          <w:color w:val="000000"/>
          <w:sz w:val="20"/>
          <w:szCs w:val="20"/>
          <w:lang w:eastAsia="es-PE"/>
        </w:rPr>
        <w:tab/>
      </w:r>
    </w:p>
    <w:p w:rsidR="006B4D5C" w:rsidRPr="006B4D5C" w:rsidRDefault="006B4D5C" w:rsidP="00A2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 xml:space="preserve">Iglesia Luterana de América: </w:t>
      </w:r>
      <w:r w:rsidRPr="006B4D5C">
        <w:rPr>
          <w:rFonts w:eastAsia="Times New Roman" w:cstheme="minorHAnsi"/>
          <w:i/>
          <w:color w:val="000000"/>
          <w:sz w:val="20"/>
          <w:szCs w:val="20"/>
          <w:lang w:eastAsia="es-PE"/>
        </w:rPr>
        <w:t>La educación cristiana es un proceso en el cual las personas son confrontadas con el evangelio</w:t>
      </w:r>
      <w:r w:rsidR="00F82150" w:rsidRPr="00A25BFE">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cristiano y despertadas y transformadas por él, y conducidas a la iglesia y alimentadas dentro de ella, la comunidad que cree, vive</w:t>
      </w:r>
      <w:r w:rsidR="00F82150" w:rsidRPr="00A25BFE">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y proclama el evangelio. En este proceso el educando se vuelve un participante activo y voluntario.</w:t>
      </w:r>
    </w:p>
    <w:p w:rsidR="006B4D5C" w:rsidRPr="006B4D5C" w:rsidRDefault="006B4D5C" w:rsidP="0005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 xml:space="preserve">Iglesia Unida de Cristo: </w:t>
      </w:r>
      <w:r w:rsidRPr="006B4D5C">
        <w:rPr>
          <w:rFonts w:eastAsia="Times New Roman" w:cstheme="minorHAnsi"/>
          <w:i/>
          <w:color w:val="000000"/>
          <w:sz w:val="20"/>
          <w:szCs w:val="20"/>
          <w:lang w:eastAsia="es-PE"/>
        </w:rPr>
        <w:t>La educación cristiana es el intento de “introducir a las personas en la vida y misión de la comunidad de</w:t>
      </w:r>
      <w:r w:rsidR="00F82150" w:rsidRPr="00A25BFE">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la fe cristiana”.</w:t>
      </w:r>
    </w:p>
    <w:p w:rsidR="006B4D5C" w:rsidRPr="006B4D5C" w:rsidRDefault="00055D01"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Pr>
          <w:rFonts w:eastAsia="Times New Roman" w:cstheme="minorHAnsi"/>
          <w:b/>
          <w:color w:val="000000"/>
          <w:sz w:val="20"/>
          <w:szCs w:val="20"/>
          <w:lang w:eastAsia="es-PE"/>
        </w:rPr>
        <w:t>5</w:t>
      </w:r>
      <w:r w:rsidR="006B4D5C" w:rsidRPr="006B4D5C">
        <w:rPr>
          <w:rFonts w:eastAsia="Times New Roman" w:cstheme="minorHAnsi"/>
          <w:b/>
          <w:color w:val="000000"/>
          <w:sz w:val="20"/>
          <w:szCs w:val="20"/>
          <w:lang w:eastAsia="es-PE"/>
        </w:rPr>
        <w:t>. Un consenso en formación</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 xml:space="preserve">a. La educación cristiana en la iglesia. </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Parece virtualmente universal el acuerdo en que la iglesia, concebida como el cuerpo de</w:t>
      </w:r>
      <w:r w:rsidR="00A25BFE">
        <w:rPr>
          <w:rFonts w:eastAsia="Times New Roman" w:cstheme="minorHAnsi"/>
          <w:color w:val="000000"/>
          <w:sz w:val="20"/>
          <w:szCs w:val="20"/>
          <w:lang w:eastAsia="es-PE"/>
        </w:rPr>
        <w:t xml:space="preserve"> </w:t>
      </w:r>
      <w:r w:rsidRPr="006B4D5C">
        <w:rPr>
          <w:rFonts w:eastAsia="Times New Roman" w:cstheme="minorHAnsi"/>
          <w:color w:val="000000"/>
          <w:sz w:val="20"/>
          <w:szCs w:val="20"/>
          <w:lang w:eastAsia="es-PE"/>
        </w:rPr>
        <w:t>Cristo, tiene un ministerio educativo, y que este ministerio soporta y contribuye a todos los otros ministerios de la iglesia.</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 xml:space="preserve">b. La transmisión de una herencia. </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Existe una vigorosa convicción de que la educación cristiana debe interesarse por la transmisión</w:t>
      </w:r>
      <w:r w:rsidR="00A25BFE">
        <w:rPr>
          <w:rFonts w:eastAsia="Times New Roman" w:cstheme="minorHAnsi"/>
          <w:color w:val="000000"/>
          <w:sz w:val="20"/>
          <w:szCs w:val="20"/>
          <w:lang w:eastAsia="es-PE"/>
        </w:rPr>
        <w:t xml:space="preserve"> </w:t>
      </w:r>
      <w:r w:rsidRPr="006B4D5C">
        <w:rPr>
          <w:rFonts w:eastAsia="Times New Roman" w:cstheme="minorHAnsi"/>
          <w:color w:val="000000"/>
          <w:sz w:val="20"/>
          <w:szCs w:val="20"/>
          <w:lang w:eastAsia="es-PE"/>
        </w:rPr>
        <w:t>de la herencia cristiana esencial de fe y vida, es decir, de la doctrina y la ética.</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c. La significación del cambio personal.</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Si hubo un tiempo cuando la educación cristiana estaba centrada en el contenido o en la</w:t>
      </w:r>
      <w:r w:rsidR="00A25BFE">
        <w:rPr>
          <w:rFonts w:eastAsia="Times New Roman" w:cstheme="minorHAnsi"/>
          <w:color w:val="000000"/>
          <w:sz w:val="20"/>
          <w:szCs w:val="20"/>
          <w:lang w:eastAsia="es-PE"/>
        </w:rPr>
        <w:t xml:space="preserve"> </w:t>
      </w:r>
      <w:r w:rsidRPr="006B4D5C">
        <w:rPr>
          <w:rFonts w:eastAsia="Times New Roman" w:cstheme="minorHAnsi"/>
          <w:color w:val="000000"/>
          <w:sz w:val="20"/>
          <w:szCs w:val="20"/>
          <w:lang w:eastAsia="es-PE"/>
        </w:rPr>
        <w:t>experiencia, ya no es así. La educación debe implicar una viva interacción de ambos.</w:t>
      </w:r>
    </w:p>
    <w:p w:rsidR="006B4D5C" w:rsidRP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d. El concepto de servicio y misión.</w:t>
      </w:r>
    </w:p>
    <w:p w:rsidR="006B4D5C" w:rsidRDefault="006B4D5C" w:rsidP="0010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En todas sus relaciones, el discípulo cristiano debiera estar motivado por el deseo</w:t>
      </w:r>
      <w:r w:rsidR="00A25BFE">
        <w:rPr>
          <w:rFonts w:eastAsia="Times New Roman" w:cstheme="minorHAnsi"/>
          <w:color w:val="000000"/>
          <w:sz w:val="20"/>
          <w:szCs w:val="20"/>
          <w:lang w:eastAsia="es-PE"/>
        </w:rPr>
        <w:t xml:space="preserve"> </w:t>
      </w:r>
      <w:r w:rsidR="006941E8">
        <w:rPr>
          <w:rFonts w:eastAsia="Times New Roman" w:cstheme="minorHAnsi"/>
          <w:color w:val="000000"/>
          <w:sz w:val="20"/>
          <w:szCs w:val="20"/>
          <w:lang w:eastAsia="es-PE"/>
        </w:rPr>
        <w:t>de servir a Dios y al hombre.</w:t>
      </w:r>
    </w:p>
    <w:p w:rsidR="00880B9C" w:rsidRPr="006B4D5C" w:rsidRDefault="00880B9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lang w:eastAsia="es-PE"/>
        </w:rPr>
      </w:pPr>
    </w:p>
    <w:p w:rsidR="006B4D5C" w:rsidRPr="006B4D5C" w:rsidRDefault="00782C57" w:rsidP="006B4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es-PE"/>
        </w:rPr>
      </w:pPr>
      <w:r>
        <w:rPr>
          <w:rFonts w:eastAsia="Times New Roman" w:cstheme="minorHAnsi"/>
          <w:b/>
          <w:color w:val="000000"/>
          <w:sz w:val="20"/>
          <w:szCs w:val="20"/>
          <w:lang w:eastAsia="es-PE"/>
        </w:rPr>
        <w:t>B</w:t>
      </w:r>
      <w:r w:rsidR="006B4D5C" w:rsidRPr="006B4D5C">
        <w:rPr>
          <w:rFonts w:eastAsia="Times New Roman" w:cstheme="minorHAnsi"/>
          <w:b/>
          <w:color w:val="000000"/>
          <w:sz w:val="20"/>
          <w:szCs w:val="20"/>
          <w:lang w:eastAsia="es-PE"/>
        </w:rPr>
        <w:t>. Principios básicos para una definición</w:t>
      </w:r>
    </w:p>
    <w:p w:rsidR="006B4D5C" w:rsidRPr="006B4D5C"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 xml:space="preserve">1. Presuposiciones teológicas y religiosas. </w:t>
      </w:r>
    </w:p>
    <w:p w:rsidR="006B4D5C" w:rsidRPr="006B4D5C"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 xml:space="preserve">Doctrinas </w:t>
      </w:r>
      <w:r w:rsidR="001B19A0">
        <w:rPr>
          <w:rFonts w:eastAsia="Times New Roman" w:cstheme="minorHAnsi"/>
          <w:color w:val="000000"/>
          <w:sz w:val="20"/>
          <w:szCs w:val="20"/>
          <w:lang w:eastAsia="es-PE"/>
        </w:rPr>
        <w:t>claves</w:t>
      </w:r>
      <w:r w:rsidRPr="006B4D5C">
        <w:rPr>
          <w:rFonts w:eastAsia="Times New Roman" w:cstheme="minorHAnsi"/>
          <w:color w:val="000000"/>
          <w:sz w:val="20"/>
          <w:szCs w:val="20"/>
          <w:lang w:eastAsia="es-PE"/>
        </w:rPr>
        <w:t>, tales como la justificación por la fe, la supremacía de las Escrituras y el sacerdocio universal de los creyentes.</w:t>
      </w:r>
      <w:r w:rsidR="006941E8">
        <w:rPr>
          <w:rFonts w:eastAsia="Times New Roman" w:cstheme="minorHAnsi"/>
          <w:color w:val="000000"/>
          <w:sz w:val="20"/>
          <w:szCs w:val="20"/>
          <w:lang w:eastAsia="es-PE"/>
        </w:rPr>
        <w:t xml:space="preserve"> Subrayando</w:t>
      </w:r>
      <w:r w:rsidRPr="006B4D5C">
        <w:rPr>
          <w:rFonts w:eastAsia="Times New Roman" w:cstheme="minorHAnsi"/>
          <w:color w:val="000000"/>
          <w:sz w:val="20"/>
          <w:szCs w:val="20"/>
          <w:lang w:eastAsia="es-PE"/>
        </w:rPr>
        <w:t xml:space="preserve"> la enseñanza bíblica del pecado original, la gracia preveniente, el nuevo nacimiento, la perfección cristiana y la vida plena del Espíritu.</w:t>
      </w:r>
    </w:p>
    <w:p w:rsidR="006B4D5C" w:rsidRPr="006B4D5C"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lastRenderedPageBreak/>
        <w:t>2. Coherencia de propósitos y objetivos</w:t>
      </w:r>
    </w:p>
    <w:p w:rsidR="006941E8"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Numerosos valores y metas surgen de la teología cristiana más bien que de la filos</w:t>
      </w:r>
      <w:r w:rsidR="00880B9C">
        <w:rPr>
          <w:rFonts w:eastAsia="Times New Roman" w:cstheme="minorHAnsi"/>
          <w:color w:val="000000"/>
          <w:sz w:val="20"/>
          <w:szCs w:val="20"/>
          <w:lang w:eastAsia="es-PE"/>
        </w:rPr>
        <w:t>ofía educativa como de</w:t>
      </w:r>
      <w:r w:rsidRPr="006B4D5C">
        <w:rPr>
          <w:rFonts w:eastAsia="Times New Roman" w:cstheme="minorHAnsi"/>
          <w:color w:val="000000"/>
          <w:sz w:val="20"/>
          <w:szCs w:val="20"/>
          <w:lang w:eastAsia="es-PE"/>
        </w:rPr>
        <w:t xml:space="preserve"> naturaleza secular.</w:t>
      </w:r>
    </w:p>
    <w:p w:rsidR="006B4D5C" w:rsidRPr="006B4D5C"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b/>
          <w:color w:val="000000"/>
          <w:sz w:val="20"/>
          <w:szCs w:val="20"/>
          <w:lang w:eastAsia="es-PE"/>
        </w:rPr>
      </w:pPr>
      <w:r w:rsidRPr="006B4D5C">
        <w:rPr>
          <w:rFonts w:eastAsia="Times New Roman" w:cstheme="minorHAnsi"/>
          <w:b/>
          <w:color w:val="000000"/>
          <w:sz w:val="20"/>
          <w:szCs w:val="20"/>
          <w:lang w:eastAsia="es-PE"/>
        </w:rPr>
        <w:t>3. Sensibilidad a los descubrimientos contemporáneos</w:t>
      </w:r>
    </w:p>
    <w:p w:rsidR="006B4D5C" w:rsidRDefault="006B4D5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000000"/>
          <w:sz w:val="20"/>
          <w:szCs w:val="20"/>
          <w:lang w:eastAsia="es-PE"/>
        </w:rPr>
      </w:pPr>
      <w:r w:rsidRPr="006B4D5C">
        <w:rPr>
          <w:rFonts w:eastAsia="Times New Roman" w:cstheme="minorHAnsi"/>
          <w:color w:val="000000"/>
          <w:sz w:val="20"/>
          <w:szCs w:val="20"/>
          <w:lang w:eastAsia="es-PE"/>
        </w:rPr>
        <w:t>El evangélico estará alerta a los descubrimientos contemporáneos en todos los campos y</w:t>
      </w:r>
      <w:r w:rsidR="006941E8">
        <w:rPr>
          <w:rFonts w:eastAsia="Times New Roman" w:cstheme="minorHAnsi"/>
          <w:color w:val="000000"/>
          <w:sz w:val="20"/>
          <w:szCs w:val="20"/>
          <w:lang w:eastAsia="es-PE"/>
        </w:rPr>
        <w:t xml:space="preserve"> </w:t>
      </w:r>
      <w:r w:rsidRPr="006B4D5C">
        <w:rPr>
          <w:rFonts w:eastAsia="Times New Roman" w:cstheme="minorHAnsi"/>
          <w:color w:val="000000"/>
          <w:sz w:val="20"/>
          <w:szCs w:val="20"/>
          <w:lang w:eastAsia="es-PE"/>
        </w:rPr>
        <w:t xml:space="preserve">será sensible a las percepciones que pueden enriquecer el proceso educativo. Sin ceder “el </w:t>
      </w:r>
      <w:r w:rsidR="006941E8">
        <w:rPr>
          <w:rFonts w:eastAsia="Times New Roman" w:cstheme="minorHAnsi"/>
          <w:color w:val="000000"/>
          <w:sz w:val="20"/>
          <w:szCs w:val="20"/>
          <w:lang w:eastAsia="es-PE"/>
        </w:rPr>
        <w:t xml:space="preserve">grueso de un cabello” (Wesley). </w:t>
      </w:r>
      <w:r w:rsidRPr="006B4D5C">
        <w:rPr>
          <w:rFonts w:eastAsia="Times New Roman" w:cstheme="minorHAnsi"/>
          <w:color w:val="000000"/>
          <w:sz w:val="20"/>
          <w:szCs w:val="20"/>
          <w:lang w:eastAsia="es-PE"/>
        </w:rPr>
        <w:t>Este espíritu de generosidad no debe confundirse con ausencia de convicciones.</w:t>
      </w:r>
    </w:p>
    <w:p w:rsidR="00880B9C" w:rsidRPr="006B4D5C" w:rsidRDefault="00880B9C" w:rsidP="0069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000000"/>
          <w:sz w:val="20"/>
          <w:szCs w:val="20"/>
          <w:lang w:eastAsia="es-PE"/>
        </w:rPr>
      </w:pPr>
    </w:p>
    <w:p w:rsidR="006B4D5C" w:rsidRPr="006B4D5C" w:rsidRDefault="00782C57" w:rsidP="0078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es-PE"/>
        </w:rPr>
      </w:pPr>
      <w:r>
        <w:rPr>
          <w:rFonts w:eastAsia="Times New Roman" w:cstheme="minorHAnsi"/>
          <w:b/>
          <w:color w:val="000000"/>
          <w:sz w:val="20"/>
          <w:szCs w:val="20"/>
          <w:lang w:eastAsia="es-PE"/>
        </w:rPr>
        <w:t>C</w:t>
      </w:r>
      <w:r w:rsidR="006B4D5C" w:rsidRPr="006B4D5C">
        <w:rPr>
          <w:rFonts w:eastAsia="Times New Roman" w:cstheme="minorHAnsi"/>
          <w:b/>
          <w:color w:val="000000"/>
          <w:sz w:val="20"/>
          <w:szCs w:val="20"/>
          <w:lang w:eastAsia="es-PE"/>
        </w:rPr>
        <w:t>. Hacia una definición</w:t>
      </w:r>
    </w:p>
    <w:p w:rsidR="006B4D5C" w:rsidRDefault="006B4D5C" w:rsidP="0078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i/>
          <w:color w:val="000000"/>
          <w:sz w:val="20"/>
          <w:szCs w:val="20"/>
          <w:lang w:eastAsia="es-PE"/>
        </w:rPr>
      </w:pPr>
      <w:r w:rsidRPr="006B4D5C">
        <w:rPr>
          <w:rFonts w:eastAsia="Times New Roman" w:cstheme="minorHAnsi"/>
          <w:i/>
          <w:color w:val="000000"/>
          <w:sz w:val="20"/>
          <w:szCs w:val="20"/>
          <w:lang w:eastAsia="es-PE"/>
        </w:rPr>
        <w:t>La educación cristiana puede ser definida, pues, como uno de los ministerios esenciales de la iglesia (</w:t>
      </w:r>
      <w:proofErr w:type="spellStart"/>
      <w:r w:rsidRPr="006B4D5C">
        <w:rPr>
          <w:rFonts w:eastAsia="Times New Roman" w:cstheme="minorHAnsi"/>
          <w:i/>
          <w:color w:val="000000"/>
          <w:sz w:val="20"/>
          <w:szCs w:val="20"/>
          <w:lang w:eastAsia="es-PE"/>
        </w:rPr>
        <w:t>ecclesia</w:t>
      </w:r>
      <w:proofErr w:type="spellEnd"/>
      <w:r w:rsidRPr="006B4D5C">
        <w:rPr>
          <w:rFonts w:eastAsia="Times New Roman" w:cstheme="minorHAnsi"/>
          <w:i/>
          <w:color w:val="000000"/>
          <w:sz w:val="20"/>
          <w:szCs w:val="20"/>
          <w:lang w:eastAsia="es-PE"/>
        </w:rPr>
        <w:t>), por medio del</w:t>
      </w:r>
      <w:r w:rsidR="00880B9C" w:rsidRPr="00880B9C">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cual la comunidad (</w:t>
      </w:r>
      <w:proofErr w:type="spellStart"/>
      <w:r w:rsidRPr="006B4D5C">
        <w:rPr>
          <w:rFonts w:eastAsia="Times New Roman" w:cstheme="minorHAnsi"/>
          <w:i/>
          <w:color w:val="000000"/>
          <w:sz w:val="20"/>
          <w:szCs w:val="20"/>
          <w:lang w:eastAsia="es-PE"/>
        </w:rPr>
        <w:t>koinonia</w:t>
      </w:r>
      <w:proofErr w:type="spellEnd"/>
      <w:r w:rsidRPr="006B4D5C">
        <w:rPr>
          <w:rFonts w:eastAsia="Times New Roman" w:cstheme="minorHAnsi"/>
          <w:i/>
          <w:color w:val="000000"/>
          <w:sz w:val="20"/>
          <w:szCs w:val="20"/>
          <w:lang w:eastAsia="es-PE"/>
        </w:rPr>
        <w:t>) de los creyentes busca: preparar a todos los educandos para recibir el poder del evangelio en la</w:t>
      </w:r>
      <w:r w:rsidR="00880B9C" w:rsidRPr="00880B9C">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conversión y la entera santificación; inspirarlos y guiarlos a experimentar el creci</w:t>
      </w:r>
      <w:r w:rsidR="001B19A0">
        <w:rPr>
          <w:rFonts w:eastAsia="Times New Roman" w:cstheme="minorHAnsi"/>
          <w:i/>
          <w:color w:val="000000"/>
          <w:sz w:val="20"/>
          <w:szCs w:val="20"/>
          <w:lang w:eastAsia="es-PE"/>
        </w:rPr>
        <w:t>miento personal</w:t>
      </w:r>
      <w:r w:rsidRPr="006B4D5C">
        <w:rPr>
          <w:rFonts w:eastAsia="Times New Roman" w:cstheme="minorHAnsi"/>
          <w:i/>
          <w:color w:val="000000"/>
          <w:sz w:val="20"/>
          <w:szCs w:val="20"/>
          <w:lang w:eastAsia="es-PE"/>
        </w:rPr>
        <w:t xml:space="preserve"> y en</w:t>
      </w:r>
      <w:r w:rsidR="00880B9C" w:rsidRPr="00880B9C">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el conocimiento de la verdad como e</w:t>
      </w:r>
      <w:r w:rsidR="00880B9C" w:rsidRPr="00880B9C">
        <w:rPr>
          <w:rFonts w:eastAsia="Times New Roman" w:cstheme="minorHAnsi"/>
          <w:i/>
          <w:color w:val="000000"/>
          <w:sz w:val="20"/>
          <w:szCs w:val="20"/>
          <w:lang w:eastAsia="es-PE"/>
        </w:rPr>
        <w:t xml:space="preserve">stá en Jesús; y ayudarles a </w:t>
      </w:r>
      <w:r w:rsidRPr="006B4D5C">
        <w:rPr>
          <w:rFonts w:eastAsia="Times New Roman" w:cstheme="minorHAnsi"/>
          <w:i/>
          <w:color w:val="000000"/>
          <w:sz w:val="20"/>
          <w:szCs w:val="20"/>
          <w:lang w:eastAsia="es-PE"/>
        </w:rPr>
        <w:t>prepararse para encontrar un lugar de servicio productivo en el</w:t>
      </w:r>
      <w:r w:rsidR="00880B9C">
        <w:rPr>
          <w:rFonts w:eastAsia="Times New Roman" w:cstheme="minorHAnsi"/>
          <w:i/>
          <w:color w:val="000000"/>
          <w:sz w:val="20"/>
          <w:szCs w:val="20"/>
          <w:lang w:eastAsia="es-PE"/>
        </w:rPr>
        <w:t xml:space="preserve"> </w:t>
      </w:r>
      <w:r w:rsidRPr="006B4D5C">
        <w:rPr>
          <w:rFonts w:eastAsia="Times New Roman" w:cstheme="minorHAnsi"/>
          <w:i/>
          <w:color w:val="000000"/>
          <w:sz w:val="20"/>
          <w:szCs w:val="20"/>
          <w:lang w:eastAsia="es-PE"/>
        </w:rPr>
        <w:t>cuerpo de Cristo y en el mundo fuera de la iglesia.</w:t>
      </w:r>
    </w:p>
    <w:p w:rsidR="00782C57" w:rsidRPr="006B4D5C" w:rsidRDefault="00782C57" w:rsidP="00C2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i/>
          <w:color w:val="000000"/>
          <w:sz w:val="20"/>
          <w:szCs w:val="20"/>
          <w:lang w:eastAsia="es-PE"/>
        </w:rPr>
      </w:pPr>
      <w:r>
        <w:rPr>
          <w:rFonts w:eastAsia="Times New Roman" w:cstheme="minorHAnsi"/>
          <w:i/>
          <w:color w:val="000000"/>
          <w:sz w:val="20"/>
          <w:szCs w:val="20"/>
          <w:lang w:eastAsia="es-PE"/>
        </w:rPr>
        <w:t>_______________________________________________________________________________________</w:t>
      </w:r>
    </w:p>
    <w:p w:rsidR="006B4D5C" w:rsidRPr="006B4D5C" w:rsidRDefault="006B4D5C" w:rsidP="006B4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s-PE"/>
        </w:rPr>
      </w:pPr>
      <w:r w:rsidRPr="006B4D5C">
        <w:rPr>
          <w:rFonts w:eastAsia="Times New Roman" w:cstheme="minorHAnsi"/>
          <w:color w:val="000000"/>
          <w:sz w:val="20"/>
          <w:szCs w:val="20"/>
          <w:lang w:eastAsia="es-PE"/>
        </w:rPr>
        <w:tab/>
      </w:r>
    </w:p>
    <w:p w:rsidR="00464A52" w:rsidRPr="00C27854" w:rsidRDefault="001007DE" w:rsidP="00782C57">
      <w:pPr>
        <w:jc w:val="center"/>
        <w:rPr>
          <w:rFonts w:eastAsia="Times New Roman" w:cstheme="minorHAnsi"/>
          <w:b/>
          <w:color w:val="000000"/>
          <w:sz w:val="20"/>
          <w:szCs w:val="20"/>
          <w:lang w:eastAsia="es-PE"/>
        </w:rPr>
      </w:pPr>
      <w:r w:rsidRPr="00C27854">
        <w:rPr>
          <w:rFonts w:eastAsia="Times New Roman" w:cstheme="minorHAnsi"/>
          <w:b/>
          <w:color w:val="000000"/>
          <w:sz w:val="20"/>
          <w:szCs w:val="20"/>
          <w:lang w:eastAsia="es-PE"/>
        </w:rPr>
        <w:t>Objetivos de la Educación Cristiana</w:t>
      </w:r>
    </w:p>
    <w:p w:rsidR="00782C57" w:rsidRPr="00782C57" w:rsidRDefault="00C27854" w:rsidP="002141DD">
      <w:pPr>
        <w:ind w:left="708"/>
        <w:jc w:val="both"/>
        <w:rPr>
          <w:rFonts w:eastAsia="Times New Roman" w:cstheme="minorHAnsi"/>
          <w:color w:val="000000"/>
          <w:sz w:val="20"/>
          <w:szCs w:val="20"/>
          <w:lang w:eastAsia="es-PE"/>
        </w:rPr>
      </w:pPr>
      <w:r w:rsidRPr="00C27854">
        <w:rPr>
          <w:rFonts w:eastAsia="Times New Roman" w:cstheme="minorHAnsi"/>
          <w:color w:val="000000"/>
          <w:sz w:val="20"/>
          <w:szCs w:val="20"/>
          <w:lang w:eastAsia="es-PE"/>
        </w:rPr>
        <w:t>Los</w:t>
      </w:r>
      <w:r w:rsidR="001007DE" w:rsidRPr="00C27854">
        <w:rPr>
          <w:rFonts w:eastAsia="Times New Roman" w:cstheme="minorHAnsi"/>
          <w:color w:val="000000"/>
          <w:sz w:val="20"/>
          <w:szCs w:val="20"/>
          <w:lang w:eastAsia="es-PE"/>
        </w:rPr>
        <w:t xml:space="preserve"> objetivos cumplen funciones muy importantes: Dar dirección a la tarea educativa; Articular la razón para la existencia; Proporcionar un plan de trabajo para todos los participantes; Proporcionar una base para la evaluación.</w:t>
      </w:r>
    </w:p>
    <w:p w:rsidR="00782C57" w:rsidRPr="00782C57" w:rsidRDefault="00C27854" w:rsidP="002141DD">
      <w:pPr>
        <w:pStyle w:val="Prrafodelista"/>
        <w:numPr>
          <w:ilvl w:val="0"/>
          <w:numId w:val="3"/>
        </w:numPr>
        <w:jc w:val="both"/>
        <w:rPr>
          <w:rFonts w:eastAsia="Times New Roman" w:cstheme="minorHAnsi"/>
          <w:color w:val="000000"/>
          <w:sz w:val="20"/>
          <w:szCs w:val="20"/>
          <w:lang w:eastAsia="es-PE"/>
        </w:rPr>
      </w:pPr>
      <w:r w:rsidRPr="00055D01">
        <w:rPr>
          <w:rFonts w:eastAsia="Times New Roman" w:cstheme="minorHAnsi"/>
          <w:b/>
          <w:color w:val="000000"/>
          <w:sz w:val="20"/>
          <w:szCs w:val="20"/>
          <w:lang w:eastAsia="es-PE"/>
        </w:rPr>
        <w:t>Objetivo</w:t>
      </w:r>
      <w:r w:rsidR="00055D01" w:rsidRPr="00055D01">
        <w:rPr>
          <w:rFonts w:eastAsia="Times New Roman" w:cstheme="minorHAnsi"/>
          <w:b/>
          <w:color w:val="000000"/>
          <w:sz w:val="20"/>
          <w:szCs w:val="20"/>
          <w:lang w:eastAsia="es-PE"/>
        </w:rPr>
        <w:t xml:space="preserve">: </w:t>
      </w:r>
    </w:p>
    <w:p w:rsidR="00C27854" w:rsidRDefault="00C27854" w:rsidP="002141DD">
      <w:pPr>
        <w:pStyle w:val="Prrafodelista"/>
        <w:ind w:left="708"/>
        <w:jc w:val="both"/>
        <w:rPr>
          <w:rFonts w:cstheme="minorHAnsi"/>
          <w:i/>
          <w:sz w:val="20"/>
          <w:szCs w:val="20"/>
        </w:rPr>
      </w:pPr>
      <w:r w:rsidRPr="00055D01">
        <w:rPr>
          <w:rFonts w:cstheme="minorHAnsi"/>
          <w:i/>
          <w:sz w:val="20"/>
          <w:szCs w:val="20"/>
        </w:rPr>
        <w:t xml:space="preserve">Confrontar a las personas en desarrollo con la verdad bíblica y el pensamiento secular inclusive la historia, política y doctrina de la iglesia a fin de que puedan responder plenamente al amor de Dios revelado en Jesucristo, mediante las experiencias de conversión y entera santificación, y que </w:t>
      </w:r>
      <w:r w:rsidRPr="00055D01">
        <w:rPr>
          <w:rFonts w:eastAsia="Times New Roman" w:cstheme="minorHAnsi"/>
          <w:i/>
          <w:color w:val="000000"/>
          <w:sz w:val="20"/>
          <w:szCs w:val="20"/>
          <w:lang w:eastAsia="es-PE"/>
        </w:rPr>
        <w:t>puedan desarrollar progresivamente un carácter maduro, semejante al de Cristo, guiado por una ética cristiana consecuente y práctica, que sean intensamente motivados en su relación con la</w:t>
      </w:r>
      <w:r w:rsidRPr="00055D01">
        <w:rPr>
          <w:rFonts w:cstheme="minorHAnsi"/>
          <w:i/>
          <w:sz w:val="20"/>
          <w:szCs w:val="20"/>
        </w:rPr>
        <w:t xml:space="preserve"> iglesia, y sean constantemente sensibles a la dirección del Espíritu Santo en todas sus relaciones sociales y empresas vocacionales, y trabajen en forma redentora como testigos de Cristo en una sociedad cambiante.</w:t>
      </w:r>
    </w:p>
    <w:p w:rsidR="00782C57" w:rsidRDefault="00782C57" w:rsidP="002141DD">
      <w:pPr>
        <w:pStyle w:val="Prrafodelista"/>
        <w:ind w:left="708"/>
        <w:jc w:val="both"/>
        <w:rPr>
          <w:rFonts w:cstheme="minorHAnsi"/>
          <w:i/>
          <w:sz w:val="20"/>
          <w:szCs w:val="20"/>
        </w:rPr>
      </w:pPr>
      <w:r>
        <w:rPr>
          <w:rFonts w:cstheme="minorHAnsi"/>
          <w:i/>
          <w:sz w:val="20"/>
          <w:szCs w:val="20"/>
        </w:rPr>
        <w:t>_______________________________________________________________________________________</w:t>
      </w:r>
      <w:bookmarkStart w:id="0" w:name="_GoBack"/>
      <w:bookmarkEnd w:id="0"/>
    </w:p>
    <w:p w:rsidR="002141DD" w:rsidRDefault="002141DD" w:rsidP="002141DD">
      <w:pPr>
        <w:pStyle w:val="Prrafodelista"/>
        <w:ind w:left="0"/>
        <w:jc w:val="both"/>
        <w:rPr>
          <w:rFonts w:eastAsia="Times New Roman" w:cstheme="minorHAnsi"/>
          <w:color w:val="000000"/>
          <w:sz w:val="20"/>
          <w:szCs w:val="20"/>
          <w:lang w:eastAsia="es-PE"/>
        </w:rPr>
      </w:pPr>
    </w:p>
    <w:p w:rsidR="00C27854" w:rsidRPr="00782C57" w:rsidRDefault="00055D01" w:rsidP="002141DD">
      <w:pPr>
        <w:pStyle w:val="Prrafodelista"/>
        <w:numPr>
          <w:ilvl w:val="0"/>
          <w:numId w:val="3"/>
        </w:numPr>
        <w:jc w:val="both"/>
        <w:rPr>
          <w:rFonts w:eastAsia="Times New Roman" w:cstheme="minorHAnsi"/>
          <w:b/>
          <w:color w:val="000000"/>
          <w:sz w:val="20"/>
          <w:szCs w:val="20"/>
          <w:lang w:eastAsia="es-PE"/>
        </w:rPr>
      </w:pPr>
      <w:r w:rsidRPr="00782C57">
        <w:rPr>
          <w:rFonts w:eastAsia="Times New Roman" w:cstheme="minorHAnsi"/>
          <w:b/>
          <w:color w:val="000000"/>
          <w:sz w:val="20"/>
          <w:szCs w:val="20"/>
          <w:lang w:eastAsia="es-PE"/>
        </w:rPr>
        <w:t>Objetivos</w:t>
      </w:r>
      <w:r w:rsidR="00C27854" w:rsidRPr="00782C57">
        <w:rPr>
          <w:rFonts w:eastAsia="Times New Roman" w:cstheme="minorHAnsi"/>
          <w:b/>
          <w:color w:val="000000"/>
          <w:sz w:val="20"/>
          <w:szCs w:val="20"/>
          <w:lang w:eastAsia="es-PE"/>
        </w:rPr>
        <w:t xml:space="preserve"> Específicos</w:t>
      </w:r>
    </w:p>
    <w:p w:rsidR="00C27854" w:rsidRPr="00782C57" w:rsidRDefault="00C27854" w:rsidP="002141DD">
      <w:pPr>
        <w:spacing w:after="0" w:line="0" w:lineRule="atLeast"/>
        <w:ind w:left="708"/>
        <w:jc w:val="both"/>
        <w:rPr>
          <w:rFonts w:cstheme="minorHAnsi"/>
          <w:sz w:val="20"/>
          <w:szCs w:val="20"/>
        </w:rPr>
      </w:pPr>
      <w:r w:rsidRPr="00782C57">
        <w:rPr>
          <w:rFonts w:cstheme="minorHAnsi"/>
          <w:sz w:val="20"/>
          <w:szCs w:val="20"/>
        </w:rPr>
        <w:t>1. Fomentar la comprensión y la experiencia del evangelio como el poder de Dios para salvación</w:t>
      </w:r>
      <w:r w:rsidR="00782C57">
        <w:rPr>
          <w:rFonts w:cstheme="minorHAnsi"/>
          <w:sz w:val="20"/>
          <w:szCs w:val="20"/>
        </w:rPr>
        <w:t xml:space="preserve"> __________</w:t>
      </w:r>
    </w:p>
    <w:p w:rsidR="00C27854" w:rsidRPr="00782C57" w:rsidRDefault="00C27854" w:rsidP="002141DD">
      <w:pPr>
        <w:spacing w:after="0" w:line="0" w:lineRule="atLeast"/>
        <w:ind w:left="708"/>
        <w:jc w:val="both"/>
        <w:rPr>
          <w:rFonts w:cstheme="minorHAnsi"/>
          <w:sz w:val="20"/>
          <w:szCs w:val="20"/>
        </w:rPr>
      </w:pPr>
      <w:r w:rsidRPr="00782C57">
        <w:rPr>
          <w:rFonts w:cstheme="minorHAnsi"/>
          <w:sz w:val="20"/>
          <w:szCs w:val="20"/>
        </w:rPr>
        <w:t xml:space="preserve">2. Estimular un progresivo y continuo desarrollo del carácter, actitudes y hábitos para que sean semejantes a los de Cristo   </w:t>
      </w:r>
      <w:r w:rsidR="00782C57">
        <w:rPr>
          <w:rFonts w:cstheme="minorHAnsi"/>
          <w:sz w:val="20"/>
          <w:szCs w:val="20"/>
        </w:rPr>
        <w:t>__________</w:t>
      </w:r>
    </w:p>
    <w:p w:rsidR="00C27854" w:rsidRPr="00782C57" w:rsidRDefault="00C27854" w:rsidP="002141DD">
      <w:pPr>
        <w:spacing w:after="0" w:line="0" w:lineRule="atLeast"/>
        <w:ind w:left="708"/>
        <w:jc w:val="both"/>
        <w:rPr>
          <w:rFonts w:cstheme="minorHAnsi"/>
          <w:sz w:val="20"/>
          <w:szCs w:val="20"/>
        </w:rPr>
      </w:pPr>
      <w:r w:rsidRPr="00782C57">
        <w:rPr>
          <w:rFonts w:cstheme="minorHAnsi"/>
          <w:sz w:val="20"/>
          <w:szCs w:val="20"/>
        </w:rPr>
        <w:t>3. Transmitir la herencia cristiana de fe y moral en términos pertinentes</w:t>
      </w:r>
      <w:r w:rsidR="00782C57">
        <w:rPr>
          <w:rFonts w:cstheme="minorHAnsi"/>
          <w:sz w:val="20"/>
          <w:szCs w:val="20"/>
        </w:rPr>
        <w:t xml:space="preserve"> </w:t>
      </w:r>
      <w:r w:rsidR="00782C57">
        <w:rPr>
          <w:rFonts w:cstheme="minorHAnsi"/>
          <w:sz w:val="20"/>
          <w:szCs w:val="20"/>
        </w:rPr>
        <w:t>__________</w:t>
      </w:r>
    </w:p>
    <w:p w:rsidR="00C27854" w:rsidRPr="00782C57" w:rsidRDefault="00C27854" w:rsidP="002141DD">
      <w:pPr>
        <w:spacing w:after="0" w:line="0" w:lineRule="atLeast"/>
        <w:ind w:left="708"/>
        <w:jc w:val="both"/>
        <w:rPr>
          <w:rFonts w:cstheme="minorHAnsi"/>
          <w:sz w:val="20"/>
          <w:szCs w:val="20"/>
        </w:rPr>
      </w:pPr>
      <w:r w:rsidRPr="00782C57">
        <w:rPr>
          <w:rFonts w:cstheme="minorHAnsi"/>
          <w:sz w:val="20"/>
          <w:szCs w:val="20"/>
        </w:rPr>
        <w:t>4. Fomentar el amor a la iglesia como el cuerpo de Cristo y templo del Espíritu Santo</w:t>
      </w:r>
      <w:r w:rsidR="00782C57">
        <w:rPr>
          <w:rFonts w:cstheme="minorHAnsi"/>
          <w:sz w:val="20"/>
          <w:szCs w:val="20"/>
        </w:rPr>
        <w:t xml:space="preserve"> </w:t>
      </w:r>
      <w:r w:rsidR="00782C57">
        <w:rPr>
          <w:rFonts w:cstheme="minorHAnsi"/>
          <w:sz w:val="20"/>
          <w:szCs w:val="20"/>
        </w:rPr>
        <w:t>__________</w:t>
      </w:r>
    </w:p>
    <w:p w:rsidR="00C27854" w:rsidRPr="00782C57" w:rsidRDefault="00C27854" w:rsidP="002141DD">
      <w:pPr>
        <w:spacing w:after="0" w:line="0" w:lineRule="atLeast"/>
        <w:ind w:left="708"/>
        <w:jc w:val="both"/>
        <w:rPr>
          <w:rFonts w:eastAsia="Times New Roman" w:cstheme="minorHAnsi"/>
          <w:color w:val="000000"/>
          <w:sz w:val="20"/>
          <w:szCs w:val="20"/>
          <w:lang w:eastAsia="es-PE"/>
        </w:rPr>
      </w:pPr>
      <w:r w:rsidRPr="00782C57">
        <w:rPr>
          <w:rFonts w:cstheme="minorHAnsi"/>
          <w:sz w:val="20"/>
          <w:szCs w:val="20"/>
        </w:rPr>
        <w:t xml:space="preserve">5. </w:t>
      </w:r>
      <w:r w:rsidRPr="00782C57">
        <w:rPr>
          <w:rFonts w:eastAsia="Times New Roman" w:cstheme="minorHAnsi"/>
          <w:color w:val="000000"/>
          <w:sz w:val="20"/>
          <w:szCs w:val="20"/>
          <w:lang w:eastAsia="es-PE"/>
        </w:rPr>
        <w:t>Estimular el desarrollo pleno de las capacidades individuales para el logro del crecimiento personal, la competencia vocacional y la responsabilidad social</w:t>
      </w:r>
      <w:r w:rsidR="00782C57">
        <w:rPr>
          <w:rFonts w:eastAsia="Times New Roman" w:cstheme="minorHAnsi"/>
          <w:color w:val="000000"/>
          <w:sz w:val="20"/>
          <w:szCs w:val="20"/>
          <w:lang w:eastAsia="es-PE"/>
        </w:rPr>
        <w:t xml:space="preserve"> </w:t>
      </w:r>
      <w:r w:rsidR="00782C57">
        <w:rPr>
          <w:rFonts w:cstheme="minorHAnsi"/>
          <w:sz w:val="20"/>
          <w:szCs w:val="20"/>
        </w:rPr>
        <w:t>__________</w:t>
      </w:r>
    </w:p>
    <w:p w:rsidR="00C27854" w:rsidRPr="00782C57" w:rsidRDefault="00C27854" w:rsidP="002141DD">
      <w:pPr>
        <w:spacing w:after="0" w:line="0" w:lineRule="atLeast"/>
        <w:ind w:left="708"/>
        <w:jc w:val="both"/>
        <w:rPr>
          <w:rFonts w:eastAsia="Times New Roman" w:cstheme="minorHAnsi"/>
          <w:color w:val="000000"/>
          <w:sz w:val="20"/>
          <w:szCs w:val="20"/>
          <w:lang w:eastAsia="es-PE"/>
        </w:rPr>
      </w:pPr>
      <w:r w:rsidRPr="00782C57">
        <w:rPr>
          <w:rFonts w:eastAsia="Times New Roman" w:cstheme="minorHAnsi"/>
          <w:color w:val="000000"/>
          <w:sz w:val="20"/>
          <w:szCs w:val="20"/>
          <w:lang w:eastAsia="es-PE"/>
        </w:rPr>
        <w:t>6. Fomentar el desarrollo de una comunión en la iglesia y en el hogar mediante la cual todos los participantes descubran la bendición y el cuidado de una comunidad redentora</w:t>
      </w:r>
      <w:r w:rsidR="00782C57">
        <w:rPr>
          <w:rFonts w:eastAsia="Times New Roman" w:cstheme="minorHAnsi"/>
          <w:color w:val="000000"/>
          <w:sz w:val="20"/>
          <w:szCs w:val="20"/>
          <w:lang w:eastAsia="es-PE"/>
        </w:rPr>
        <w:t xml:space="preserve"> </w:t>
      </w:r>
      <w:r w:rsidR="00782C57">
        <w:rPr>
          <w:rFonts w:cstheme="minorHAnsi"/>
          <w:sz w:val="20"/>
          <w:szCs w:val="20"/>
        </w:rPr>
        <w:t>__________</w:t>
      </w:r>
    </w:p>
    <w:p w:rsidR="001007DE" w:rsidRDefault="00C27854" w:rsidP="002141DD">
      <w:pPr>
        <w:spacing w:after="0" w:line="0" w:lineRule="atLeast"/>
        <w:ind w:left="708"/>
        <w:jc w:val="both"/>
        <w:rPr>
          <w:rFonts w:eastAsia="Times New Roman" w:cstheme="minorHAnsi"/>
          <w:color w:val="000000"/>
          <w:sz w:val="20"/>
          <w:szCs w:val="20"/>
          <w:lang w:eastAsia="es-PE"/>
        </w:rPr>
      </w:pPr>
      <w:r w:rsidRPr="00782C57">
        <w:rPr>
          <w:rFonts w:eastAsia="Times New Roman" w:cstheme="minorHAnsi"/>
          <w:color w:val="000000"/>
          <w:sz w:val="20"/>
          <w:szCs w:val="20"/>
          <w:lang w:eastAsia="es-PE"/>
        </w:rPr>
        <w:t>7. Estimular un sentido de misión en el mundo como mayordomos de todo lo que somos y tenemos (perspectiva)</w:t>
      </w:r>
      <w:r w:rsidR="00782C57">
        <w:rPr>
          <w:rFonts w:eastAsia="Times New Roman" w:cstheme="minorHAnsi"/>
          <w:color w:val="000000"/>
          <w:sz w:val="20"/>
          <w:szCs w:val="20"/>
          <w:lang w:eastAsia="es-PE"/>
        </w:rPr>
        <w:t xml:space="preserve"> </w:t>
      </w:r>
      <w:r w:rsidR="00782C57">
        <w:rPr>
          <w:rFonts w:cstheme="minorHAnsi"/>
          <w:sz w:val="20"/>
          <w:szCs w:val="20"/>
        </w:rPr>
        <w:t>__________</w:t>
      </w:r>
    </w:p>
    <w:p w:rsidR="00782C57" w:rsidRPr="00782C57" w:rsidRDefault="00782C57" w:rsidP="004C3461">
      <w:pPr>
        <w:spacing w:after="0" w:line="0" w:lineRule="atLeast"/>
        <w:jc w:val="both"/>
        <w:rPr>
          <w:rFonts w:eastAsia="Times New Roman" w:cstheme="minorHAnsi"/>
          <w:color w:val="000000"/>
          <w:sz w:val="20"/>
          <w:szCs w:val="20"/>
          <w:lang w:eastAsia="es-PE"/>
        </w:rPr>
      </w:pPr>
    </w:p>
    <w:p w:rsidR="00782C57" w:rsidRPr="004C3461" w:rsidRDefault="00782C57">
      <w:pPr>
        <w:spacing w:after="0" w:line="0" w:lineRule="atLeast"/>
        <w:jc w:val="both"/>
        <w:rPr>
          <w:rFonts w:eastAsia="Times New Roman" w:cstheme="minorHAnsi"/>
          <w:color w:val="000000"/>
          <w:sz w:val="18"/>
          <w:szCs w:val="18"/>
          <w:lang w:eastAsia="es-PE"/>
        </w:rPr>
      </w:pPr>
    </w:p>
    <w:sectPr w:rsidR="00782C57" w:rsidRPr="004C3461" w:rsidSect="00C2785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03B07"/>
    <w:multiLevelType w:val="hybridMultilevel"/>
    <w:tmpl w:val="F0D013E6"/>
    <w:lvl w:ilvl="0" w:tplc="E44CDF36">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200365A"/>
    <w:multiLevelType w:val="hybridMultilevel"/>
    <w:tmpl w:val="982A2966"/>
    <w:lvl w:ilvl="0" w:tplc="77C09604">
      <w:start w:val="4"/>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E2F2D6F"/>
    <w:multiLevelType w:val="hybridMultilevel"/>
    <w:tmpl w:val="B244488A"/>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D5C"/>
    <w:rsid w:val="00055D01"/>
    <w:rsid w:val="001007DE"/>
    <w:rsid w:val="001B19A0"/>
    <w:rsid w:val="002141DD"/>
    <w:rsid w:val="00464A52"/>
    <w:rsid w:val="004C3461"/>
    <w:rsid w:val="006941E8"/>
    <w:rsid w:val="006B4D5C"/>
    <w:rsid w:val="00782C57"/>
    <w:rsid w:val="00880B9C"/>
    <w:rsid w:val="00A25BFE"/>
    <w:rsid w:val="00AF7736"/>
    <w:rsid w:val="00C27854"/>
    <w:rsid w:val="00C8248E"/>
    <w:rsid w:val="00E6266A"/>
    <w:rsid w:val="00F821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0DAE"/>
  <w15:chartTrackingRefBased/>
  <w15:docId w15:val="{C0A7C030-EFD8-4567-AE54-53E129AE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B4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B4D5C"/>
    <w:rPr>
      <w:rFonts w:ascii="Courier New" w:eastAsia="Times New Roman" w:hAnsi="Courier New" w:cs="Courier New"/>
      <w:sz w:val="20"/>
      <w:szCs w:val="20"/>
      <w:lang w:eastAsia="es-PE"/>
    </w:rPr>
  </w:style>
  <w:style w:type="paragraph" w:styleId="Prrafodelista">
    <w:name w:val="List Paragraph"/>
    <w:basedOn w:val="Normal"/>
    <w:uiPriority w:val="34"/>
    <w:qFormat/>
    <w:rsid w:val="006B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181155">
      <w:bodyDiv w:val="1"/>
      <w:marLeft w:val="0"/>
      <w:marRight w:val="0"/>
      <w:marTop w:val="0"/>
      <w:marBottom w:val="0"/>
      <w:divBdr>
        <w:top w:val="none" w:sz="0" w:space="0" w:color="auto"/>
        <w:left w:val="none" w:sz="0" w:space="0" w:color="auto"/>
        <w:bottom w:val="none" w:sz="0" w:space="0" w:color="auto"/>
        <w:right w:val="none" w:sz="0" w:space="0" w:color="auto"/>
      </w:divBdr>
    </w:div>
    <w:div w:id="1264457618">
      <w:bodyDiv w:val="1"/>
      <w:marLeft w:val="0"/>
      <w:marRight w:val="0"/>
      <w:marTop w:val="0"/>
      <w:marBottom w:val="0"/>
      <w:divBdr>
        <w:top w:val="none" w:sz="0" w:space="0" w:color="auto"/>
        <w:left w:val="none" w:sz="0" w:space="0" w:color="auto"/>
        <w:bottom w:val="none" w:sz="0" w:space="0" w:color="auto"/>
        <w:right w:val="none" w:sz="0" w:space="0" w:color="auto"/>
      </w:divBdr>
    </w:div>
    <w:div w:id="14735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1051</Words>
  <Characters>5785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Quispe Coila John Eddie</cp:lastModifiedBy>
  <cp:revision>2</cp:revision>
  <dcterms:created xsi:type="dcterms:W3CDTF">2019-06-13T22:42:00Z</dcterms:created>
  <dcterms:modified xsi:type="dcterms:W3CDTF">2019-06-13T22:42:00Z</dcterms:modified>
</cp:coreProperties>
</file>