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John Escobedo</w:t>
      </w:r>
    </w:p>
    <w:p>
      <w:pPr>
        <w:spacing w:lineRule="auto"/>
      </w:pPr>
      <w:r>
        <w:rPr/>
        <w:t xml:space="preserve">Customer Service Specialist | De-escalation &amp; Account Recovery | Trilingual (English/Spanish/ASL)</w:t>
      </w:r>
    </w:p>
    <w:p>
      <w:pPr>
        <w:spacing w:lineRule="auto"/>
      </w:pPr>
      <w:hyperlink r:id="rId6">
        <w:r>
          <w:rPr>
            <w:rStyle w:val="Hyperlink"/>
          </w:rPr>
          <w:t xml:space="preserve">john.esco.work@gmail.com</w:t>
        </w:r>
      </w:hyperlink>
      <w:r>
        <w:rPr/>
        <w:br w:type="textWrapping"/>
      </w:r>
      <w:hyperlink r:id="rId7">
        <w:r>
          <w:rPr>
            <w:rStyle w:val="Hyperlink"/>
          </w:rPr>
          <w:t xml:space="preserve">(512) 299-3269</w:t>
        </w:r>
      </w:hyperlink>
      <w:r>
        <w:rPr/>
        <w:br w:type="textWrapping"/>
      </w:r>
      <w:r>
        <w:rPr/>
        <w:t xml:space="preserve">Austin, Texas</w:t>
      </w:r>
    </w:p>
    <w:p>
      <w:pPr>
        <w:pStyle w:val="Heading2"/>
        <w:spacing w:lineRule="auto"/>
      </w:pPr>
      <w:r>
        <w:rPr/>
        <w:t xml:space="preserve">Professional Summary</w:t>
      </w:r>
    </w:p>
    <w:p>
      <w:pPr>
        <w:spacing w:lineRule="auto"/>
      </w:pPr>
      <w:r>
        <w:rPr>
          <w:b/>
        </w:rPr>
        <w:t xml:space="preserve">Summary: </w:t>
      </w:r>
      <w:r>
        <w:rPr/>
        <w:t xml:space="preserve">Customer service professional with 20+ years delivering empathetic, high-touch support across gaming, healthcare, government, and live event environments. Career anchored by frontline support roles at Blizzard Entertainment and Linden Lab, where I de-escalated emotionally charged user conflicts, restored compromised accounts, and resolved complex issues through patient listening and clear communication. That service mindset carried into UAT leadership, stakeholder advocacy, and user research across VA healthcare, Deaf accessibility, and HIPAA-regulated platforms, championing end-user needs so shipped products genuinely serve the people they're built for. Trilingual communicator (English, Spanish, ASL) with proven ability to build rapport with diverse audiences in person, by phone, via live chat, and through ticket systems.</w:t>
      </w:r>
    </w:p>
    <w:p>
      <w:pPr>
        <w:pStyle w:val="Heading2"/>
        <w:spacing w:lineRule="auto"/>
      </w:pPr>
      <w:r>
        <w:rPr/>
        <w:t xml:space="preserve">Skills</w:t>
      </w:r>
    </w:p>
    <w:p>
      <w:pPr>
        <w:numPr>
          <w:ilvl w:val="0"/>
          <w:numId w:val="1"/>
        </w:numPr>
        <w:spacing w:lineRule="auto"/>
      </w:pPr>
      <w:r>
        <w:rPr>
          <w:b/>
        </w:rPr>
        <w:t xml:space="preserve">Problem-Solving &amp; Analysis:</w:t>
      </w:r>
      <w:r>
        <w:rPr/>
        <w:t xml:space="preserve"> Attention to Detail, Analytical Thinking, Problem-Solving, Critical Thinking             </w:t>
      </w:r>
    </w:p>
    <w:p>
      <w:pPr>
        <w:numPr>
          <w:ilvl w:val="0"/>
          <w:numId w:val="1"/>
        </w:numPr>
        <w:spacing w:lineRule="auto"/>
      </w:pPr>
      <w:r>
        <w:rPr>
          <w:b/>
        </w:rPr>
        <w:t xml:space="preserve">Interpersonal &amp; Collaboration:</w:t>
      </w:r>
      <w:r>
        <w:rPr/>
        <w:t xml:space="preserve"> Clear Communication, Curiosity, Cross-functional Collaboration, Mentoring             </w:t>
      </w:r>
    </w:p>
    <w:p>
      <w:pPr>
        <w:numPr>
          <w:ilvl w:val="0"/>
          <w:numId w:val="1"/>
        </w:numPr>
        <w:spacing w:lineRule="auto"/>
      </w:pPr>
      <w:r>
        <w:rPr>
          <w:b/>
        </w:rPr>
        <w:t xml:space="preserve">Customer Service &amp; Support:</w:t>
      </w:r>
      <w:r>
        <w:rPr/>
        <w:t xml:space="preserve"> High-Touch Customer Support, De-escalation &amp; Conflict Resolution, Account Recovery &amp; Restoration, Live Chat Support             </w:t>
      </w:r>
    </w:p>
    <w:p>
      <w:pPr>
        <w:numPr>
          <w:ilvl w:val="0"/>
          <w:numId w:val="1"/>
        </w:numPr>
        <w:spacing w:lineRule="auto"/>
      </w:pPr>
      <w:r>
        <w:rPr>
          <w:b/>
        </w:rPr>
        <w:t xml:space="preserve">Accessibility &amp; Inclusive Design:</w:t>
      </w:r>
      <w:r>
        <w:rPr/>
        <w:t xml:space="preserve"> 508 Compliance Testing, WCAG Awareness, JAWS Screen Reader, NVDA Screen Reader             </w:t>
      </w:r>
    </w:p>
    <w:p>
      <w:pPr>
        <w:numPr>
          <w:ilvl w:val="0"/>
          <w:numId w:val="1"/>
        </w:numPr>
        <w:spacing w:lineRule="auto"/>
      </w:pPr>
      <w:r>
        <w:rPr>
          <w:b/>
        </w:rPr>
        <w:t xml:space="preserve">Industry Expertise:</w:t>
      </w:r>
      <w:r>
        <w:rPr/>
        <w:t xml:space="preserve"> Healthcare &amp; Telehealth, Gaming &amp; Entertainment, Educational Technology, Live Events &amp; Hosting             </w:t>
      </w:r>
    </w:p>
    <w:p>
      <w:pPr>
        <w:numPr>
          <w:ilvl w:val="0"/>
          <w:numId w:val="1"/>
        </w:numPr>
        <w:spacing w:lineRule="auto"/>
      </w:pPr>
      <w:r>
        <w:rPr>
          <w:b/>
        </w:rPr>
        <w:t xml:space="preserve">Office and Image Suites:</w:t>
      </w:r>
      <w:r>
        <w:rPr/>
        <w:t xml:space="preserve"> Adobe Creative Suite, Office 365: Teams, Word, Excel, PowerPoint, Outlook, Google Workspace: Drive, Docs, Sheets, Canva             </w:t>
      </w:r>
    </w:p>
    <w:p>
      <w:pPr>
        <w:pStyle w:val="Heading2"/>
        <w:spacing w:lineRule="auto"/>
      </w:pPr>
      <w:r>
        <w:rPr/>
        <w:t xml:space="preserve">Professional Experience</w:t>
      </w:r>
    </w:p>
    <w:p>
      <w:pPr>
        <w:pStyle w:val="Heading3"/>
        <w:spacing w:lineRule="auto"/>
      </w:pPr>
      <w:r>
        <w:rPr/>
        <w:t xml:space="preserve">Software Tester (Volunteer)</w:t>
      </w:r>
    </w:p>
    <w:p>
      <w:pPr>
        <w:spacing w:lineRule="auto"/>
      </w:pPr>
      <w:r>
        <w:rPr/>
      </w:r>
      <w:r>
        <w:rPr/>
        <w:t xml:space="preserve"> | </w:t>
      </w:r>
      <w:r>
        <w:rPr/>
        <w:t xml:space="preserve">Austin, TX (Remote)</w:t>
      </w:r>
    </w:p>
    <w:p>
      <w:pPr>
        <w:spacing w:lineRule="auto"/>
      </w:pPr>
      <w:r>
        <w:rPr/>
      </w:r>
      <w:r>
        <w:rPr/>
        <w:t xml:space="preserve"> to </w:t>
      </w:r>
      <w:r>
        <w:rPr/>
        <w:t xml:space="preserve">Present</w:t>
      </w:r>
    </w:p>
    <w:p>
      <w:pPr>
        <w:spacing w:lineRule="auto"/>
      </w:pPr>
      <w:r>
        <w:rPr/>
        <w:t xml:space="preserve">Performed exploratory testing on a new web application, found silent-failure bugs that scripted tests missed, and contributed fixes and documentation directly to the codebase.</w:t>
      </w:r>
    </w:p>
    <w:p>
      <w:pPr>
        <w:numPr>
          <w:ilvl w:val="0"/>
          <w:numId w:val="2"/>
        </w:numPr>
        <w:spacing w:lineRule="auto"/>
      </w:pPr>
      <w:r>
        <w:rPr/>
        <w:t xml:space="preserve">Ran end-to-end exploratory testing across browsers and platforms, validating full user workflows.</w:t>
      </w:r>
    </w:p>
    <w:p>
      <w:pPr>
        <w:numPr>
          <w:ilvl w:val="0"/>
          <w:numId w:val="2"/>
        </w:numPr>
        <w:spacing w:lineRule="auto"/>
      </w:pPr>
      <w:r>
        <w:rPr/>
        <w:t xml:space="preserve">Caught silent-failure bugs that scripted tests missed, including cases where the app returned blank responses with no error signal.</w:t>
      </w:r>
    </w:p>
    <w:p>
      <w:pPr>
        <w:numPr>
          <w:ilvl w:val="0"/>
          <w:numId w:val="2"/>
        </w:numPr>
        <w:spacing w:lineRule="auto"/>
      </w:pPr>
      <w:r>
        <w:rPr/>
        <w:t xml:space="preserve">Built a custom failure-report template so any reader, technical or not, could immediately see what broke.</w:t>
      </w:r>
    </w:p>
    <w:p>
      <w:pPr>
        <w:pStyle w:val="Heading3"/>
        <w:spacing w:lineRule="auto"/>
      </w:pPr>
      <w:r>
        <w:rPr/>
        <w:t xml:space="preserve">Karaoke Host</w:t>
      </w:r>
    </w:p>
    <w:p>
      <w:pPr>
        <w:spacing w:lineRule="auto"/>
      </w:pPr>
      <w:r>
        <w:rPr/>
      </w:r>
      <w:r>
        <w:rPr/>
        <w:t xml:space="preserve"> | </w:t>
      </w:r>
      <w:r>
        <w:rPr/>
        <w:t xml:space="preserve">Austin, TX</w:t>
      </w:r>
    </w:p>
    <w:p>
      <w:pPr>
        <w:spacing w:lineRule="auto"/>
      </w:pPr>
      <w:r>
        <w:rPr/>
      </w:r>
      <w:r>
        <w:rPr/>
        <w:t xml:space="preserve"> to </w:t>
      </w:r>
      <w:r>
        <w:rPr/>
        <w:t xml:space="preserve">Present</w:t>
      </w:r>
    </w:p>
    <w:p>
      <w:pPr>
        <w:spacing w:lineRule="auto"/>
      </w:pPr>
      <w:r>
        <w:rPr/>
        <w:t xml:space="preserve">Hosted live karaoke events, running sound and software while managing the room and adapting the flow to the crowd.</w:t>
      </w:r>
    </w:p>
    <w:p>
      <w:pPr>
        <w:numPr>
          <w:ilvl w:val="0"/>
          <w:numId w:val="3"/>
        </w:numPr>
        <w:spacing w:lineRule="auto"/>
      </w:pPr>
      <w:r>
        <w:rPr/>
        <w:t xml:space="preserve">Ran event flow and timing, adjusting live to audience requests and room energy.</w:t>
      </w:r>
    </w:p>
    <w:p>
      <w:pPr>
        <w:numPr>
          <w:ilvl w:val="0"/>
          <w:numId w:val="3"/>
        </w:numPr>
        <w:spacing w:lineRule="auto"/>
      </w:pPr>
      <w:r>
        <w:rPr/>
        <w:t xml:space="preserve">Juggled the song queue, timing, and room energy to keep the night moving.</w:t>
      </w:r>
    </w:p>
    <w:p>
      <w:pPr>
        <w:numPr>
          <w:ilvl w:val="0"/>
          <w:numId w:val="3"/>
        </w:numPr>
        <w:spacing w:lineRule="auto"/>
      </w:pPr>
      <w:r>
        <w:rPr/>
        <w:t xml:space="preserve">Handled sound systems, karaoke software, and on-the-fly troubleshooting so events ran without interruption.</w:t>
      </w:r>
    </w:p>
    <w:p>
      <w:pPr>
        <w:numPr>
          <w:ilvl w:val="0"/>
          <w:numId w:val="3"/>
        </w:numPr>
        <w:spacing w:lineRule="auto"/>
      </w:pPr>
      <w:r>
        <w:rPr/>
        <w:t xml:space="preserve">Kept the atmosphere welcoming so first-timers felt comfortable stepping up alongside regulars.</w:t>
      </w:r>
    </w:p>
    <w:p>
      <w:pPr>
        <w:pStyle w:val="Heading3"/>
        <w:spacing w:lineRule="auto"/>
      </w:pPr>
      <w:r>
        <w:rPr/>
        <w:t xml:space="preserve">Robot Tele-Operator</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Tested and documented humanoid robot behavior for Apptronik, writing procedures and bug reports engineering could act on directly.</w:t>
      </w:r>
    </w:p>
    <w:p>
      <w:pPr>
        <w:numPr>
          <w:ilvl w:val="0"/>
          <w:numId w:val="4"/>
        </w:numPr>
        <w:spacing w:lineRule="auto"/>
      </w:pPr>
      <w:r>
        <w:rPr/>
        <w:t xml:space="preserve">Cut physical test setup time by 75% by standardizing the preparation pattern, giving data collection consistent, repeatable conditions.</w:t>
      </w:r>
    </w:p>
    <w:p>
      <w:pPr>
        <w:numPr>
          <w:ilvl w:val="0"/>
          <w:numId w:val="4"/>
        </w:numPr>
        <w:spacing w:lineRule="auto"/>
      </w:pPr>
      <w:r>
        <w:rPr/>
        <w:t xml:space="preserve">Turned observed robot behaviors into clear bug reports engineering could act on immediately.</w:t>
      </w:r>
    </w:p>
    <w:p>
      <w:pPr>
        <w:numPr>
          <w:ilvl w:val="0"/>
          <w:numId w:val="4"/>
        </w:numPr>
        <w:spacing w:lineRule="auto"/>
      </w:pPr>
      <w:r>
        <w:rPr/>
        <w:t xml:space="preserve">Wrote startup, shutdown, and emergency shutdown procedures for 2 robot models where none existed, cutting new-tester ramp-up time by roughly 50% and becoming the team standard.</w:t>
      </w:r>
    </w:p>
    <w:p>
      <w:pPr>
        <w:pStyle w:val="Heading3"/>
        <w:spacing w:lineRule="auto"/>
      </w:pPr>
      <w:r>
        <w:rPr/>
        <w:t xml:space="preserve">Senior QA Test Lead | Quality Assurance Tester | Scrum Master</w:t>
      </w:r>
    </w:p>
    <w:p>
      <w:pPr>
        <w:spacing w:lineRule="auto"/>
      </w:pPr>
      <w:r>
        <w:rPr/>
      </w:r>
      <w:r>
        <w:rPr/>
        <w:t xml:space="preserve"> | </w:t>
      </w:r>
      <w:r>
        <w:rPr/>
        <w:t xml:space="preserve">Tallahassee, FL</w:t>
      </w:r>
    </w:p>
    <w:p>
      <w:pPr>
        <w:spacing w:lineRule="auto"/>
      </w:pPr>
      <w:r>
        <w:rPr/>
      </w:r>
      <w:r>
        <w:rPr/>
        <w:t xml:space="preserve"> to </w:t>
      </w:r>
      <w:r>
        <w:rPr/>
      </w:r>
    </w:p>
    <w:p>
      <w:pPr>
        <w:spacing w:lineRule="auto"/>
      </w:pPr>
      <w:r>
        <w:rPr/>
        <w:t xml:space="preserve">Led QA, UAT, and requirements analysis across multiple VA healthcare projects, drove Agile process adoption, and served as SME for complex clinical modules.</w:t>
      </w:r>
    </w:p>
    <w:p>
      <w:pPr>
        <w:numPr>
          <w:ilvl w:val="0"/>
          <w:numId w:val="5"/>
        </w:numPr>
        <w:spacing w:lineRule="auto"/>
      </w:pPr>
      <w:r>
        <w:rPr/>
        <w:t xml:space="preserve">Became the go-to SME for the Traumatic Brain Injury module, running knowledge transfer sessions so cross-functional teams could navigate the clinical requirements.</w:t>
      </w:r>
    </w:p>
    <w:p>
      <w:pPr>
        <w:numPr>
          <w:ilvl w:val="0"/>
          <w:numId w:val="5"/>
        </w:numPr>
        <w:spacing w:lineRule="auto"/>
      </w:pPr>
      <w:r>
        <w:rPr/>
        <w:t xml:space="preserve">Drove the Waterfall-to-Agile transition, introducing code freeze and release-candidate practices that shifted teams from reactive firefighting to predictable delivery.</w:t>
      </w:r>
    </w:p>
    <w:p>
      <w:pPr>
        <w:numPr>
          <w:ilvl w:val="0"/>
          <w:numId w:val="5"/>
        </w:numPr>
        <w:spacing w:lineRule="auto"/>
      </w:pPr>
      <w:r>
        <w:rPr/>
        <w:t xml:space="preserve">Managed test cases, defects, requirements documentation, and project dashboards in JIRA and Confluence across 6+ years and multiple VA projects.</w:t>
      </w:r>
    </w:p>
    <w:p>
      <w:pPr>
        <w:numPr>
          <w:ilvl w:val="0"/>
          <w:numId w:val="5"/>
        </w:numPr>
        <w:spacing w:lineRule="auto"/>
      </w:pPr>
      <w:r>
        <w:rPr/>
        <w:t xml:space="preserve">Ran SOAP API testing on VA home loan .NET applications and REST API testing via Postman on Java healthcare modules, validating service queries, data contracts, and data integrity.</w:t>
      </w:r>
    </w:p>
    <w:p>
      <w:pPr>
        <w:numPr>
          <w:ilvl w:val="0"/>
          <w:numId w:val="5"/>
        </w:numPr>
        <w:spacing w:lineRule="auto"/>
      </w:pPr>
      <w:r>
        <w:rPr/>
        <w:t xml:space="preserve">Built and executed test strategies for VA clinical healthcare applications across .NET and Java, covering UAT, regression, integration, smoke, sanity, end-to-end, and 508 compliance.</w:t>
      </w:r>
    </w:p>
    <w:p>
      <w:pPr>
        <w:numPr>
          <w:ilvl w:val="0"/>
          <w:numId w:val="5"/>
        </w:numPr>
        <w:spacing w:lineRule="auto"/>
      </w:pPr>
      <w:r>
        <w:rPr/>
        <w:t xml:space="preserve">Led 508 compliance initiatives and performed hands-on JAWS and NVDA screen-reader validation on VA clinical interfaces, catching accessibility issues visual inspection misses.</w:t>
      </w:r>
    </w:p>
    <w:p>
      <w:pPr>
        <w:numPr>
          <w:ilvl w:val="0"/>
          <w:numId w:val="5"/>
        </w:numPr>
        <w:spacing w:lineRule="auto"/>
      </w:pPr>
      <w:r>
        <w:rPr/>
        <w:t xml:space="preserve">Partnered with automation engineers to validate Cucumber and Selenium scripts, catching requirement-to-execution gaps before tests went into rotation.</w:t>
      </w:r>
    </w:p>
    <w:p>
      <w:pPr>
        <w:numPr>
          <w:ilvl w:val="0"/>
          <w:numId w:val="5"/>
        </w:numPr>
        <w:spacing w:lineRule="auto"/>
      </w:pPr>
      <w:r>
        <w:rPr/>
        <w:t xml:space="preserve">Built requirements traceability documentation mapping every business need to test coverage across web, mainframe, and mobile.</w:t>
      </w:r>
    </w:p>
    <w:p>
      <w:pPr>
        <w:pStyle w:val="Heading3"/>
        <w:spacing w:lineRule="auto"/>
      </w:pPr>
      <w:r>
        <w:rPr/>
        <w:t xml:space="preserve">DJ</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DJed dance events across Austin, working with venues and matching music to each event's tone and crowd.</w:t>
      </w:r>
    </w:p>
    <w:p>
      <w:pPr>
        <w:numPr>
          <w:ilvl w:val="0"/>
          <w:numId w:val="6"/>
        </w:numPr>
        <w:spacing w:lineRule="auto"/>
      </w:pPr>
      <w:r>
        <w:rPr/>
        <w:t xml:space="preserve">Built setlists for Danceversity, Dance International, and Synergy Dance Studio based on event style and audience preferences.</w:t>
      </w:r>
    </w:p>
    <w:p>
      <w:pPr>
        <w:numPr>
          <w:ilvl w:val="0"/>
          <w:numId w:val="6"/>
        </w:numPr>
        <w:spacing w:lineRule="auto"/>
      </w:pPr>
      <w:r>
        <w:rPr/>
        <w:t xml:space="preserve">Adapted to different in-house sound systems and venue quirks on the fly.</w:t>
      </w:r>
    </w:p>
    <w:p>
      <w:pPr>
        <w:numPr>
          <w:ilvl w:val="0"/>
          <w:numId w:val="6"/>
        </w:numPr>
        <w:spacing w:lineRule="auto"/>
      </w:pPr>
      <w:r>
        <w:rPr/>
        <w:t xml:space="preserve">Coordinated with event organizers to match music to the tone and timing of each event.</w:t>
      </w:r>
    </w:p>
    <w:p>
      <w:pPr>
        <w:pStyle w:val="Heading3"/>
        <w:spacing w:lineRule="auto"/>
      </w:pPr>
      <w:r>
        <w:rPr/>
        <w:t xml:space="preserve">Senior QA Test Lead | Quality Assurance Tester</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Established QA processes and JIRA workflows from the ground up for a health tech startup's secure patient portal, partnering with engineering and product leadership on release validation.</w:t>
      </w:r>
    </w:p>
    <w:p>
      <w:pPr>
        <w:numPr>
          <w:ilvl w:val="0"/>
          <w:numId w:val="7"/>
        </w:numPr>
        <w:spacing w:lineRule="auto"/>
      </w:pPr>
      <w:r>
        <w:rPr/>
        <w:t xml:space="preserve">As JIRA administrator, designed a unified workflow with custom issue types, permission schemes, notifications, and dashboards, giving engineering and product real-time visibility into release status.</w:t>
      </w:r>
    </w:p>
    <w:p>
      <w:pPr>
        <w:numPr>
          <w:ilvl w:val="0"/>
          <w:numId w:val="7"/>
        </w:numPr>
        <w:spacing w:lineRule="auto"/>
      </w:pPr>
      <w:r>
        <w:rPr/>
        <w:t xml:space="preserve">Defined the initial QA process and release validation criteria for a team shipping without formal quality gates, bringing predictability to a fast-moving startup.</w:t>
      </w:r>
    </w:p>
    <w:p>
      <w:pPr>
        <w:numPr>
          <w:ilvl w:val="0"/>
          <w:numId w:val="7"/>
        </w:numPr>
        <w:spacing w:lineRule="auto"/>
      </w:pPr>
      <w:r>
        <w:rPr/>
        <w:t xml:space="preserve">Assessed release risk and delivered go/no-go recommendations to product and engineering leadership, balancing speed to market with quality.</w:t>
      </w:r>
    </w:p>
    <w:p>
      <w:pPr>
        <w:numPr>
          <w:ilvl w:val="0"/>
          <w:numId w:val="7"/>
        </w:numPr>
        <w:spacing w:lineRule="auto"/>
      </w:pPr>
      <w:r>
        <w:rPr/>
        <w:t xml:space="preserve">Validated releases across major browsers and mobile devices, catching requirement gaps before production.</w:t>
      </w:r>
    </w:p>
    <w:p>
      <w:pPr>
        <w:pStyle w:val="Heading3"/>
        <w:spacing w:lineRule="auto"/>
      </w:pPr>
      <w:r>
        <w:rPr/>
        <w:t xml:space="preserve">QA Test Lead | QA Analyst</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As sole QA, built quality processes and test infrastructure from zero for the flagship education assessment platform, earning trust with development and product teams.</w:t>
      </w:r>
    </w:p>
    <w:p>
      <w:pPr>
        <w:numPr>
          <w:ilvl w:val="0"/>
          <w:numId w:val="8"/>
        </w:numPr>
        <w:spacing w:lineRule="auto"/>
      </w:pPr>
      <w:r>
        <w:rPr/>
        <w:t xml:space="preserve">Introduced foundational quality practices, including version control discipline, release candidates, and structured validation, to a team shipping without formal QA process, integrating quality as a respected part of the SDLC.</w:t>
      </w:r>
    </w:p>
    <w:p>
      <w:pPr>
        <w:numPr>
          <w:ilvl w:val="0"/>
          <w:numId w:val="8"/>
        </w:numPr>
        <w:spacing w:lineRule="auto"/>
      </w:pPr>
      <w:r>
        <w:rPr/>
        <w:t xml:space="preserve">Created end-to-end test and product documentation covering procedures, requirements traceability, verification standards, and feature release notes.</w:t>
      </w:r>
    </w:p>
    <w:p>
      <w:pPr>
        <w:numPr>
          <w:ilvl w:val="0"/>
          <w:numId w:val="8"/>
        </w:numPr>
        <w:spacing w:lineRule="auto"/>
      </w:pPr>
      <w:r>
        <w:rPr/>
        <w:t xml:space="preserve">Standardized user story and acceptance criteria templates, reducing ambiguity between developers and QA and speeding up delivery.</w:t>
      </w:r>
    </w:p>
    <w:p>
      <w:pPr>
        <w:numPr>
          <w:ilvl w:val="0"/>
          <w:numId w:val="8"/>
        </w:numPr>
        <w:spacing w:lineRule="auto"/>
      </w:pPr>
      <w:r>
        <w:rPr/>
        <w:t xml:space="preserve">Owned end-to-end validation for the flagship web application, gating every release across browsers and mobile platforms.</w:t>
      </w:r>
    </w:p>
    <w:p>
      <w:pPr>
        <w:pStyle w:val="Heading3"/>
        <w:spacing w:lineRule="auto"/>
      </w:pPr>
      <w:r>
        <w:rPr/>
        <w:t xml:space="preserve">QA Tester | QA Analyst</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QA Analyst contracted to RetailMeNot, coordinating cross-team testing for high-visibility e-commerce launches and aligning test priorities with business needs.</w:t>
      </w:r>
    </w:p>
    <w:p>
      <w:pPr>
        <w:numPr>
          <w:ilvl w:val="0"/>
          <w:numId w:val="9"/>
        </w:numPr>
        <w:spacing w:lineRule="auto"/>
      </w:pPr>
      <w:r>
        <w:rPr/>
        <w:t xml:space="preserve">Coordinated QA across multiple teams for the gift card feature launch supporting a $22M acquisition, aligning test priorities with leadership expectations.</w:t>
      </w:r>
    </w:p>
    <w:p>
      <w:pPr>
        <w:numPr>
          <w:ilvl w:val="0"/>
          <w:numId w:val="9"/>
        </w:numPr>
        <w:spacing w:lineRule="auto"/>
      </w:pPr>
      <w:r>
        <w:rPr/>
        <w:t xml:space="preserve">Built custom JavaScript tools to validate site-wide analytics implementation and data integrity across the product.</w:t>
      </w:r>
    </w:p>
    <w:p>
      <w:pPr>
        <w:numPr>
          <w:ilvl w:val="0"/>
          <w:numId w:val="9"/>
        </w:numPr>
        <w:spacing w:lineRule="auto"/>
      </w:pPr>
      <w:r>
        <w:rPr/>
        <w:t xml:space="preserve">Triaged live production issues under pressure, communicating status updates to leadership during outages.</w:t>
      </w:r>
    </w:p>
    <w:p>
      <w:pPr>
        <w:numPr>
          <w:ilvl w:val="0"/>
          <w:numId w:val="9"/>
        </w:numPr>
        <w:spacing w:lineRule="auto"/>
      </w:pPr>
      <w:r>
        <w:rPr/>
        <w:t xml:space="preserve">Partnered with developers to improve internal tooling and CI/CD workflow, contributing changes that increased team efficiency.</w:t>
      </w:r>
    </w:p>
    <w:p>
      <w:pPr>
        <w:pStyle w:val="Heading3"/>
        <w:spacing w:lineRule="auto"/>
      </w:pPr>
      <w:r>
        <w:rPr/>
        <w:t xml:space="preserve">QA Test Lead | QA Analyst</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Built the QA function for a video interpreting platform serving Deaf and hard-of-hearing users, immersing in the community to shape testing around real user needs.</w:t>
      </w:r>
    </w:p>
    <w:p>
      <w:pPr>
        <w:numPr>
          <w:ilvl w:val="0"/>
          <w:numId w:val="10"/>
        </w:numPr>
        <w:spacing w:lineRule="auto"/>
      </w:pPr>
      <w:r>
        <w:rPr/>
        <w:t xml:space="preserve">Learned American Sign Language and Deaf cultural norms to understand user needs firsthand, using that immersion as a user research approach that shaped requirements validation.</w:t>
      </w:r>
    </w:p>
    <w:p>
      <w:pPr>
        <w:numPr>
          <w:ilvl w:val="0"/>
          <w:numId w:val="10"/>
        </w:numPr>
        <w:spacing w:lineRule="auto"/>
      </w:pPr>
      <w:r>
        <w:rPr/>
        <w:t xml:space="preserve">Established the company's first-ever QA function, defining test procedures and quality benchmarks that caught non-functional code blocking release.</w:t>
      </w:r>
    </w:p>
    <w:p>
      <w:pPr>
        <w:numPr>
          <w:ilvl w:val="0"/>
          <w:numId w:val="10"/>
        </w:numPr>
        <w:spacing w:lineRule="auto"/>
      </w:pPr>
      <w:r>
        <w:rPr/>
        <w:t xml:space="preserve">Owned validation across web and mobile, from test planning through stakeholder reporting.</w:t>
      </w:r>
    </w:p>
    <w:p>
      <w:pPr>
        <w:numPr>
          <w:ilvl w:val="0"/>
          <w:numId w:val="10"/>
        </w:numPr>
        <w:spacing w:lineRule="auto"/>
      </w:pPr>
      <w:r>
        <w:rPr/>
        <w:t xml:space="preserve">Expanded test coverage to previously unreachable environments by implementing a VirtualBox-based cross-platform solution.</w:t>
      </w:r>
    </w:p>
    <w:p>
      <w:pPr>
        <w:pStyle w:val="Heading3"/>
        <w:spacing w:lineRule="auto"/>
      </w:pPr>
      <w:r>
        <w:rPr/>
        <w:t xml:space="preserve">Lead QA Tester | Quality Assurance Tester</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Founded the QA function for a HIPAA-compliant healthcare messaging app, establishing regulatory-grade quality processes and validation strategy from zero.</w:t>
      </w:r>
    </w:p>
    <w:p>
      <w:pPr>
        <w:numPr>
          <w:ilvl w:val="0"/>
          <w:numId w:val="11"/>
        </w:numPr>
        <w:spacing w:lineRule="auto"/>
      </w:pPr>
      <w:r>
        <w:rPr/>
        <w:t xml:space="preserve">Analyzed and documented HIPAA compliance requirements, ensuring the app met regulatory standards for secure transmission of patient health information.</w:t>
      </w:r>
    </w:p>
    <w:p>
      <w:pPr>
        <w:numPr>
          <w:ilvl w:val="0"/>
          <w:numId w:val="11"/>
        </w:numPr>
        <w:spacing w:lineRule="auto"/>
      </w:pPr>
      <w:r>
        <w:rPr/>
        <w:t xml:space="preserve">Built the initial test strategy and QA documentation from scratch, gating releases against both business and HIPAA compliance requirements.</w:t>
      </w:r>
    </w:p>
    <w:p>
      <w:pPr>
        <w:numPr>
          <w:ilvl w:val="0"/>
          <w:numId w:val="11"/>
        </w:numPr>
        <w:spacing w:lineRule="auto"/>
      </w:pPr>
      <w:r>
        <w:rPr/>
        <w:t xml:space="preserve">Ran functional, regression, and HIPAA compliance validation across all supported mobile devices, creatively simulating wifi outages to catch edge cases scripted testing misses.</w:t>
      </w:r>
    </w:p>
    <w:p>
      <w:pPr>
        <w:pStyle w:val="Heading3"/>
        <w:spacing w:lineRule="auto"/>
      </w:pPr>
      <w:r>
        <w:rPr/>
        <w:t xml:space="preserve">Event Coordinator and Host</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Organized and ran weekly dance events, handling vendors, tech setup, and community promotion.</w:t>
      </w:r>
    </w:p>
    <w:p>
      <w:pPr>
        <w:numPr>
          <w:ilvl w:val="0"/>
          <w:numId w:val="12"/>
        </w:numPr>
        <w:spacing w:lineRule="auto"/>
      </w:pPr>
      <w:r>
        <w:rPr/>
        <w:t xml:space="preserve">Ran weekly events, coordinating DJs, venue logistics, and crowd engagement.</w:t>
      </w:r>
    </w:p>
    <w:p>
      <w:pPr>
        <w:numPr>
          <w:ilvl w:val="0"/>
          <w:numId w:val="12"/>
        </w:numPr>
        <w:spacing w:lineRule="auto"/>
      </w:pPr>
      <w:r>
        <w:rPr/>
        <w:t xml:space="preserve">Set up audio and event tech to integrate with the venue's house sound system.</w:t>
      </w:r>
    </w:p>
    <w:p>
      <w:pPr>
        <w:numPr>
          <w:ilvl w:val="0"/>
          <w:numId w:val="12"/>
        </w:numPr>
        <w:spacing w:lineRule="auto"/>
      </w:pPr>
      <w:r>
        <w:rPr/>
        <w:t xml:space="preserve">Ran event promotion and community outreach through social media.</w:t>
      </w:r>
    </w:p>
    <w:p>
      <w:pPr>
        <w:pStyle w:val="Heading3"/>
        <w:spacing w:lineRule="auto"/>
      </w:pPr>
      <w:r>
        <w:rPr/>
        <w:t xml:space="preserve">Game Master | Customer Experience &amp; Trust Specialist</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Delivered high-touch customer support for World of Warcraft, analyzing complex cases and documenting findings for development teams while maintaining user trust in a high-volume environment.</w:t>
      </w:r>
    </w:p>
    <w:p>
      <w:pPr>
        <w:numPr>
          <w:ilvl w:val="0"/>
          <w:numId w:val="13"/>
        </w:numPr>
        <w:spacing w:lineRule="auto"/>
      </w:pPr>
      <w:r>
        <w:rPr/>
        <w:t xml:space="preserve">Analyzed and documented fraud and exploitation cases, delivering detailed root cause reports to development teams.</w:t>
      </w:r>
    </w:p>
    <w:p>
      <w:pPr>
        <w:numPr>
          <w:ilvl w:val="0"/>
          <w:numId w:val="13"/>
        </w:numPr>
        <w:spacing w:lineRule="auto"/>
      </w:pPr>
      <w:r>
        <w:rPr/>
        <w:t xml:space="preserve">De-escalated emotionally charged escalations through patient listening, restoring lost items and accounts and turning frustrated users into loyal ones.</w:t>
      </w:r>
    </w:p>
    <w:p>
      <w:pPr>
        <w:numPr>
          <w:ilvl w:val="0"/>
          <w:numId w:val="13"/>
        </w:numPr>
        <w:spacing w:lineRule="auto"/>
      </w:pPr>
      <w:r>
        <w:rPr/>
        <w:t xml:space="preserve">Delivered high-volume support via live chat and ticket systems, balancing efficiency with genuine care.</w:t>
      </w:r>
    </w:p>
    <w:p>
      <w:pPr>
        <w:numPr>
          <w:ilvl w:val="0"/>
          <w:numId w:val="13"/>
        </w:numPr>
        <w:spacing w:lineRule="auto"/>
      </w:pPr>
      <w:r>
        <w:rPr/>
        <w:t xml:space="preserve">Restored compromised accounts with precision, following strict security and data integrity protocols.</w:t>
      </w:r>
    </w:p>
    <w:p>
      <w:pPr>
        <w:pStyle w:val="Heading2"/>
        <w:spacing w:lineRule="auto"/>
      </w:pPr>
      <w:r>
        <w:rPr/>
        <w:t xml:space="preserve">Additional Experience</w:t>
      </w:r>
    </w:p>
    <w:p>
      <w:pPr>
        <w:numPr>
          <w:ilvl w:val="0"/>
          <w:numId w:val="14"/>
        </w:numPr>
        <w:spacing w:lineRule="auto"/>
      </w:pPr>
      <w:r>
        <w:rPr/>
      </w:r>
      <w:r>
        <w:rPr/>
      </w:r>
    </w:p>
    <w:p>
      <w:pPr>
        <w:numPr>
          <w:ilvl w:val="0"/>
          <w:numId w:val="14"/>
        </w:numPr>
        <w:spacing w:lineRule="auto"/>
      </w:pPr>
      <w:r>
        <w:rPr/>
      </w:r>
      <w:r>
        <w:rPr/>
      </w:r>
    </w:p>
    <w:p>
      <w:pPr>
        <w:numPr>
          <w:ilvl w:val="0"/>
          <w:numId w:val="14"/>
        </w:numPr>
        <w:spacing w:lineRule="auto"/>
      </w:pPr>
      <w:r>
        <w:rPr/>
      </w:r>
      <w:r>
        <w:rPr/>
      </w:r>
    </w:p>
    <w:p>
      <w:pPr>
        <w:numPr>
          <w:ilvl w:val="0"/>
          <w:numId w:val="14"/>
        </w:numPr>
        <w:spacing w:lineRule="auto"/>
      </w:pPr>
      <w:r>
        <w:rPr/>
      </w:r>
      <w:r>
        <w:rPr/>
      </w:r>
    </w:p>
    <w:p>
      <w:pPr>
        <w:numPr>
          <w:ilvl w:val="0"/>
          <w:numId w:val="14"/>
        </w:numPr>
        <w:spacing w:lineRule="auto"/>
      </w:pPr>
      <w:r>
        <w:rPr/>
      </w:r>
      <w:r>
        <w:rPr/>
      </w:r>
    </w:p>
    <w:p>
      <w:pPr>
        <w:numPr>
          <w:ilvl w:val="0"/>
          <w:numId w:val="14"/>
        </w:numPr>
        <w:spacing w:lineRule="auto"/>
      </w:pPr>
      <w:r>
        <w:rPr/>
      </w:r>
      <w:r>
        <w:rPr/>
      </w:r>
    </w:p>
    <w:p>
      <w:pPr>
        <w:pStyle w:val="Heading2"/>
        <w:spacing w:lineRule="auto"/>
      </w:pPr>
      <w:r>
        <w:rPr/>
        <w:t xml:space="preserve">Education</w:t>
      </w:r>
    </w:p>
    <w:p>
      <w:pPr>
        <w:spacing w:lineRule="auto"/>
      </w:pPr>
      <w:r>
        <w:rPr/>
        <w:t xml:space="preserve">Austin Community College - Austin, TX</w:t>
      </w:r>
    </w:p>
    <w:p>
      <w:pPr>
        <w:spacing w:lineRule="auto"/>
      </w:pPr>
      <w:r>
        <w:rPr/>
        <w:t xml:space="preserve">American Sign Language</w:t>
      </w:r>
    </w:p>
    <w:p>
      <w:pPr>
        <w:spacing w:lineRule="auto"/>
      </w:pPr>
      <w:r>
        <w:rPr/>
        <w:t xml:space="preserve">2015 – 2017</w:t>
      </w:r>
    </w:p>
    <w:p>
      <w:pPr>
        <w:spacing w:lineRule="auto"/>
      </w:pPr>
      <w:r>
        <w:rPr/>
        <w:t xml:space="preserve">ASL School - Austin, TX</w:t>
      </w:r>
    </w:p>
    <w:p>
      <w:pPr>
        <w:spacing w:lineRule="auto"/>
      </w:pPr>
      <w:r>
        <w:rPr/>
        <w:t xml:space="preserve">American Sign Language</w:t>
      </w:r>
    </w:p>
    <w:p>
      <w:pPr>
        <w:spacing w:lineRule="auto"/>
      </w:pPr>
      <w:r>
        <w:rPr/>
        <w:t xml:space="preserve">2008 – 2012</w:t>
      </w:r>
    </w:p>
    <w:p>
      <w:pPr>
        <w:spacing w:lineRule="auto"/>
      </w:pPr>
      <w:r>
        <w:rPr/>
        <w:t xml:space="preserve">Vista College - Berkeley, CA</w:t>
      </w:r>
    </w:p>
    <w:p>
      <w:pPr>
        <w:spacing w:lineRule="auto"/>
      </w:pPr>
      <w:r>
        <w:rPr/>
        <w:t xml:space="preserve">Video Editing and Life Drawing</w:t>
      </w:r>
    </w:p>
    <w:p>
      <w:pPr>
        <w:spacing w:lineRule="auto"/>
      </w:pPr>
      <w:r>
        <w:rPr/>
        <w:t xml:space="preserve">2001 – 2002</w:t>
      </w:r>
    </w:p>
    <w:p>
      <w:pPr>
        <w:spacing w:lineRule="auto"/>
      </w:pPr>
      <w:r>
        <w:rPr/>
        <w:t xml:space="preserve">A.I. of Houston - Houston, TX</w:t>
      </w:r>
    </w:p>
    <w:p>
      <w:pPr>
        <w:spacing w:lineRule="auto"/>
      </w:pPr>
      <w:r>
        <w:rPr/>
        <w:t xml:space="preserve">Fine Art, Typography, Layout, 3D Max</w:t>
      </w:r>
    </w:p>
    <w:p>
      <w:pPr>
        <w:spacing w:lineRule="auto"/>
      </w:pPr>
      <w:r>
        <w:rPr/>
        <w:t xml:space="preserve">1995 – 1996</w:t>
      </w:r>
    </w:p>
    <w:p>
      <w:pPr>
        <w:spacing w:lineRule="auto"/>
      </w:pPr>
      <w:r>
        <w:rPr/>
        <w:t xml:space="preserve">San Jacinto College - Pasadena, TX</w:t>
      </w:r>
    </w:p>
    <w:p>
      <w:pPr>
        <w:spacing w:lineRule="auto"/>
      </w:pPr>
      <w:r>
        <w:rPr/>
        <w:t xml:space="preserve">Computer Science, Fine Art</w:t>
      </w:r>
    </w:p>
    <w:p>
      <w:pPr>
        <w:spacing w:lineRule="auto"/>
      </w:pPr>
      <w:r>
        <w:rPr/>
        <w:t xml:space="preserve">1993 – 1995</w:t>
      </w:r>
    </w:p>
    <w:p>
      <w:pPr>
        <w:pStyle w:val="Heading2"/>
        <w:spacing w:lineRule="auto"/>
      </w:pPr>
      <w:r>
        <w:rPr/>
        <w:t xml:space="preserve">View as</w:t>
      </w:r>
    </w:p>
    <w:p>
      <w:pPr>
        <w:numPr>
          <w:ilvl w:val="0"/>
          <w:numId w:val="15"/>
        </w:numPr>
        <w:spacing w:lineRule="auto"/>
      </w:pPr>
      <w:hyperlink r:id="rId8">
        <w:r>
          <w:rPr>
            <w:rStyle w:val="Hyperlink"/>
          </w:rPr>
          <w:t xml:space="preserve">Plain Text</w:t>
        </w:r>
      </w:hyperlink>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mailto:john.esco.work@gmail.com" TargetMode="External"/>
  <Relationship Id="rId7" Type="http://schemas.openxmlformats.org/officeDocument/2006/relationships/hyperlink" Target="tel:5122993269" TargetMode="External"/>
  <Relationship Id="rId8" Type="http://schemas.openxmlformats.org/officeDocument/2006/relationships/hyperlink" Target="plaintextresume.html?profile=cs" TargetMode="External"/>
  <Relationship Id="rId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2026-07-16T07:50:56.905Z</dcterms:created>
  <dcterms:modified xsi:type="dcterms:W3CDTF">2026-07-16T07:50:56.905Z</dcterms:modified>
</cp:coreProperties>
</file>