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  <w:t>CMC部署说明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  <w:t>部署zabbix 3.0</w:t>
      </w:r>
    </w:p>
    <w:p>
      <w:pPr>
        <w:numPr>
          <w:ilvl w:val="1"/>
          <w:numId w:val="2"/>
        </w:numPr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部署LAMP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详情见《安装zabbix》</w:t>
      </w: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配置zabbix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配置zabbix邮箱报警。参考《163邮箱报警配置及出错》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1.2.1 配置Users下的Media。如下图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62245" cy="21532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1.2.2 配置Media types。如下图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69230" cy="30397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1.2.3 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将send.py文件放在/usr/lib/zabbix/alertscripts/下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  <w:t>2. 部署CMC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2.1 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服务主机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配置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2.1.1 将cmc项目文件放在/usr/下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2.1.2 在/etc/zabbix/下创建script/目录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2.1.3 mysql下创建cmc数据库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2.1.4 配置scp免密传送文件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。参考《scp免密配置》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2.1.5 安装yaml管理器。参考《yaml安装》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 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被监控主机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配置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2.2.1 安装zabbix-agent。参考《zabbix安装》中的zabbix-agent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2.2.2 在/etc/zabbix/下创建script/目录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2.2.3 安装yaml管理器。参考《yaml安装》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  <w:t>3.CMC项目配置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3.1 修改/CMC/zabbix_api/auth.py/中的数据库密码修改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980690" cy="18859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 修改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/CMC/main/views.py.如下图标注部分改为被监控主机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ip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960" cy="1076960"/>
            <wp:effectExtent l="0" t="0" r="889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3.3 CMC/main/templates/main/add_action.html/如图标注部分，改为主机服务器ip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3756025"/>
            <wp:effectExtent l="0" t="0" r="8255" b="158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3.4 CMC/CMC/settings.py如下图标注修改数据库账户和密码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13305"/>
            <wp:effectExtent l="0" t="0" r="8255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44"/>
          <w:szCs w:val="44"/>
          <w:lang w:val="en-US" w:eastAsia="zh-CN"/>
        </w:rPr>
        <w:t>4. 运行CMC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4.1（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仅在第一次执行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）在/usr/cmc/下输入 python manage.py makemigrations ;python manage.py migrate 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4.2 在/usr/cmc/下输入python manage.py runserver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4.3 在/usr/cmc/下输入 nc -l -p 8899 -k &gt; shiyan.yaml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BCBE2"/>
    <w:multiLevelType w:val="multilevel"/>
    <w:tmpl w:val="1C5BCB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E5E5D85"/>
    <w:multiLevelType w:val="singleLevel"/>
    <w:tmpl w:val="2E5E5D8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F0984"/>
    <w:rsid w:val="25475FCB"/>
    <w:rsid w:val="26694BFB"/>
    <w:rsid w:val="2C2D203B"/>
    <w:rsid w:val="44865898"/>
    <w:rsid w:val="5EAD50A1"/>
    <w:rsid w:val="7D7A2E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xjl</dc:creator>
  <cp:lastModifiedBy>等1392617469</cp:lastModifiedBy>
  <dcterms:modified xsi:type="dcterms:W3CDTF">2018-05-14T05:02:40Z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