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1：managerserver</w:t>
      </w:r>
    </w:p>
    <w:p>
      <w:pPr>
        <w:rPr>
          <w:rFonts w:hint="eastAsia"/>
        </w:rPr>
      </w:pPr>
      <w:r>
        <w:rPr>
          <w:rFonts w:hint="eastAsia"/>
        </w:rPr>
        <w:t>192.168.1.125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2：Configerserver</w:t>
      </w:r>
    </w:p>
    <w:p>
      <w:pPr>
        <w:rPr>
          <w:rFonts w:hint="eastAsia"/>
        </w:rPr>
      </w:pPr>
      <w:r>
        <w:rPr>
          <w:rFonts w:hint="eastAsia"/>
        </w:rPr>
        <w:t xml:space="preserve"> 192.168.1.116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3:fileserver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192.168.1.127</w:t>
      </w:r>
    </w:p>
    <w:p>
      <w:pPr>
        <w:rPr>
          <w:rFonts w:hint="eastAsia"/>
        </w:rPr>
      </w:pPr>
      <w:r>
        <w:rPr>
          <w:rFonts w:hint="eastAsia"/>
        </w:rPr>
        <w:t>192.168.1.129</w:t>
      </w:r>
    </w:p>
    <w:p>
      <w:pPr>
        <w:rPr>
          <w:rFonts w:hint="eastAsia"/>
        </w:rPr>
      </w:pPr>
      <w:r>
        <w:rPr>
          <w:rFonts w:hint="eastAsia"/>
        </w:rPr>
        <w:t>192.168.1.130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安装整个系统的过程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1：cp打包的文件夹cscloud-1.0.tar.gz和csc_admin_install.sh到指定的文件夹下</w:t>
      </w:r>
    </w:p>
    <w:p>
      <w:pPr>
        <w:rPr>
          <w:rFonts w:hint="eastAsia"/>
        </w:rPr>
      </w:pPr>
      <w:r>
        <w:rPr>
          <w:rFonts w:hint="eastAsia"/>
        </w:rPr>
        <w:t>2：sh执行csc_admin_install.sh文件安装configmanager服务器</w:t>
      </w:r>
    </w:p>
    <w:p>
      <w:pPr>
        <w:rPr>
          <w:rFonts w:hint="eastAsia"/>
        </w:rPr>
      </w:pPr>
      <w:r>
        <w:rPr>
          <w:rFonts w:hint="eastAsia"/>
        </w:rPr>
        <w:t>3：安装完成后在configmanager服务器的web页面安装cs；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Ip/configmanager.php 进入cs登录页面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Username：admin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Password：111111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managerserver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38090" cy="23907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6451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manager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89535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--&gt;</w:t>
      </w:r>
      <w:r>
        <w:drawing>
          <wp:inline distT="0" distB="0" distL="114300" distR="114300">
            <wp:extent cx="12668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安装cs的数据库（假设ms  192.168.1.116）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38115" cy="27139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2390775" cy="1419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提示创建数据库成功后，创建管理员信息（</w:t>
      </w:r>
      <w:r>
        <w:rPr>
          <w:rFonts w:hint="eastAsia"/>
          <w:lang w:val="en-US" w:eastAsia="zh-CN"/>
        </w:rPr>
        <w:t>ms的admin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</w:pPr>
      <w:r>
        <w:drawing>
          <wp:inline distT="0" distB="0" distL="114300" distR="114300">
            <wp:extent cx="3799840" cy="18002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Username：admin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Password：111111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安装filseserver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523F"/>
    <w:multiLevelType w:val="singleLevel"/>
    <w:tmpl w:val="57FC523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7FC5274"/>
    <w:multiLevelType w:val="singleLevel"/>
    <w:tmpl w:val="57FC527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D0A84"/>
    <w:rsid w:val="281D35E8"/>
    <w:rsid w:val="5C8C5778"/>
    <w:rsid w:val="6C0925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wzz</dc:creator>
  <cp:lastModifiedBy>wzz</cp:lastModifiedBy>
  <dcterms:modified xsi:type="dcterms:W3CDTF">2016-10-11T02:52:47Z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