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DB" w:rsidRPr="0071742F" w:rsidRDefault="00E32138">
      <w:pPr>
        <w:rPr>
          <w:sz w:val="28"/>
          <w:szCs w:val="28"/>
        </w:rPr>
      </w:pPr>
      <w:proofErr w:type="gramStart"/>
      <w:r w:rsidRPr="0071742F">
        <w:rPr>
          <w:sz w:val="28"/>
          <w:szCs w:val="28"/>
        </w:rPr>
        <w:t>ENVIRONMENT  PROTECTION</w:t>
      </w:r>
      <w:proofErr w:type="gramEnd"/>
    </w:p>
    <w:p w:rsidR="00E32138" w:rsidRDefault="00E32138"/>
    <w:p w:rsidR="00A17EF2" w:rsidRDefault="006F22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the Barangay that we choose they have different platform towards in a responsible act that they do or will do in environment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protection.In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they have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 also</w:t>
      </w:r>
      <w:r>
        <w:rPr>
          <w:rFonts w:ascii="Arial" w:hAnsi="Arial" w:cs="Arial"/>
          <w:color w:val="333333"/>
          <w:shd w:val="clear" w:color="auto" w:fill="FFFFFF"/>
        </w:rPr>
        <w:t xml:space="preserve"> t</w:t>
      </w:r>
      <w:r w:rsidR="00A17EF2">
        <w:rPr>
          <w:rFonts w:ascii="Arial" w:hAnsi="Arial" w:cs="Arial"/>
          <w:color w:val="333333"/>
          <w:shd w:val="clear" w:color="auto" w:fill="FFFFFF"/>
        </w:rPr>
        <w:t>he barangay objectives that are implemented</w:t>
      </w:r>
      <w:r>
        <w:rPr>
          <w:rFonts w:ascii="Arial" w:hAnsi="Arial" w:cs="Arial"/>
          <w:color w:val="333333"/>
          <w:shd w:val="clear" w:color="auto" w:fill="FFFFFF"/>
        </w:rPr>
        <w:t xml:space="preserve"> that 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are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engange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protect and enhance the quality of the environment that will prevent environmental degradation and risk of harm to human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health</w:t>
      </w:r>
      <w:r w:rsidR="0071742F">
        <w:rPr>
          <w:rFonts w:ascii="Arial" w:hAnsi="Arial" w:cs="Arial"/>
          <w:color w:val="333333"/>
          <w:shd w:val="clear" w:color="auto" w:fill="FFFFFF"/>
        </w:rPr>
        <w:t>.A</w:t>
      </w:r>
      <w:r w:rsidR="00A17EF2">
        <w:rPr>
          <w:rFonts w:ascii="Arial" w:hAnsi="Arial" w:cs="Arial"/>
          <w:color w:val="333333"/>
          <w:shd w:val="clear" w:color="auto" w:fill="FFFFFF"/>
        </w:rPr>
        <w:t>chieve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effective integration of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environmental,</w:t>
      </w:r>
      <w:r w:rsidR="0071742F">
        <w:rPr>
          <w:rFonts w:ascii="Arial" w:hAnsi="Arial" w:cs="Arial"/>
          <w:color w:val="333333"/>
          <w:shd w:val="clear" w:color="auto" w:fill="FFFFFF"/>
        </w:rPr>
        <w:t>e</w:t>
      </w:r>
      <w:r w:rsidR="00A17EF2">
        <w:rPr>
          <w:rFonts w:ascii="Arial" w:hAnsi="Arial" w:cs="Arial"/>
          <w:color w:val="333333"/>
          <w:shd w:val="clear" w:color="auto" w:fill="FFFFFF"/>
        </w:rPr>
        <w:t>conomic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and social consideration in decision making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processes.Ensure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that the contaminated land in a barangay is managed having regard to human health and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environment.They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also provide for the monitoring and reporting of environmental quality on a regular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basis.Coordinate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activities in a barangay in a specific or scoop of the barangay needed to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protect,restore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or improve the ACT environment and establish a process for investigating and where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appropriate,remediating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 xml:space="preserve"> land areas in a barangay where contamination is causing or likely a significant risk to human health and environment.</w:t>
      </w:r>
      <w:r w:rsidR="00A17EF2" w:rsidRPr="00A17EF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The barangay officials </w:t>
      </w:r>
      <w:r w:rsidR="00A17EF2">
        <w:rPr>
          <w:rFonts w:ascii="Arial" w:hAnsi="Arial" w:cs="Arial"/>
          <w:color w:val="333333"/>
          <w:shd w:val="clear" w:color="auto" w:fill="FFFFFF"/>
        </w:rPr>
        <w:t>meets these objectives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 and implementation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 by granting environmental </w:t>
      </w:r>
      <w:proofErr w:type="spellStart"/>
      <w:r w:rsidR="00A17EF2">
        <w:rPr>
          <w:rFonts w:ascii="Arial" w:hAnsi="Arial" w:cs="Arial"/>
          <w:color w:val="333333"/>
          <w:shd w:val="clear" w:color="auto" w:fill="FFFFFF"/>
        </w:rPr>
        <w:t>authorisations</w:t>
      </w:r>
      <w:proofErr w:type="spellEnd"/>
      <w:r w:rsidR="00A17EF2">
        <w:rPr>
          <w:rFonts w:ascii="Arial" w:hAnsi="Arial" w:cs="Arial"/>
          <w:color w:val="333333"/>
          <w:shd w:val="clear" w:color="auto" w:fill="FFFFFF"/>
        </w:rPr>
        <w:t>, promoting environmental awareness, public and industry education, entering into envir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onmental protection agreements, 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and issuing notices, environment protection orders and a range of other instruments. The Act </w:t>
      </w:r>
      <w:r w:rsidR="00A17EF2">
        <w:rPr>
          <w:rFonts w:ascii="Arial" w:hAnsi="Arial" w:cs="Arial"/>
          <w:color w:val="333333"/>
          <w:shd w:val="clear" w:color="auto" w:fill="FFFFFF"/>
        </w:rPr>
        <w:t xml:space="preserve">of the </w:t>
      </w:r>
      <w:r w:rsidR="0071742F">
        <w:rPr>
          <w:rFonts w:ascii="Arial" w:hAnsi="Arial" w:cs="Arial"/>
          <w:color w:val="333333"/>
          <w:shd w:val="clear" w:color="auto" w:fill="FFFFFF"/>
        </w:rPr>
        <w:t xml:space="preserve">barangay </w:t>
      </w:r>
      <w:r w:rsidR="00A17EF2">
        <w:rPr>
          <w:rFonts w:ascii="Arial" w:hAnsi="Arial" w:cs="Arial"/>
          <w:color w:val="333333"/>
          <w:shd w:val="clear" w:color="auto" w:fill="FFFFFF"/>
        </w:rPr>
        <w:t>covers all activities that have the potential to cause harm to human health or the environment through emissions to air, land and water.</w:t>
      </w:r>
    </w:p>
    <w:p w:rsidR="0071742F" w:rsidRPr="00A17EF2" w:rsidRDefault="007174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sum up , The Barangay is creating a clean and ideal environment should depend on us making effort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it.The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responsibility of environmental protection should be shared between individual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governments.We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canoot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put all responsibility for protecting the environment on to barangay 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governments.If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everyone in a barangay can change their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habits,the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day when people live in  both materially and ecologically balanced environment is not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far.So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barangay keep doing what is best and good for their barangay to make sure that the environment is in the condition for them to live in a great way.</w:t>
      </w:r>
      <w:bookmarkStart w:id="0" w:name="_GoBack"/>
      <w:bookmarkEnd w:id="0"/>
    </w:p>
    <w:sectPr w:rsidR="0071742F" w:rsidRPr="00A1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38"/>
    <w:rsid w:val="006F222C"/>
    <w:rsid w:val="0071742F"/>
    <w:rsid w:val="00A17EF2"/>
    <w:rsid w:val="00AF64DB"/>
    <w:rsid w:val="00E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faithcafe</dc:creator>
  <cp:lastModifiedBy>faithcafe</cp:lastModifiedBy>
  <cp:revision>1</cp:revision>
  <dcterms:created xsi:type="dcterms:W3CDTF">2018-02-01T07:39:00Z</dcterms:created>
  <dcterms:modified xsi:type="dcterms:W3CDTF">2018-02-01T08:27:00Z</dcterms:modified>
</cp:coreProperties>
</file>