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1400"/>
      </w:pPr>
      <w:r>
        <w:drawing>
          <wp:inline distT="0" distB="0" distL="0" distR="0">
            <wp:extent cx="209550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0" cy="638175"/>
                    </a:xfrm>
                    <a:prstGeom prst="rect">
                      <a:avLst/>
                    </a:prstGeom>
                  </pic:spPr>
                </pic:pic>
              </a:graphicData>
            </a:graphic>
          </wp:inline>
        </w:drawing>
      </w:r>
    </w:p>
    <w:p>
      <w:pPr>
        <w:spacing w:after="80"/>
      </w:pPr>
      <w:r>
        <w:rPr>
          <w:rFonts w:ascii="Calibri" w:cs="Calibri" w:eastAsia="Calibri" w:hAnsi="Calibri"/>
          <w:b/>
          <w:bCs/>
          <w:color w:val="00B046"/>
          <w:sz w:val="22"/>
          <w:szCs w:val="22"/>
        </w:rPr>
        <w:t xml:space="preserve">PLANEACIÓN FINANCIERA · SAP ANALYTICS CLOUD</w:t>
      </w:r>
    </w:p>
    <w:p>
      <w:pPr>
        <w:spacing w:after="120"/>
      </w:pPr>
      <w:r>
        <w:rPr>
          <w:rFonts w:ascii="Calibri" w:cs="Calibri" w:eastAsia="Calibri" w:hAnsi="Calibri"/>
          <w:b/>
          <w:bCs/>
          <w:color w:val="006633"/>
          <w:sz w:val="52"/>
          <w:szCs w:val="52"/>
        </w:rPr>
        <w:t xml:space="preserve">Guía de despliegue en un servidor</w:t>
      </w:r>
    </w:p>
    <w:p>
      <w:pPr>
        <w:pBdr>
          <w:bottom w:val="single" w:color="00B046" w:sz="18" w:space="12"/>
        </w:pBdr>
        <w:spacing w:after="480"/>
      </w:pPr>
      <w:r>
        <w:rPr>
          <w:rFonts w:ascii="Calibri" w:cs="Calibri" w:eastAsia="Calibri" w:hAnsi="Calibri"/>
          <w:color w:val="004724"/>
          <w:sz w:val="30"/>
          <w:szCs w:val="30"/>
        </w:rPr>
        <w:t xml:space="preserve">Cargador de datos a los modelos de planeación de SAC</w:t>
      </w:r>
    </w:p>
    <w:p>
      <w:pPr>
        <w:spacing w:after="160"/>
      </w:pPr>
      <w:r>
        <w:rPr>
          <w:rFonts w:ascii="Calibri" w:cs="Calibri" w:eastAsia="Calibri" w:hAnsi="Calibri"/>
          <w:color w:val="1C2B23"/>
          <w:sz w:val="22"/>
          <w:szCs w:val="22"/>
        </w:rPr>
        <w:t xml:space="preserve">Esta guía explica cómo publicar el </w:t>
      </w:r>
      <w:r>
        <w:rPr>
          <w:rFonts w:ascii="Calibri" w:cs="Calibri" w:eastAsia="Calibri" w:hAnsi="Calibri"/>
          <w:b/>
          <w:bCs/>
          <w:color w:val="1C2B23"/>
          <w:sz w:val="22"/>
          <w:szCs w:val="22"/>
        </w:rPr>
        <w:t xml:space="preserve">Cargador de datos a SAC</w:t>
      </w:r>
      <w:r>
        <w:rPr>
          <w:rFonts w:ascii="Calibri" w:cs="Calibri" w:eastAsia="Calibri" w:hAnsi="Calibri"/>
          <w:color w:val="1C2B23"/>
          <w:sz w:val="22"/>
          <w:szCs w:val="22"/>
        </w:rPr>
        <w:t xml:space="preserve"> en un servidor, para que el equipo de planeación de Ciudad Limpia lo use desde el navegador con una dirección fija, por ejemplo </w:t>
      </w:r>
      <w:r>
        <w:rPr>
          <w:rFonts w:ascii="Consolas" w:cs="Consolas" w:eastAsia="Consolas" w:hAnsi="Consolas"/>
          <w:color w:val="004724"/>
          <w:sz w:val="20"/>
          <w:szCs w:val="20"/>
          <w:shd w:fill="F2F7F5" w:color="auto" w:val="clear"/>
        </w:rPr>
        <w:t xml:space="preserve">https://cargas-sac.ciudadlimpia.com</w:t>
      </w:r>
      <w:r>
        <w:rPr>
          <w:rFonts w:ascii="Calibri" w:cs="Calibri" w:eastAsia="Calibri" w:hAnsi="Calibri"/>
          <w:color w:val="1C2B23"/>
          <w:sz w:val="22"/>
          <w:szCs w:val="22"/>
        </w:rPr>
        <w:t xml:space="preserve">. Así nadie tiene que instalar Node.js en su computador.</w:t>
      </w:r>
    </w:p>
    <w:p>
      <w:pPr>
        <w:spacing w:after="160"/>
      </w:pPr>
      <w:r>
        <w:rPr>
          <w:rFonts w:ascii="Calibri" w:cs="Calibri" w:eastAsia="Calibri" w:hAnsi="Calibri"/>
          <w:color w:val="1C2B23"/>
          <w:sz w:val="22"/>
          <w:szCs w:val="22"/>
        </w:rPr>
        <w:t xml:space="preserve">Cada usuario sigue entrando con </w:t>
      </w:r>
      <w:r>
        <w:rPr>
          <w:rFonts w:ascii="Calibri" w:cs="Calibri" w:eastAsia="Calibri" w:hAnsi="Calibri"/>
          <w:b/>
          <w:bCs/>
          <w:color w:val="1C2B23"/>
          <w:sz w:val="22"/>
          <w:szCs w:val="22"/>
        </w:rPr>
        <w:t xml:space="preserve">sus propias credenciales de SAP Analytics Cloud</w:t>
      </w:r>
      <w:r>
        <w:rPr>
          <w:rFonts w:ascii="Calibri" w:cs="Calibri" w:eastAsia="Calibri" w:hAnsi="Calibri"/>
          <w:color w:val="1C2B23"/>
          <w:sz w:val="22"/>
          <w:szCs w:val="22"/>
        </w:rPr>
        <w:t xml:space="preserve">. El servidor nunca ve contraseñas y cada carga se hace con los permisos de quien la ejecuta.</w:t>
      </w:r>
    </w:p>
    <w:p>
      <w:pPr>
        <w:spacing w:after="40" w:before="600"/>
      </w:pPr>
      <w:r>
        <w:rPr>
          <w:rFonts w:ascii="Calibri" w:cs="Calibri" w:eastAsia="Calibri" w:hAnsi="Calibri"/>
          <w:color w:val="5A6B62"/>
          <w:sz w:val="20"/>
          <w:szCs w:val="20"/>
        </w:rPr>
        <w:t xml:space="preserve">Versión 1.1 · 25 de septiembre de 2026</w:t>
      </w:r>
    </w:p>
    <w:p>
      <w:pPr>
        <w:spacing w:after="40"/>
      </w:pPr>
      <w:r>
        <w:rPr>
          <w:rFonts w:ascii="Calibri" w:cs="Calibri" w:eastAsia="Calibri" w:hAnsi="Calibri"/>
          <w:color w:val="5A6B62"/>
          <w:sz w:val="20"/>
          <w:szCs w:val="20"/>
        </w:rPr>
        <w:t xml:space="preserve">Dirigido a: TI / infraestructura y administración de SAP Analytics Cloud</w:t>
      </w:r>
    </w:p>
    <w:p>
      <w:r>
        <w:br w:type="page"/>
      </w:r>
    </w:p>
    <w:p>
      <w:pPr>
        <w:pStyle w:val="Heading1"/>
      </w:pPr>
      <w:r>
        <w:t xml:space="preserve">1. Cómo queda montado</w:t>
      </w:r>
    </w:p>
    <w:p>
      <w:pPr>
        <w:keepNext/>
        <w:keepLines/>
        <w:pBdr>
          <w:left w:val="single" w:color="00B046" w:sz="18" w:space="8"/>
        </w:pBdr>
        <w:shd w:fill="F2F7F5" w:color="auto" w:val="clear"/>
        <w:spacing w:after="0" w:before="80" w:line="250"/>
        <w:ind w:left="180" w:right="120"/>
      </w:pPr>
      <w:r>
        <w:rPr>
          <w:rFonts w:ascii="Consolas" w:cs="Consolas" w:eastAsia="Consolas" w:hAnsi="Consolas"/>
          <w:color w:val="012D17"/>
          <w:sz w:val="16"/>
          <w:szCs w:val="16"/>
        </w:rPr>
        <w:t xml:space="preserve"> Usuarios (navegador)</w:t>
      </w:r>
    </w:p>
    <w:p>
      <w:pPr>
        <w:keepNext/>
        <w:keepLines/>
        <w:pBdr>
          <w:left w:val="single" w:color="00B046" w:sz="18" w:space="8"/>
        </w:pBdr>
        <w:shd w:fill="F2F7F5" w:color="auto" w:val="clear"/>
        <w:spacing w:after="0" w:before="0" w:line="250"/>
        <w:ind w:left="180" w:right="120"/>
      </w:pPr>
      <w:r>
        <w:rPr>
          <w:rFonts w:ascii="Consolas" w:cs="Consolas" w:eastAsia="Consolas" w:hAnsi="Consolas"/>
          <w:color w:val="012D17"/>
          <w:sz w:val="16"/>
          <w:szCs w:val="16"/>
        </w:rPr>
        <w:t xml:space="preserve">        │  HTTPS 443</w:t>
      </w:r>
    </w:p>
    <w:p>
      <w:pPr>
        <w:keepNext/>
        <w:keepLines/>
        <w:pBdr>
          <w:left w:val="single" w:color="00B046" w:sz="18" w:space="8"/>
        </w:pBdr>
        <w:shd w:fill="F2F7F5" w:color="auto" w:val="clear"/>
        <w:spacing w:after="0" w:before="0" w:line="250"/>
        <w:ind w:left="180" w:right="120"/>
      </w:pPr>
      <w:r>
        <w:rPr>
          <w:rFonts w:ascii="Consolas" w:cs="Consolas" w:eastAsia="Consolas" w:hAnsi="Consolas"/>
          <w:color w:val="012D17"/>
          <w:sz w:val="16"/>
          <w:szCs w:val="16"/>
        </w:rPr>
        <w:t xml:space="preserve">        ▼</w:t>
      </w:r>
    </w:p>
    <w:p>
      <w:pPr>
        <w:keepNext/>
        <w:keepLines/>
        <w:pBdr>
          <w:left w:val="single" w:color="00B046" w:sz="18" w:space="8"/>
        </w:pBdr>
        <w:shd w:fill="F2F7F5" w:color="auto" w:val="clear"/>
        <w:spacing w:after="0" w:before="0" w:line="250"/>
        <w:ind w:left="180" w:right="120"/>
      </w:pPr>
      <w:r>
        <w:rPr>
          <w:rFonts w:ascii="Consolas" w:cs="Consolas" w:eastAsia="Consolas" w:hAnsi="Consolas"/>
          <w:color w:val="012D17"/>
          <w:sz w:val="16"/>
          <w:szCs w:val="16"/>
        </w:rPr>
        <w:t xml:space="preserve"> ┌─────────────────────────────┐      HTTPS 443       ┌──────────────────────────────┐</w:t>
      </w:r>
    </w:p>
    <w:p>
      <w:pPr>
        <w:keepNext/>
        <w:keepLines/>
        <w:pBdr>
          <w:left w:val="single" w:color="00B046" w:sz="18" w:space="8"/>
        </w:pBdr>
        <w:shd w:fill="F2F7F5" w:color="auto" w:val="clear"/>
        <w:spacing w:after="0" w:before="0" w:line="250"/>
        <w:ind w:left="180" w:right="120"/>
      </w:pPr>
      <w:r>
        <w:rPr>
          <w:rFonts w:ascii="Consolas" w:cs="Consolas" w:eastAsia="Consolas" w:hAnsi="Consolas"/>
          <w:color w:val="012D17"/>
          <w:sz w:val="16"/>
          <w:szCs w:val="16"/>
        </w:rPr>
        <w:t xml:space="preserve"> │ Proxy inverso con certificado│ ───────────────────▶ │ SAP Analytics Cloud          │</w:t>
      </w:r>
    </w:p>
    <w:p>
      <w:pPr>
        <w:keepNext/>
        <w:keepLines/>
        <w:pBdr>
          <w:left w:val="single" w:color="00B046" w:sz="18" w:space="8"/>
        </w:pBdr>
        <w:shd w:fill="F2F7F5" w:color="auto" w:val="clear"/>
        <w:spacing w:after="0" w:before="0" w:line="250"/>
        <w:ind w:left="180" w:right="120"/>
      </w:pPr>
      <w:r>
        <w:rPr>
          <w:rFonts w:ascii="Consolas" w:cs="Consolas" w:eastAsia="Consolas" w:hAnsi="Consolas"/>
          <w:color w:val="012D17"/>
          <w:sz w:val="16"/>
          <w:szCs w:val="16"/>
        </w:rPr>
        <w:t xml:space="preserve"> │ (IIS, nginx o SAP BTP)       │                      │  · &lt;tenant&gt;.analytics.cloud.sap</w:t>
      </w:r>
    </w:p>
    <w:p>
      <w:pPr>
        <w:keepNext/>
        <w:keepLines/>
        <w:pBdr>
          <w:left w:val="single" w:color="00B046" w:sz="18" w:space="8"/>
        </w:pBdr>
        <w:shd w:fill="F2F7F5" w:color="auto" w:val="clear"/>
        <w:spacing w:after="0" w:before="0" w:line="250"/>
        <w:ind w:left="180" w:right="120"/>
      </w:pPr>
      <w:r>
        <w:rPr>
          <w:rFonts w:ascii="Consolas" w:cs="Consolas" w:eastAsia="Consolas" w:hAnsi="Consolas"/>
          <w:color w:val="012D17"/>
          <w:sz w:val="16"/>
          <w:szCs w:val="16"/>
        </w:rPr>
        <w:t xml:space="preserve"> │        │ HTTP 127.0.0.1:3000 │                      │  · &lt;tenant&gt;.authentication…  │</w:t>
      </w:r>
    </w:p>
    <w:p>
      <w:pPr>
        <w:keepNext/>
        <w:keepLines/>
        <w:pBdr>
          <w:left w:val="single" w:color="00B046" w:sz="18" w:space="8"/>
        </w:pBdr>
        <w:shd w:fill="F2F7F5" w:color="auto" w:val="clear"/>
        <w:spacing w:after="0" w:before="0" w:line="250"/>
        <w:ind w:left="180" w:right="120"/>
      </w:pPr>
      <w:r>
        <w:rPr>
          <w:rFonts w:ascii="Consolas" w:cs="Consolas" w:eastAsia="Consolas" w:hAnsi="Consolas"/>
          <w:color w:val="012D17"/>
          <w:sz w:val="16"/>
          <w:szCs w:val="16"/>
        </w:rPr>
        <w:t xml:space="preserve"> │        ▼                     │                      └──────────────────────────────┘</w:t>
      </w:r>
    </w:p>
    <w:p>
      <w:pPr>
        <w:keepNext/>
        <w:keepLines/>
        <w:pBdr>
          <w:left w:val="single" w:color="00B046" w:sz="18" w:space="8"/>
        </w:pBdr>
        <w:shd w:fill="F2F7F5" w:color="auto" w:val="clear"/>
        <w:spacing w:after="0" w:before="0" w:line="250"/>
        <w:ind w:left="180" w:right="120"/>
      </w:pPr>
      <w:r>
        <w:rPr>
          <w:rFonts w:ascii="Consolas" w:cs="Consolas" w:eastAsia="Consolas" w:hAnsi="Consolas"/>
          <w:color w:val="012D17"/>
          <w:sz w:val="16"/>
          <w:szCs w:val="16"/>
        </w:rPr>
        <w:t xml:space="preserve"> │ Aplicación Node.js (servicio)│</w:t>
      </w:r>
    </w:p>
    <w:p>
      <w:pPr>
        <w:keepNext w:val="false"/>
        <w:keepLines/>
        <w:pBdr>
          <w:left w:val="single" w:color="00B046" w:sz="18" w:space="8"/>
        </w:pBdr>
        <w:shd w:fill="F2F7F5" w:color="auto" w:val="clear"/>
        <w:spacing w:after="140" w:before="0" w:line="250"/>
        <w:ind w:left="180" w:right="120"/>
      </w:pPr>
      <w:r>
        <w:rPr>
          <w:rFonts w:ascii="Consolas" w:cs="Consolas" w:eastAsia="Consolas" w:hAnsi="Consolas"/>
          <w:color w:val="012D17"/>
          <w:sz w:val="16"/>
          <w:szCs w:val="16"/>
        </w:rPr>
        <w:t xml:space="preserve"> └─────────────────────────────┘</w:t>
      </w:r>
    </w:p>
    <w:p>
      <w:pPr>
        <w:pStyle w:val="ListParagraph"/>
        <w:numPr>
          <w:ilvl w:val="0"/>
          <w:numId w:val="2"/>
        </w:numPr>
        <w:spacing w:after="40" w:before="20"/>
      </w:pPr>
      <w:r>
        <w:rPr>
          <w:rFonts w:ascii="Calibri" w:cs="Calibri" w:eastAsia="Calibri" w:hAnsi="Calibri"/>
          <w:color w:val="1C2B23"/>
        </w:rPr>
        <w:t xml:space="preserve">La </w:t>
      </w:r>
      <w:r>
        <w:rPr>
          <w:rFonts w:ascii="Calibri" w:cs="Calibri" w:eastAsia="Calibri" w:hAnsi="Calibri"/>
          <w:b/>
          <w:bCs/>
          <w:color w:val="1C2B23"/>
        </w:rPr>
        <w:t xml:space="preserve">aplicación</w:t>
      </w:r>
      <w:r>
        <w:rPr>
          <w:rFonts w:ascii="Calibri" w:cs="Calibri" w:eastAsia="Calibri" w:hAnsi="Calibri"/>
          <w:color w:val="1C2B23"/>
        </w:rPr>
        <w:t xml:space="preserve"> escucha en el puerto 3000, solo dentro del servidor.</w:t>
      </w:r>
    </w:p>
    <w:p>
      <w:pPr>
        <w:pStyle w:val="ListParagraph"/>
        <w:numPr>
          <w:ilvl w:val="0"/>
          <w:numId w:val="2"/>
        </w:numPr>
        <w:spacing w:after="40" w:before="20"/>
      </w:pPr>
      <w:r>
        <w:rPr>
          <w:rFonts w:ascii="Calibri" w:cs="Calibri" w:eastAsia="Calibri" w:hAnsi="Calibri"/>
          <w:color w:val="1C2B23"/>
        </w:rPr>
        <w:t xml:space="preserve">El </w:t>
      </w:r>
      <w:r>
        <w:rPr>
          <w:rFonts w:ascii="Calibri" w:cs="Calibri" w:eastAsia="Calibri" w:hAnsi="Calibri"/>
          <w:b/>
          <w:bCs/>
          <w:color w:val="1C2B23"/>
        </w:rPr>
        <w:t xml:space="preserve">proxy inverso</w:t>
      </w:r>
      <w:r>
        <w:rPr>
          <w:rFonts w:ascii="Calibri" w:cs="Calibri" w:eastAsia="Calibri" w:hAnsi="Calibri"/>
          <w:color w:val="1C2B23"/>
        </w:rPr>
        <w:t xml:space="preserve"> pone el certificado HTTPS y reenvía el tráfico a la aplicación.</w:t>
      </w:r>
    </w:p>
    <w:p>
      <w:pPr>
        <w:pStyle w:val="ListParagraph"/>
        <w:numPr>
          <w:ilvl w:val="0"/>
          <w:numId w:val="2"/>
        </w:numPr>
        <w:spacing w:after="40" w:before="20"/>
      </w:pPr>
      <w:r>
        <w:rPr>
          <w:rFonts w:ascii="Calibri" w:cs="Calibri" w:eastAsia="Calibri" w:hAnsi="Calibri"/>
          <w:color w:val="1C2B23"/>
        </w:rPr>
        <w:t xml:space="preserve">La aplicación llama a SAC </w:t>
      </w:r>
      <w:r>
        <w:rPr>
          <w:rFonts w:ascii="Calibri" w:cs="Calibri" w:eastAsia="Calibri" w:hAnsi="Calibri"/>
          <w:b/>
          <w:bCs/>
          <w:color w:val="1C2B23"/>
        </w:rPr>
        <w:t xml:space="preserve">desde el servidor</w:t>
      </w:r>
      <w:r>
        <w:rPr>
          <w:rFonts w:ascii="Calibri" w:cs="Calibri" w:eastAsia="Calibri" w:hAnsi="Calibri"/>
          <w:color w:val="1C2B23"/>
        </w:rPr>
        <w:t xml:space="preserve">. Por eso el servidor necesita salida a internet hacia el tenant de SAC.</w:t>
      </w:r>
    </w:p>
    <w:p>
      <w:pPr>
        <w:spacing w:after="120" w:before="60"/>
      </w:pPr>
      <w:r>
        <w:rPr>
          <w:rFonts w:ascii="Calibri" w:cs="Calibri" w:eastAsia="Calibri" w:hAnsi="Calibri"/>
          <w:b/>
          <w:bCs/>
          <w:color w:val="1C2B23"/>
        </w:rPr>
        <w:t xml:space="preserve">Elija una opción: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5"/>
        <w:gridCol w:w="7035"/>
      </w:tblGrid>
      <w:tr>
        <w:trPr>
          <w:cantSplit/>
          <w:tblHeader/>
        </w:trPr>
        <w:tc>
          <w:tcPr>
            <w:tcW w:type="dxa" w:w="2605"/>
            <w:tcBorders>
              <w:top w:val="single" w:color="D6E3DC" w:sz="4"/>
              <w:left w:val="single" w:color="D6E3DC" w:sz="4"/>
              <w:bottom w:val="single" w:color="D6E3DC" w:sz="4"/>
              <w:right w:val="single" w:color="D6E3DC" w:sz="4"/>
            </w:tcBorders>
            <w:shd w:fill="004724"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Opción</w:t>
            </w:r>
          </w:p>
        </w:tc>
        <w:tc>
          <w:tcPr>
            <w:tcW w:type="dxa" w:w="7035"/>
            <w:tcBorders>
              <w:top w:val="single" w:color="D6E3DC" w:sz="4"/>
              <w:left w:val="single" w:color="D6E3DC" w:sz="4"/>
              <w:bottom w:val="single" w:color="D6E3DC" w:sz="4"/>
              <w:right w:val="single" w:color="D6E3DC" w:sz="4"/>
            </w:tcBorders>
            <w:shd w:fill="004724"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Cuándo usarla</w:t>
            </w:r>
          </w:p>
        </w:tc>
      </w:tr>
      <w:tr>
        <w:trPr>
          <w:cantSplit/>
        </w:trPr>
        <w:tc>
          <w:tcPr>
            <w:tcW w:type="dxa" w:w="2605"/>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alibri" w:cs="Calibri" w:eastAsia="Calibri" w:hAnsi="Calibri"/>
                <w:b/>
                <w:bCs/>
                <w:color w:val="1C2B23"/>
                <w:sz w:val="18"/>
                <w:szCs w:val="18"/>
              </w:rPr>
              <w:t xml:space="preserve">A. Windows Server + IIS</w:t>
            </w:r>
          </w:p>
        </w:tc>
        <w:tc>
          <w:tcPr>
            <w:tcW w:type="dxa" w:w="7035"/>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Es el caso más común en redes corporativas Windows</w:t>
            </w:r>
          </w:p>
        </w:tc>
      </w:tr>
      <w:tr>
        <w:trPr>
          <w:cantSplit/>
        </w:trPr>
        <w:tc>
          <w:tcPr>
            <w:tcW w:type="dxa" w:w="2605"/>
            <w:tcBorders>
              <w:top w:val="single" w:color="D6E3DC" w:sz="4"/>
              <w:left w:val="single" w:color="D6E3DC" w:sz="4"/>
              <w:bottom w:val="single" w:color="D6E3DC" w:sz="4"/>
              <w:right w:val="single" w:color="D6E3DC" w:sz="4"/>
            </w:tcBorders>
            <w:shd w:fill="F2F7F5" w:color="auto" w:val="clear"/>
            <w:tcMar>
              <w:top w:type="dxa" w:w="60"/>
              <w:left w:type="dxa" w:w="100"/>
              <w:bottom w:type="dxa" w:w="60"/>
              <w:right w:type="dxa" w:w="100"/>
            </w:tcMar>
          </w:tcPr>
          <w:p>
            <w:pPr>
              <w:spacing w:after="0" w:before="0"/>
            </w:pPr>
            <w:r>
              <w:rPr>
                <w:rFonts w:ascii="Calibri" w:cs="Calibri" w:eastAsia="Calibri" w:hAnsi="Calibri"/>
                <w:b/>
                <w:bCs/>
                <w:color w:val="1C2B23"/>
                <w:sz w:val="18"/>
                <w:szCs w:val="18"/>
              </w:rPr>
              <w:t xml:space="preserve">B. Linux + nginx</w:t>
            </w:r>
          </w:p>
        </w:tc>
        <w:tc>
          <w:tcPr>
            <w:tcW w:type="dxa" w:w="7035"/>
            <w:tcBorders>
              <w:top w:val="single" w:color="D6E3DC" w:sz="4"/>
              <w:left w:val="single" w:color="D6E3DC" w:sz="4"/>
              <w:bottom w:val="single" w:color="D6E3DC" w:sz="4"/>
              <w:right w:val="single" w:color="D6E3DC" w:sz="4"/>
            </w:tcBorders>
            <w:shd w:fill="F2F7F5"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Si TI prefiere servidores Linux</w:t>
            </w:r>
          </w:p>
        </w:tc>
      </w:tr>
      <w:tr>
        <w:trPr>
          <w:cantSplit/>
        </w:trPr>
        <w:tc>
          <w:tcPr>
            <w:tcW w:type="dxa" w:w="2605"/>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alibri" w:cs="Calibri" w:eastAsia="Calibri" w:hAnsi="Calibri"/>
                <w:b/>
                <w:bCs/>
                <w:color w:val="1C2B23"/>
                <w:sz w:val="18"/>
                <w:szCs w:val="18"/>
              </w:rPr>
              <w:t xml:space="preserve">C. SAP BTP (Cloud Foundry)</w:t>
            </w:r>
          </w:p>
        </w:tc>
        <w:tc>
          <w:tcPr>
            <w:tcW w:type="dxa" w:w="7035"/>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Si Fanalca tiene subcuenta BTP. No requiere servidor propio y trae HTTPS incluido</w:t>
            </w:r>
          </w:p>
        </w:tc>
      </w:tr>
      <w:tr>
        <w:trPr>
          <w:cantSplit/>
        </w:trPr>
        <w:tc>
          <w:tcPr>
            <w:tcW w:type="dxa" w:w="2605"/>
            <w:tcBorders>
              <w:top w:val="single" w:color="D6E3DC" w:sz="4"/>
              <w:left w:val="single" w:color="D6E3DC" w:sz="4"/>
              <w:bottom w:val="single" w:color="D6E3DC" w:sz="4"/>
              <w:right w:val="single" w:color="D6E3DC" w:sz="4"/>
            </w:tcBorders>
            <w:shd w:fill="F2F7F5" w:color="auto" w:val="clear"/>
            <w:tcMar>
              <w:top w:type="dxa" w:w="60"/>
              <w:left w:type="dxa" w:w="100"/>
              <w:bottom w:type="dxa" w:w="60"/>
              <w:right w:type="dxa" w:w="100"/>
            </w:tcMar>
          </w:tcPr>
          <w:p>
            <w:pPr>
              <w:spacing w:after="0" w:before="0"/>
            </w:pPr>
            <w:r>
              <w:rPr>
                <w:rFonts w:ascii="Calibri" w:cs="Calibri" w:eastAsia="Calibri" w:hAnsi="Calibri"/>
                <w:b/>
                <w:bCs/>
                <w:color w:val="1C2B23"/>
                <w:sz w:val="18"/>
                <w:szCs w:val="18"/>
              </w:rPr>
              <w:t xml:space="preserve">D. Docker</w:t>
            </w:r>
          </w:p>
        </w:tc>
        <w:tc>
          <w:tcPr>
            <w:tcW w:type="dxa" w:w="7035"/>
            <w:tcBorders>
              <w:top w:val="single" w:color="D6E3DC" w:sz="4"/>
              <w:left w:val="single" w:color="D6E3DC" w:sz="4"/>
              <w:bottom w:val="single" w:color="D6E3DC" w:sz="4"/>
              <w:right w:val="single" w:color="D6E3DC" w:sz="4"/>
            </w:tcBorders>
            <w:shd w:fill="F2F7F5"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Si TI ya opera contenedores</w:t>
            </w:r>
          </w:p>
        </w:tc>
      </w:tr>
    </w:tbl>
    <w:p>
      <w:pPr>
        <w:spacing w:after="120" w:before="0"/>
      </w:pPr>
    </w:p>
    <w:p>
      <w:pPr>
        <w:pStyle w:val="Heading1"/>
      </w:pPr>
      <w:r>
        <w:t xml:space="preserve">2. Antes de empezar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7"/>
        <w:gridCol w:w="7816"/>
        <w:gridCol w:w="1477"/>
      </w:tblGrid>
      <w:tr>
        <w:trPr>
          <w:cantSplit/>
          <w:tblHeader/>
        </w:trPr>
        <w:tc>
          <w:tcPr>
            <w:tcW w:type="dxa" w:w="347"/>
            <w:tcBorders>
              <w:top w:val="single" w:color="D6E3DC" w:sz="4"/>
              <w:left w:val="single" w:color="D6E3DC" w:sz="4"/>
              <w:bottom w:val="single" w:color="D6E3DC" w:sz="4"/>
              <w:right w:val="single" w:color="D6E3DC" w:sz="4"/>
            </w:tcBorders>
            <w:shd w:fill="004724"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w:t>
            </w:r>
          </w:p>
        </w:tc>
        <w:tc>
          <w:tcPr>
            <w:tcW w:type="dxa" w:w="7816"/>
            <w:tcBorders>
              <w:top w:val="single" w:color="D6E3DC" w:sz="4"/>
              <w:left w:val="single" w:color="D6E3DC" w:sz="4"/>
              <w:bottom w:val="single" w:color="D6E3DC" w:sz="4"/>
              <w:right w:val="single" w:color="D6E3DC" w:sz="4"/>
            </w:tcBorders>
            <w:shd w:fill="004724"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Qué</w:t>
            </w:r>
          </w:p>
        </w:tc>
        <w:tc>
          <w:tcPr>
            <w:tcW w:type="dxa" w:w="1477"/>
            <w:tcBorders>
              <w:top w:val="single" w:color="D6E3DC" w:sz="4"/>
              <w:left w:val="single" w:color="D6E3DC" w:sz="4"/>
              <w:bottom w:val="single" w:color="D6E3DC" w:sz="4"/>
              <w:right w:val="single" w:color="D6E3DC" w:sz="4"/>
            </w:tcBorders>
            <w:shd w:fill="004724"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Quién</w:t>
            </w:r>
          </w:p>
        </w:tc>
      </w:tr>
      <w:tr>
        <w:trPr>
          <w:cantSplit/>
        </w:trPr>
        <w:tc>
          <w:tcPr>
            <w:tcW w:type="dxa" w:w="347"/>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1</w:t>
            </w:r>
          </w:p>
        </w:tc>
        <w:tc>
          <w:tcPr>
            <w:tcW w:type="dxa" w:w="7816"/>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alibri" w:cs="Calibri" w:eastAsia="Calibri" w:hAnsi="Calibri"/>
                <w:b/>
                <w:bCs/>
                <w:color w:val="1C2B23"/>
                <w:sz w:val="18"/>
                <w:szCs w:val="18"/>
              </w:rPr>
              <w:t xml:space="preserve">Nombre DNS</w:t>
            </w:r>
            <w:r>
              <w:rPr>
                <w:rFonts w:ascii="Calibri" w:cs="Calibri" w:eastAsia="Calibri" w:hAnsi="Calibri"/>
                <w:color w:val="1C2B23"/>
                <w:sz w:val="18"/>
                <w:szCs w:val="18"/>
              </w:rPr>
              <w:t xml:space="preserve"> de la aplicación, p. ej. </w:t>
            </w:r>
            <w:r>
              <w:rPr>
                <w:rFonts w:ascii="Consolas" w:cs="Consolas" w:eastAsia="Consolas" w:hAnsi="Consolas"/>
                <w:color w:val="004724"/>
                <w:sz w:val="16"/>
                <w:szCs w:val="16"/>
                <w:shd w:fill="F2F7F5" w:color="auto" w:val="clear"/>
              </w:rPr>
              <w:t xml:space="preserve">cargas-sac.ciudadlimpia.com</w:t>
            </w:r>
            <w:r>
              <w:rPr>
                <w:rFonts w:ascii="Calibri" w:cs="Calibri" w:eastAsia="Calibri" w:hAnsi="Calibri"/>
                <w:color w:val="1C2B23"/>
                <w:sz w:val="18"/>
                <w:szCs w:val="18"/>
              </w:rPr>
              <w:t xml:space="preserve">, apuntando al servidor</w:t>
            </w:r>
          </w:p>
        </w:tc>
        <w:tc>
          <w:tcPr>
            <w:tcW w:type="dxa" w:w="1477"/>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TI / redes</w:t>
            </w:r>
          </w:p>
        </w:tc>
      </w:tr>
      <w:tr>
        <w:trPr>
          <w:cantSplit/>
        </w:trPr>
        <w:tc>
          <w:tcPr>
            <w:tcW w:type="dxa" w:w="347"/>
            <w:tcBorders>
              <w:top w:val="single" w:color="D6E3DC" w:sz="4"/>
              <w:left w:val="single" w:color="D6E3DC" w:sz="4"/>
              <w:bottom w:val="single" w:color="D6E3DC" w:sz="4"/>
              <w:right w:val="single" w:color="D6E3DC" w:sz="4"/>
            </w:tcBorders>
            <w:shd w:fill="F2F7F5"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2</w:t>
            </w:r>
          </w:p>
        </w:tc>
        <w:tc>
          <w:tcPr>
            <w:tcW w:type="dxa" w:w="7816"/>
            <w:tcBorders>
              <w:top w:val="single" w:color="D6E3DC" w:sz="4"/>
              <w:left w:val="single" w:color="D6E3DC" w:sz="4"/>
              <w:bottom w:val="single" w:color="D6E3DC" w:sz="4"/>
              <w:right w:val="single" w:color="D6E3DC" w:sz="4"/>
            </w:tcBorders>
            <w:shd w:fill="F2F7F5" w:color="auto" w:val="clear"/>
            <w:tcMar>
              <w:top w:type="dxa" w:w="60"/>
              <w:left w:type="dxa" w:w="100"/>
              <w:bottom w:type="dxa" w:w="60"/>
              <w:right w:type="dxa" w:w="100"/>
            </w:tcMar>
          </w:tcPr>
          <w:p>
            <w:pPr>
              <w:spacing w:after="0" w:before="0"/>
            </w:pPr>
            <w:r>
              <w:rPr>
                <w:rFonts w:ascii="Calibri" w:cs="Calibri" w:eastAsia="Calibri" w:hAnsi="Calibri"/>
                <w:b/>
                <w:bCs/>
                <w:color w:val="1C2B23"/>
                <w:sz w:val="18"/>
                <w:szCs w:val="18"/>
              </w:rPr>
              <w:t xml:space="preserve">Certificado HTTPS</w:t>
            </w:r>
            <w:r>
              <w:rPr>
                <w:rFonts w:ascii="Calibri" w:cs="Calibri" w:eastAsia="Calibri" w:hAnsi="Calibri"/>
                <w:color w:val="1C2B23"/>
                <w:sz w:val="18"/>
                <w:szCs w:val="18"/>
              </w:rPr>
              <w:t xml:space="preserve"> para ese nombre (corporativo o Let's Encrypt). En BTP no hace falta</w:t>
            </w:r>
          </w:p>
        </w:tc>
        <w:tc>
          <w:tcPr>
            <w:tcW w:type="dxa" w:w="1477"/>
            <w:tcBorders>
              <w:top w:val="single" w:color="D6E3DC" w:sz="4"/>
              <w:left w:val="single" w:color="D6E3DC" w:sz="4"/>
              <w:bottom w:val="single" w:color="D6E3DC" w:sz="4"/>
              <w:right w:val="single" w:color="D6E3DC" w:sz="4"/>
            </w:tcBorders>
            <w:shd w:fill="F2F7F5"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TI</w:t>
            </w:r>
          </w:p>
        </w:tc>
      </w:tr>
      <w:tr>
        <w:trPr>
          <w:cantSplit/>
        </w:trPr>
        <w:tc>
          <w:tcPr>
            <w:tcW w:type="dxa" w:w="347"/>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3</w:t>
            </w:r>
          </w:p>
        </w:tc>
        <w:tc>
          <w:tcPr>
            <w:tcW w:type="dxa" w:w="7816"/>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alibri" w:cs="Calibri" w:eastAsia="Calibri" w:hAnsi="Calibri"/>
                <w:b/>
                <w:bCs/>
                <w:color w:val="1C2B23"/>
                <w:sz w:val="18"/>
                <w:szCs w:val="18"/>
              </w:rPr>
              <w:t xml:space="preserve">Servidor</w:t>
            </w:r>
            <w:r>
              <w:rPr>
                <w:rFonts w:ascii="Calibri" w:cs="Calibri" w:eastAsia="Calibri" w:hAnsi="Calibri"/>
                <w:color w:val="1C2B23"/>
                <w:sz w:val="18"/>
                <w:szCs w:val="18"/>
              </w:rPr>
              <w:t xml:space="preserve">: 1 vCPU, 2 GB de RAM y 2 GB de disco. Windows Server 2019+ o Linux (Ubuntu 22.04+ / RHEL 8+)</w:t>
            </w:r>
          </w:p>
        </w:tc>
        <w:tc>
          <w:tcPr>
            <w:tcW w:type="dxa" w:w="1477"/>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TI</w:t>
            </w:r>
          </w:p>
        </w:tc>
      </w:tr>
      <w:tr>
        <w:trPr>
          <w:cantSplit/>
        </w:trPr>
        <w:tc>
          <w:tcPr>
            <w:tcW w:type="dxa" w:w="347"/>
            <w:tcBorders>
              <w:top w:val="single" w:color="D6E3DC" w:sz="4"/>
              <w:left w:val="single" w:color="D6E3DC" w:sz="4"/>
              <w:bottom w:val="single" w:color="D6E3DC" w:sz="4"/>
              <w:right w:val="single" w:color="D6E3DC" w:sz="4"/>
            </w:tcBorders>
            <w:shd w:fill="F2F7F5"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4</w:t>
            </w:r>
          </w:p>
        </w:tc>
        <w:tc>
          <w:tcPr>
            <w:tcW w:type="dxa" w:w="7816"/>
            <w:tcBorders>
              <w:top w:val="single" w:color="D6E3DC" w:sz="4"/>
              <w:left w:val="single" w:color="D6E3DC" w:sz="4"/>
              <w:bottom w:val="single" w:color="D6E3DC" w:sz="4"/>
              <w:right w:val="single" w:color="D6E3DC" w:sz="4"/>
            </w:tcBorders>
            <w:shd w:fill="F2F7F5" w:color="auto" w:val="clear"/>
            <w:tcMar>
              <w:top w:type="dxa" w:w="60"/>
              <w:left w:type="dxa" w:w="100"/>
              <w:bottom w:type="dxa" w:w="60"/>
              <w:right w:type="dxa" w:w="100"/>
            </w:tcMar>
          </w:tcPr>
          <w:p>
            <w:pPr>
              <w:spacing w:after="0" w:before="0"/>
            </w:pPr>
            <w:r>
              <w:rPr>
                <w:rFonts w:ascii="Calibri" w:cs="Calibri" w:eastAsia="Calibri" w:hAnsi="Calibri"/>
                <w:b/>
                <w:bCs/>
                <w:color w:val="1C2B23"/>
                <w:sz w:val="18"/>
                <w:szCs w:val="18"/>
              </w:rPr>
              <w:t xml:space="preserve">Node.js 22 o 24 LTS</w:t>
            </w:r>
            <w:r>
              <w:rPr>
                <w:rFonts w:ascii="Calibri" w:cs="Calibri" w:eastAsia="Calibri" w:hAnsi="Calibri"/>
                <w:color w:val="1C2B23"/>
                <w:sz w:val="18"/>
                <w:szCs w:val="18"/>
              </w:rPr>
              <w:t xml:space="preserve"> de 64 bits (</w:t>
            </w:r>
            <w:hyperlink w:history="1" r:id="rId9fif5lh7gqbexua2ppp5y">
              <w:r>
                <w:rPr>
                  <w:rStyle w:val="Hyperlink"/>
                  <w:rFonts w:ascii="Calibri" w:cs="Calibri" w:eastAsia="Calibri" w:hAnsi="Calibri"/>
                  <w:sz w:val="18"/>
                  <w:szCs w:val="18"/>
                </w:rPr>
                <w:t xml:space="preserve">https://nodejs.org</w:t>
              </w:r>
            </w:hyperlink>
            <w:r>
              <w:rPr>
                <w:rFonts w:ascii="Calibri" w:cs="Calibri" w:eastAsia="Calibri" w:hAnsi="Calibri"/>
                <w:color w:val="1C2B23"/>
                <w:sz w:val="18"/>
                <w:szCs w:val="18"/>
              </w:rPr>
              <w:t xml:space="preserve">)</w:t>
            </w:r>
          </w:p>
        </w:tc>
        <w:tc>
          <w:tcPr>
            <w:tcW w:type="dxa" w:w="1477"/>
            <w:tcBorders>
              <w:top w:val="single" w:color="D6E3DC" w:sz="4"/>
              <w:left w:val="single" w:color="D6E3DC" w:sz="4"/>
              <w:bottom w:val="single" w:color="D6E3DC" w:sz="4"/>
              <w:right w:val="single" w:color="D6E3DC" w:sz="4"/>
            </w:tcBorders>
            <w:shd w:fill="F2F7F5"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TI</w:t>
            </w:r>
          </w:p>
        </w:tc>
      </w:tr>
      <w:tr>
        <w:trPr>
          <w:cantSplit/>
        </w:trPr>
        <w:tc>
          <w:tcPr>
            <w:tcW w:type="dxa" w:w="347"/>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5</w:t>
            </w:r>
          </w:p>
        </w:tc>
        <w:tc>
          <w:tcPr>
            <w:tcW w:type="dxa" w:w="7816"/>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alibri" w:cs="Calibri" w:eastAsia="Calibri" w:hAnsi="Calibri"/>
                <w:b/>
                <w:bCs/>
                <w:color w:val="1C2B23"/>
                <w:sz w:val="18"/>
                <w:szCs w:val="18"/>
              </w:rPr>
              <w:t xml:space="preserve">Salida HTTPS (443)</w:t>
            </w:r>
            <w:r>
              <w:rPr>
                <w:rFonts w:ascii="Calibri" w:cs="Calibri" w:eastAsia="Calibri" w:hAnsi="Calibri"/>
                <w:color w:val="1C2B23"/>
                <w:sz w:val="18"/>
                <w:szCs w:val="18"/>
              </w:rPr>
              <w:t xml:space="preserve"> desde el servidor hacia el tenant de SAC y su servidor de autenticación: los hosts de </w:t>
            </w:r>
            <w:r>
              <w:rPr>
                <w:rFonts w:ascii="Consolas" w:cs="Consolas" w:eastAsia="Consolas" w:hAnsi="Consolas"/>
                <w:color w:val="004724"/>
                <w:sz w:val="16"/>
                <w:szCs w:val="16"/>
                <w:shd w:fill="F2F7F5" w:color="auto" w:val="clear"/>
              </w:rPr>
              <w:t xml:space="preserve">SAC_TENANT_URL</w:t>
            </w:r>
            <w:r>
              <w:rPr>
                <w:rFonts w:ascii="Calibri" w:cs="Calibri" w:eastAsia="Calibri" w:hAnsi="Calibri"/>
                <w:color w:val="1C2B23"/>
                <w:sz w:val="18"/>
                <w:szCs w:val="18"/>
              </w:rPr>
              <w:t xml:space="preserve"> y </w:t>
            </w:r>
            <w:r>
              <w:rPr>
                <w:rFonts w:ascii="Consolas" w:cs="Consolas" w:eastAsia="Consolas" w:hAnsi="Consolas"/>
                <w:color w:val="004724"/>
                <w:sz w:val="16"/>
                <w:szCs w:val="16"/>
                <w:shd w:fill="F2F7F5" w:color="auto" w:val="clear"/>
              </w:rPr>
              <w:t xml:space="preserve">SAC_TOKEN_URL</w:t>
            </w:r>
            <w:r>
              <w:rPr>
                <w:rFonts w:ascii="Calibri" w:cs="Calibri" w:eastAsia="Calibri" w:hAnsi="Calibri"/>
                <w:color w:val="1C2B23"/>
                <w:sz w:val="18"/>
                <w:szCs w:val="18"/>
              </w:rPr>
              <w:t xml:space="preserve">, p. ej. </w:t>
            </w:r>
            <w:r>
              <w:rPr>
                <w:rFonts w:ascii="Consolas" w:cs="Consolas" w:eastAsia="Consolas" w:hAnsi="Consolas"/>
                <w:color w:val="004724"/>
                <w:sz w:val="16"/>
                <w:szCs w:val="16"/>
                <w:shd w:fill="F2F7F5" w:color="auto" w:val="clear"/>
              </w:rPr>
              <w:t xml:space="preserve">fanalca-clpriv-sac.us21.analytics.cloud.sap</w:t>
            </w:r>
            <w:r>
              <w:rPr>
                <w:rFonts w:ascii="Calibri" w:cs="Calibri" w:eastAsia="Calibri" w:hAnsi="Calibri"/>
                <w:color w:val="1C2B23"/>
                <w:sz w:val="18"/>
                <w:szCs w:val="18"/>
              </w:rPr>
              <w:t xml:space="preserve"> y </w:t>
            </w:r>
            <w:r>
              <w:rPr>
                <w:rFonts w:ascii="Consolas" w:cs="Consolas" w:eastAsia="Consolas" w:hAnsi="Consolas"/>
                <w:color w:val="004724"/>
                <w:sz w:val="16"/>
                <w:szCs w:val="16"/>
                <w:shd w:fill="F2F7F5" w:color="auto" w:val="clear"/>
              </w:rPr>
              <w:t xml:space="preserve">fanalca-clpriv-sac.authentication.us21.hana.ondemand.com</w:t>
            </w:r>
          </w:p>
        </w:tc>
        <w:tc>
          <w:tcPr>
            <w:tcW w:type="dxa" w:w="1477"/>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TI / seguridad</w:t>
            </w:r>
          </w:p>
        </w:tc>
      </w:tr>
      <w:tr>
        <w:trPr>
          <w:cantSplit/>
        </w:trPr>
        <w:tc>
          <w:tcPr>
            <w:tcW w:type="dxa" w:w="347"/>
            <w:tcBorders>
              <w:top w:val="single" w:color="D6E3DC" w:sz="4"/>
              <w:left w:val="single" w:color="D6E3DC" w:sz="4"/>
              <w:bottom w:val="single" w:color="D6E3DC" w:sz="4"/>
              <w:right w:val="single" w:color="D6E3DC" w:sz="4"/>
            </w:tcBorders>
            <w:shd w:fill="F2F7F5"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6</w:t>
            </w:r>
          </w:p>
        </w:tc>
        <w:tc>
          <w:tcPr>
            <w:tcW w:type="dxa" w:w="7816"/>
            <w:tcBorders>
              <w:top w:val="single" w:color="D6E3DC" w:sz="4"/>
              <w:left w:val="single" w:color="D6E3DC" w:sz="4"/>
              <w:bottom w:val="single" w:color="D6E3DC" w:sz="4"/>
              <w:right w:val="single" w:color="D6E3DC" w:sz="4"/>
            </w:tcBorders>
            <w:shd w:fill="F2F7F5" w:color="auto" w:val="clear"/>
            <w:tcMar>
              <w:top w:type="dxa" w:w="60"/>
              <w:left w:type="dxa" w:w="100"/>
              <w:bottom w:type="dxa" w:w="60"/>
              <w:right w:type="dxa" w:w="100"/>
            </w:tcMar>
          </w:tcPr>
          <w:p>
            <w:pPr>
              <w:spacing w:after="0" w:before="0"/>
            </w:pPr>
            <w:r>
              <w:rPr>
                <w:rFonts w:ascii="Calibri" w:cs="Calibri" w:eastAsia="Calibri" w:hAnsi="Calibri"/>
                <w:b/>
                <w:bCs/>
                <w:color w:val="1C2B23"/>
                <w:sz w:val="18"/>
                <w:szCs w:val="18"/>
              </w:rPr>
              <w:t xml:space="preserve">Cliente OAuth de producción</w:t>
            </w:r>
            <w:r>
              <w:rPr>
                <w:rFonts w:ascii="Calibri" w:cs="Calibri" w:eastAsia="Calibri" w:hAnsi="Calibri"/>
                <w:color w:val="1C2B23"/>
                <w:sz w:val="18"/>
                <w:szCs w:val="18"/>
              </w:rPr>
              <w:t xml:space="preserve"> en SAC (paso 3)</w:t>
            </w:r>
          </w:p>
        </w:tc>
        <w:tc>
          <w:tcPr>
            <w:tcW w:type="dxa" w:w="1477"/>
            <w:tcBorders>
              <w:top w:val="single" w:color="D6E3DC" w:sz="4"/>
              <w:left w:val="single" w:color="D6E3DC" w:sz="4"/>
              <w:bottom w:val="single" w:color="D6E3DC" w:sz="4"/>
              <w:right w:val="single" w:color="D6E3DC" w:sz="4"/>
            </w:tcBorders>
            <w:shd w:fill="F2F7F5"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Administrador SAC</w:t>
            </w:r>
          </w:p>
        </w:tc>
      </w:tr>
      <w:tr>
        <w:trPr>
          <w:cantSplit/>
        </w:trPr>
        <w:tc>
          <w:tcPr>
            <w:tcW w:type="dxa" w:w="347"/>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7</w:t>
            </w:r>
          </w:p>
        </w:tc>
        <w:tc>
          <w:tcPr>
            <w:tcW w:type="dxa" w:w="7816"/>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alibri" w:cs="Calibri" w:eastAsia="Calibri" w:hAnsi="Calibri"/>
                <w:b/>
                <w:bCs/>
                <w:color w:val="1C2B23"/>
                <w:sz w:val="18"/>
                <w:szCs w:val="18"/>
              </w:rPr>
              <w:t xml:space="preserve">Acceso de red de los usuarios</w:t>
            </w:r>
            <w:r>
              <w:rPr>
                <w:rFonts w:ascii="Calibri" w:cs="Calibri" w:eastAsia="Calibri" w:hAnsi="Calibri"/>
                <w:color w:val="1C2B23"/>
                <w:sz w:val="18"/>
                <w:szCs w:val="18"/>
              </w:rPr>
              <w:t xml:space="preserve">: por lo general solo red interna o VPN</w:t>
            </w:r>
          </w:p>
        </w:tc>
        <w:tc>
          <w:tcPr>
            <w:tcW w:type="dxa" w:w="1477"/>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TI / seguridad</w:t>
            </w:r>
          </w:p>
        </w:tc>
      </w:tr>
    </w:tbl>
    <w:p>
      <w:pPr>
        <w:spacing w:after="120" w:before="0"/>
      </w:pPr>
    </w:p>
    <w:p>
      <w:pPr>
        <w:pBdr>
          <w:left w:val="single" w:color="00B046" w:sz="24" w:space="10"/>
        </w:pBdr>
        <w:shd w:fill="E8F4EE" w:color="auto" w:val="clear"/>
        <w:spacing w:after="160" w:before="120"/>
        <w:ind w:left="120" w:right="120"/>
      </w:pPr>
      <w:r>
        <w:rPr>
          <w:rFonts w:ascii="Calibri" w:cs="Calibri" w:eastAsia="Calibri" w:hAnsi="Calibri"/>
          <w:b/>
          <w:bCs/>
          <w:color w:val="1C2B23"/>
        </w:rPr>
        <w:t xml:space="preserve">Una sola instancia.</w:t>
      </w:r>
      <w:r>
        <w:rPr>
          <w:rFonts w:ascii="Calibri" w:cs="Calibri" w:eastAsia="Calibri" w:hAnsi="Calibri"/>
          <w:color w:val="1C2B23"/>
        </w:rPr>
        <w:t xml:space="preserve"> Las sesiones se guardan en la memoria del proceso. No ponga dos copias de la aplicación detrás de un balanceador. Si el servicio se reinicia, los usuarios deben iniciar sesión de nuevo.</w:t>
      </w:r>
    </w:p>
    <w:p>
      <w:pPr>
        <w:pStyle w:val="Heading1"/>
      </w:pPr>
      <w:r>
        <w:t xml:space="preserve">3. Cliente OAuth de producción en SAC</w:t>
      </w:r>
    </w:p>
    <w:p>
      <w:pPr>
        <w:spacing w:after="120" w:before="60"/>
      </w:pPr>
      <w:r>
        <w:rPr>
          <w:rFonts w:ascii="Calibri" w:cs="Calibri" w:eastAsia="Calibri" w:hAnsi="Calibri"/>
          <w:color w:val="1C2B23"/>
        </w:rPr>
        <w:t xml:space="preserve">Cree un cliente </w:t>
      </w:r>
      <w:r>
        <w:rPr>
          <w:rFonts w:ascii="Calibri" w:cs="Calibri" w:eastAsia="Calibri" w:hAnsi="Calibri"/>
          <w:b/>
          <w:bCs/>
          <w:color w:val="1C2B23"/>
        </w:rPr>
        <w:t xml:space="preserve">nuevo</w:t>
      </w:r>
      <w:r>
        <w:rPr>
          <w:rFonts w:ascii="Calibri" w:cs="Calibri" w:eastAsia="Calibri" w:hAnsi="Calibri"/>
          <w:color w:val="1C2B23"/>
        </w:rPr>
        <w:t xml:space="preserve"> para el servidor. No reutilice el de pruebas en </w:t>
      </w:r>
      <w:r>
        <w:rPr>
          <w:rFonts w:ascii="Consolas" w:cs="Consolas" w:eastAsia="Consolas" w:hAnsi="Consolas"/>
          <w:color w:val="004724"/>
          <w:sz w:val="19"/>
          <w:szCs w:val="19"/>
          <w:shd w:fill="F2F7F5" w:color="auto" w:val="clear"/>
        </w:rPr>
        <w:t xml:space="preserve">localhost</w:t>
      </w:r>
      <w:r>
        <w:rPr>
          <w:rFonts w:ascii="Calibri" w:cs="Calibri" w:eastAsia="Calibri" w:hAnsi="Calibri"/>
          <w:color w:val="1C2B23"/>
        </w:rPr>
        <w:t xml:space="preserve">: así cada entorno tiene su propio secreto.</w:t>
      </w:r>
    </w:p>
    <w:p>
      <w:pPr>
        <w:pStyle w:val="ListParagraph"/>
        <w:numPr>
          <w:ilvl w:val="0"/>
          <w:numId w:val="3"/>
        </w:numPr>
        <w:spacing w:after="50" w:before="30"/>
      </w:pPr>
      <w:r>
        <w:rPr>
          <w:rFonts w:ascii="Calibri" w:cs="Calibri" w:eastAsia="Calibri" w:hAnsi="Calibri"/>
          <w:color w:val="1C2B23"/>
        </w:rPr>
        <w:t xml:space="preserve">En SAC vaya a </w:t>
      </w:r>
      <w:r>
        <w:rPr>
          <w:rFonts w:ascii="Calibri" w:cs="Calibri" w:eastAsia="Calibri" w:hAnsi="Calibri"/>
          <w:b/>
          <w:bCs/>
          <w:color w:val="1C2B23"/>
        </w:rPr>
        <w:t xml:space="preserve">Sistema → Administración → App Integration → OAuth Clients → Add a New OAuth Client</w:t>
      </w:r>
      <w:r>
        <w:rPr>
          <w:rFonts w:ascii="Calibri" w:cs="Calibri" w:eastAsia="Calibri" w:hAnsi="Calibri"/>
          <w:color w:val="1C2B23"/>
        </w:rPr>
        <w:t xml:space="preserve">.</w:t>
      </w:r>
    </w:p>
    <w:p>
      <w:pPr>
        <w:pStyle w:val="ListParagraph"/>
        <w:numPr>
          <w:ilvl w:val="0"/>
          <w:numId w:val="3"/>
        </w:numPr>
        <w:spacing w:after="50" w:before="30"/>
      </w:pPr>
      <w:r>
        <w:rPr>
          <w:rFonts w:ascii="Calibri" w:cs="Calibri" w:eastAsia="Calibri" w:hAnsi="Calibri"/>
          <w:color w:val="1C2B23"/>
        </w:rPr>
        <w:t xml:space="preserve">Llene:</w:t>
      </w:r>
    </w:p>
    <w:p>
      <w:pPr>
        <w:pStyle w:val="ListParagraph"/>
        <w:numPr>
          <w:ilvl w:val="1"/>
          <w:numId w:val="2"/>
        </w:numPr>
        <w:spacing w:after="40" w:before="20"/>
      </w:pPr>
      <w:r>
        <w:rPr>
          <w:rFonts w:ascii="Calibri" w:cs="Calibri" w:eastAsia="Calibri" w:hAnsi="Calibri"/>
          <w:b/>
          <w:bCs/>
          <w:color w:val="1C2B23"/>
        </w:rPr>
        <w:t xml:space="preserve">Name:</w:t>
      </w:r>
      <w:r>
        <w:rPr>
          <w:rFonts w:ascii="Calibri" w:cs="Calibri" w:eastAsia="Calibri" w:hAnsi="Calibri"/>
          <w:color w:val="1C2B23"/>
        </w:rPr>
        <w:t xml:space="preserve"> </w:t>
      </w:r>
      <w:r>
        <w:rPr>
          <w:rFonts w:ascii="Consolas" w:cs="Consolas" w:eastAsia="Consolas" w:hAnsi="Consolas"/>
          <w:color w:val="004724"/>
          <w:sz w:val="19"/>
          <w:szCs w:val="19"/>
          <w:shd w:fill="F2F7F5" w:color="auto" w:val="clear"/>
        </w:rPr>
        <w:t xml:space="preserve">Cargador de datos - Producción</w:t>
      </w:r>
    </w:p>
    <w:p>
      <w:pPr>
        <w:pStyle w:val="ListParagraph"/>
        <w:numPr>
          <w:ilvl w:val="1"/>
          <w:numId w:val="2"/>
        </w:numPr>
        <w:spacing w:after="40" w:before="20"/>
      </w:pPr>
      <w:r>
        <w:rPr>
          <w:rFonts w:ascii="Calibri" w:cs="Calibri" w:eastAsia="Calibri" w:hAnsi="Calibri"/>
          <w:b/>
          <w:bCs/>
          <w:color w:val="1C2B23"/>
        </w:rPr>
        <w:t xml:space="preserve">Purpose:</w:t>
      </w:r>
      <w:r>
        <w:rPr>
          <w:rFonts w:ascii="Calibri" w:cs="Calibri" w:eastAsia="Calibri" w:hAnsi="Calibri"/>
          <w:color w:val="1C2B23"/>
        </w:rPr>
        <w:t xml:space="preserve"> </w:t>
      </w:r>
      <w:r>
        <w:rPr>
          <w:rFonts w:ascii="Consolas" w:cs="Consolas" w:eastAsia="Consolas" w:hAnsi="Consolas"/>
          <w:color w:val="004724"/>
          <w:sz w:val="19"/>
          <w:szCs w:val="19"/>
          <w:shd w:fill="F2F7F5" w:color="auto" w:val="clear"/>
        </w:rPr>
        <w:t xml:space="preserve">Interactive Usage</w:t>
      </w:r>
    </w:p>
    <w:p>
      <w:pPr>
        <w:pStyle w:val="ListParagraph"/>
        <w:numPr>
          <w:ilvl w:val="1"/>
          <w:numId w:val="2"/>
        </w:numPr>
        <w:spacing w:after="40" w:before="20"/>
      </w:pPr>
      <w:r>
        <w:rPr>
          <w:rFonts w:ascii="Calibri" w:cs="Calibri" w:eastAsia="Calibri" w:hAnsi="Calibri"/>
          <w:b/>
          <w:bCs/>
          <w:color w:val="1C2B23"/>
        </w:rPr>
        <w:t xml:space="preserve">Authorization Grant:</w:t>
      </w:r>
      <w:r>
        <w:rPr>
          <w:rFonts w:ascii="Calibri" w:cs="Calibri" w:eastAsia="Calibri" w:hAnsi="Calibri"/>
          <w:color w:val="1C2B23"/>
        </w:rPr>
        <w:t xml:space="preserve"> Authorization Code</w:t>
      </w:r>
    </w:p>
    <w:p>
      <w:pPr>
        <w:pStyle w:val="ListParagraph"/>
        <w:numPr>
          <w:ilvl w:val="1"/>
          <w:numId w:val="2"/>
        </w:numPr>
        <w:spacing w:after="40" w:before="20"/>
      </w:pPr>
      <w:r>
        <w:rPr>
          <w:rFonts w:ascii="Calibri" w:cs="Calibri" w:eastAsia="Calibri" w:hAnsi="Calibri"/>
          <w:b/>
          <w:bCs/>
          <w:color w:val="1C2B23"/>
        </w:rPr>
        <w:t xml:space="preserve">Redirect URI:</w:t>
      </w:r>
      <w:r>
        <w:rPr>
          <w:rFonts w:ascii="Calibri" w:cs="Calibri" w:eastAsia="Calibri" w:hAnsi="Calibri"/>
          <w:color w:val="1C2B23"/>
        </w:rPr>
        <w:t xml:space="preserve"> </w:t>
      </w:r>
      <w:r>
        <w:rPr>
          <w:rFonts w:ascii="Consolas" w:cs="Consolas" w:eastAsia="Consolas" w:hAnsi="Consolas"/>
          <w:color w:val="004724"/>
          <w:sz w:val="19"/>
          <w:szCs w:val="19"/>
          <w:shd w:fill="F2F7F5" w:color="auto" w:val="clear"/>
        </w:rPr>
        <w:t xml:space="preserve">https://cargas-sac.ciudadlimpia.com/auth/callback</w:t>
      </w:r>
      <w:r>
        <w:rPr>
          <w:rFonts w:ascii="Calibri" w:cs="Calibri" w:eastAsia="Calibri" w:hAnsi="Calibri"/>
          <w:color w:val="1C2B23"/>
        </w:rPr>
        <w:t xml:space="preserve">. Es la URL final más </w:t>
      </w:r>
      <w:r>
        <w:rPr>
          <w:rFonts w:ascii="Consolas" w:cs="Consolas" w:eastAsia="Consolas" w:hAnsi="Consolas"/>
          <w:color w:val="004724"/>
          <w:sz w:val="19"/>
          <w:szCs w:val="19"/>
          <w:shd w:fill="F2F7F5" w:color="auto" w:val="clear"/>
        </w:rPr>
        <w:t xml:space="preserve">/auth/callback</w:t>
      </w:r>
      <w:r>
        <w:rPr>
          <w:rFonts w:ascii="Calibri" w:cs="Calibri" w:eastAsia="Calibri" w:hAnsi="Calibri"/>
          <w:color w:val="1C2B23"/>
        </w:rPr>
        <w:t xml:space="preserve">, exactamente igual, sin barra al final.</w:t>
      </w:r>
    </w:p>
    <w:p>
      <w:pPr>
        <w:pStyle w:val="ListParagraph"/>
        <w:numPr>
          <w:ilvl w:val="0"/>
          <w:numId w:val="3"/>
        </w:numPr>
        <w:spacing w:after="50" w:before="30"/>
      </w:pPr>
      <w:r>
        <w:rPr>
          <w:rFonts w:ascii="Calibri" w:cs="Calibri" w:eastAsia="Calibri" w:hAnsi="Calibri"/>
          <w:color w:val="1C2B23"/>
        </w:rPr>
        <w:t xml:space="preserve">Guarde y copie el </w:t>
      </w:r>
      <w:r>
        <w:rPr>
          <w:rFonts w:ascii="Calibri" w:cs="Calibri" w:eastAsia="Calibri" w:hAnsi="Calibri"/>
          <w:b/>
          <w:bCs/>
          <w:color w:val="1C2B23"/>
        </w:rPr>
        <w:t xml:space="preserve">Client ID</w:t>
      </w:r>
      <w:r>
        <w:rPr>
          <w:rFonts w:ascii="Calibri" w:cs="Calibri" w:eastAsia="Calibri" w:hAnsi="Calibri"/>
          <w:color w:val="1C2B23"/>
        </w:rPr>
        <w:t xml:space="preserve"> y el </w:t>
      </w:r>
      <w:r>
        <w:rPr>
          <w:rFonts w:ascii="Calibri" w:cs="Calibri" w:eastAsia="Calibri" w:hAnsi="Calibri"/>
          <w:b/>
          <w:bCs/>
          <w:color w:val="1C2B23"/>
        </w:rPr>
        <w:t xml:space="preserve">Secret</w:t>
      </w:r>
      <w:r>
        <w:rPr>
          <w:rFonts w:ascii="Calibri" w:cs="Calibri" w:eastAsia="Calibri" w:hAnsi="Calibri"/>
          <w:color w:val="1C2B23"/>
        </w:rPr>
        <w:t xml:space="preserve">. Entréguelos a TI por un canal seguro, nunca por correo ni chat.</w:t>
      </w:r>
    </w:p>
    <w:p>
      <w:pPr>
        <w:pStyle w:val="ListParagraph"/>
        <w:numPr>
          <w:ilvl w:val="0"/>
          <w:numId w:val="3"/>
        </w:numPr>
        <w:spacing w:after="50" w:before="30"/>
      </w:pPr>
      <w:r>
        <w:rPr>
          <w:rFonts w:ascii="Calibri" w:cs="Calibri" w:eastAsia="Calibri" w:hAnsi="Calibri"/>
          <w:color w:val="1C2B23"/>
        </w:rPr>
        <w:t xml:space="preserve">Cuando el servidor funcione, </w:t>
      </w:r>
      <w:r>
        <w:rPr>
          <w:rFonts w:ascii="Calibri" w:cs="Calibri" w:eastAsia="Calibri" w:hAnsi="Calibri"/>
          <w:b/>
          <w:bCs/>
          <w:color w:val="1C2B23"/>
        </w:rPr>
        <w:t xml:space="preserve">borre o regenere el Secret</w:t>
      </w:r>
      <w:r>
        <w:rPr>
          <w:rFonts w:ascii="Calibri" w:cs="Calibri" w:eastAsia="Calibri" w:hAnsi="Calibri"/>
          <w:color w:val="1C2B23"/>
        </w:rPr>
        <w:t xml:space="preserve"> del cliente de pruebas.</w:t>
      </w:r>
    </w:p>
    <w:p>
      <w:pPr>
        <w:pStyle w:val="Heading1"/>
      </w:pPr>
      <w:r>
        <w:t xml:space="preserve">4. Configuración de producción (.env)</w:t>
      </w:r>
    </w:p>
    <w:p>
      <w:pPr>
        <w:spacing w:after="120" w:before="60"/>
      </w:pPr>
      <w:r>
        <w:rPr>
          <w:rFonts w:ascii="Calibri" w:cs="Calibri" w:eastAsia="Calibri" w:hAnsi="Calibri"/>
          <w:color w:val="1C2B23"/>
        </w:rPr>
        <w:t xml:space="preserve">La aplicación lee su configuración del archivo </w:t>
      </w:r>
      <w:r>
        <w:rPr>
          <w:rFonts w:ascii="Consolas" w:cs="Consolas" w:eastAsia="Consolas" w:hAnsi="Consolas"/>
          <w:color w:val="004724"/>
          <w:sz w:val="19"/>
          <w:szCs w:val="19"/>
          <w:shd w:fill="F2F7F5" w:color="auto" w:val="clear"/>
        </w:rPr>
        <w:t xml:space="preserve">.env</w:t>
      </w:r>
      <w:r>
        <w:rPr>
          <w:rFonts w:ascii="Calibri" w:cs="Calibri" w:eastAsia="Calibri" w:hAnsi="Calibri"/>
          <w:color w:val="1C2B23"/>
        </w:rPr>
        <w:t xml:space="preserve"> en la carpeta </w:t>
      </w:r>
      <w:r>
        <w:rPr>
          <w:rFonts w:ascii="Consolas" w:cs="Consolas" w:eastAsia="Consolas" w:hAnsi="Consolas"/>
          <w:color w:val="004724"/>
          <w:sz w:val="19"/>
          <w:szCs w:val="19"/>
          <w:shd w:fill="F2F7F5" w:color="auto" w:val="clear"/>
        </w:rPr>
        <w:t xml:space="preserve">sac-data-loader</w:t>
      </w:r>
      <w:r>
        <w:rPr>
          <w:rFonts w:ascii="Calibri" w:cs="Calibri" w:eastAsia="Calibri" w:hAnsi="Calibri"/>
          <w:color w:val="1C2B23"/>
        </w:rPr>
        <w:t xml:space="preserve">, o de variables de entorno del sistema; las del sistema tienen prioridad. Parta de </w:t>
      </w:r>
      <w:r>
        <w:rPr>
          <w:rFonts w:ascii="Consolas" w:cs="Consolas" w:eastAsia="Consolas" w:hAnsi="Consolas"/>
          <w:color w:val="004724"/>
          <w:sz w:val="19"/>
          <w:szCs w:val="19"/>
          <w:shd w:fill="F2F7F5" w:color="auto" w:val="clear"/>
        </w:rPr>
        <w:t xml:space="preserve">.env.example</w:t>
      </w:r>
      <w:r>
        <w:rPr>
          <w:rFonts w:ascii="Calibri" w:cs="Calibri" w:eastAsia="Calibri" w:hAnsi="Calibri"/>
          <w:color w:val="1C2B23"/>
        </w:rPr>
        <w:t xml:space="preserv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808"/>
        <w:gridCol w:w="6832"/>
      </w:tblGrid>
      <w:tr>
        <w:trPr>
          <w:cantSplit/>
          <w:tblHeader/>
        </w:trPr>
        <w:tc>
          <w:tcPr>
            <w:tcW w:type="dxa" w:w="2808"/>
            <w:tcBorders>
              <w:top w:val="single" w:color="D6E3DC" w:sz="4"/>
              <w:left w:val="single" w:color="D6E3DC" w:sz="4"/>
              <w:bottom w:val="single" w:color="D6E3DC" w:sz="4"/>
              <w:right w:val="single" w:color="D6E3DC" w:sz="4"/>
            </w:tcBorders>
            <w:shd w:fill="004724"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Variable</w:t>
            </w:r>
          </w:p>
        </w:tc>
        <w:tc>
          <w:tcPr>
            <w:tcW w:type="dxa" w:w="6832"/>
            <w:tcBorders>
              <w:top w:val="single" w:color="D6E3DC" w:sz="4"/>
              <w:left w:val="single" w:color="D6E3DC" w:sz="4"/>
              <w:bottom w:val="single" w:color="D6E3DC" w:sz="4"/>
              <w:right w:val="single" w:color="D6E3DC" w:sz="4"/>
            </w:tcBorders>
            <w:shd w:fill="004724"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Valor en el servidor</w:t>
            </w:r>
          </w:p>
        </w:tc>
      </w:tr>
      <w:tr>
        <w:trPr>
          <w:cantSplit/>
        </w:trPr>
        <w:tc>
          <w:tcPr>
            <w:tcW w:type="dxa" w:w="2808"/>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004724"/>
                <w:sz w:val="16"/>
                <w:szCs w:val="16"/>
                <w:shd w:fill="F2F7F5" w:color="auto" w:val="clear"/>
              </w:rPr>
              <w:t xml:space="preserve">APP_BASE_URL</w:t>
            </w:r>
          </w:p>
        </w:tc>
        <w:tc>
          <w:tcPr>
            <w:tcW w:type="dxa" w:w="6832"/>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004724"/>
                <w:sz w:val="16"/>
                <w:szCs w:val="16"/>
                <w:shd w:fill="F2F7F5" w:color="auto" w:val="clear"/>
              </w:rPr>
              <w:t xml:space="preserve">https://cargas-sac.ciudadlimpia.com</w:t>
            </w:r>
            <w:r>
              <w:rPr>
                <w:rFonts w:ascii="Calibri" w:cs="Calibri" w:eastAsia="Calibri" w:hAnsi="Calibri"/>
                <w:color w:val="1C2B23"/>
                <w:sz w:val="18"/>
                <w:szCs w:val="18"/>
              </w:rPr>
              <w:t xml:space="preserve">, la URL exacta que usarán los usuarios</w:t>
            </w:r>
          </w:p>
        </w:tc>
      </w:tr>
      <w:tr>
        <w:trPr>
          <w:cantSplit/>
        </w:trPr>
        <w:tc>
          <w:tcPr>
            <w:tcW w:type="dxa" w:w="2808"/>
            <w:tcBorders>
              <w:top w:val="single" w:color="D6E3DC" w:sz="4"/>
              <w:left w:val="single" w:color="D6E3DC" w:sz="4"/>
              <w:bottom w:val="single" w:color="D6E3DC" w:sz="4"/>
              <w:right w:val="single" w:color="D6E3DC" w:sz="4"/>
            </w:tcBorders>
            <w:shd w:fill="F2F7F5" w:color="auto" w:val="clear"/>
            <w:tcMar>
              <w:top w:type="dxa" w:w="60"/>
              <w:left w:type="dxa" w:w="100"/>
              <w:bottom w:type="dxa" w:w="60"/>
              <w:right w:type="dxa" w:w="100"/>
            </w:tcMar>
          </w:tcPr>
          <w:p>
            <w:pPr>
              <w:spacing w:after="0" w:before="0"/>
            </w:pPr>
            <w:r>
              <w:rPr>
                <w:rFonts w:ascii="Consolas" w:cs="Consolas" w:eastAsia="Consolas" w:hAnsi="Consolas"/>
                <w:color w:val="004724"/>
                <w:sz w:val="16"/>
                <w:szCs w:val="16"/>
                <w:shd w:fill="F2F7F5" w:color="auto" w:val="clear"/>
              </w:rPr>
              <w:t xml:space="preserve">HOST</w:t>
            </w:r>
          </w:p>
        </w:tc>
        <w:tc>
          <w:tcPr>
            <w:tcW w:type="dxa" w:w="6832"/>
            <w:tcBorders>
              <w:top w:val="single" w:color="D6E3DC" w:sz="4"/>
              <w:left w:val="single" w:color="D6E3DC" w:sz="4"/>
              <w:bottom w:val="single" w:color="D6E3DC" w:sz="4"/>
              <w:right w:val="single" w:color="D6E3DC" w:sz="4"/>
            </w:tcBorders>
            <w:shd w:fill="F2F7F5" w:color="auto" w:val="clear"/>
            <w:tcMar>
              <w:top w:type="dxa" w:w="60"/>
              <w:left w:type="dxa" w:w="100"/>
              <w:bottom w:type="dxa" w:w="60"/>
              <w:right w:type="dxa" w:w="100"/>
            </w:tcMar>
          </w:tcPr>
          <w:p>
            <w:pPr>
              <w:spacing w:after="0" w:before="0"/>
            </w:pPr>
            <w:r>
              <w:rPr>
                <w:rFonts w:ascii="Consolas" w:cs="Consolas" w:eastAsia="Consolas" w:hAnsi="Consolas"/>
                <w:color w:val="004724"/>
                <w:sz w:val="16"/>
                <w:szCs w:val="16"/>
                <w:shd w:fill="F2F7F5" w:color="auto" w:val="clear"/>
              </w:rPr>
              <w:t xml:space="preserve">127.0.0.1</w:t>
            </w:r>
            <w:r>
              <w:rPr>
                <w:rFonts w:ascii="Calibri" w:cs="Calibri" w:eastAsia="Calibri" w:hAnsi="Calibri"/>
                <w:color w:val="1C2B23"/>
                <w:sz w:val="18"/>
                <w:szCs w:val="18"/>
              </w:rPr>
              <w:t xml:space="preserve"> en opciones A y B, para que el puerto 3000 no quede expuesto. </w:t>
            </w:r>
            <w:r>
              <w:rPr>
                <w:rFonts w:ascii="Calibri" w:cs="Calibri" w:eastAsia="Calibri" w:hAnsi="Calibri"/>
                <w:b/>
                <w:bCs/>
                <w:color w:val="1C2B23"/>
                <w:sz w:val="18"/>
                <w:szCs w:val="18"/>
              </w:rPr>
              <w:t xml:space="preserve">No la ponga</w:t>
            </w:r>
            <w:r>
              <w:rPr>
                <w:rFonts w:ascii="Calibri" w:cs="Calibri" w:eastAsia="Calibri" w:hAnsi="Calibri"/>
                <w:color w:val="1C2B23"/>
                <w:sz w:val="18"/>
                <w:szCs w:val="18"/>
              </w:rPr>
              <w:t xml:space="preserve"> en BTP ni Docker</w:t>
            </w:r>
          </w:p>
        </w:tc>
      </w:tr>
      <w:tr>
        <w:trPr>
          <w:cantSplit/>
        </w:trPr>
        <w:tc>
          <w:tcPr>
            <w:tcW w:type="dxa" w:w="2808"/>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004724"/>
                <w:sz w:val="16"/>
                <w:szCs w:val="16"/>
                <w:shd w:fill="F2F7F5" w:color="auto" w:val="clear"/>
              </w:rPr>
              <w:t xml:space="preserve">PORT</w:t>
            </w:r>
          </w:p>
        </w:tc>
        <w:tc>
          <w:tcPr>
            <w:tcW w:type="dxa" w:w="6832"/>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004724"/>
                <w:sz w:val="16"/>
                <w:szCs w:val="16"/>
                <w:shd w:fill="F2F7F5" w:color="auto" w:val="clear"/>
              </w:rPr>
              <w:t xml:space="preserve">3000</w:t>
            </w:r>
            <w:r>
              <w:rPr>
                <w:rFonts w:ascii="Calibri" w:cs="Calibri" w:eastAsia="Calibri" w:hAnsi="Calibri"/>
                <w:color w:val="1C2B23"/>
                <w:sz w:val="18"/>
                <w:szCs w:val="18"/>
              </w:rPr>
              <w:t xml:space="preserve"> (en BTP la asigna la plataforma)</w:t>
            </w:r>
          </w:p>
        </w:tc>
      </w:tr>
      <w:tr>
        <w:trPr>
          <w:cantSplit/>
        </w:trPr>
        <w:tc>
          <w:tcPr>
            <w:tcW w:type="dxa" w:w="2808"/>
            <w:tcBorders>
              <w:top w:val="single" w:color="D6E3DC" w:sz="4"/>
              <w:left w:val="single" w:color="D6E3DC" w:sz="4"/>
              <w:bottom w:val="single" w:color="D6E3DC" w:sz="4"/>
              <w:right w:val="single" w:color="D6E3DC" w:sz="4"/>
            </w:tcBorders>
            <w:shd w:fill="F2F7F5" w:color="auto" w:val="clear"/>
            <w:tcMar>
              <w:top w:type="dxa" w:w="60"/>
              <w:left w:type="dxa" w:w="100"/>
              <w:bottom w:type="dxa" w:w="60"/>
              <w:right w:type="dxa" w:w="100"/>
            </w:tcMar>
          </w:tcPr>
          <w:p>
            <w:pPr>
              <w:spacing w:after="0" w:before="0"/>
            </w:pPr>
            <w:r>
              <w:rPr>
                <w:rFonts w:ascii="Consolas" w:cs="Consolas" w:eastAsia="Consolas" w:hAnsi="Consolas"/>
                <w:color w:val="004724"/>
                <w:sz w:val="16"/>
                <w:szCs w:val="16"/>
                <w:shd w:fill="F2F7F5" w:color="auto" w:val="clear"/>
              </w:rPr>
              <w:t xml:space="preserve">TRUST_PROXY</w:t>
            </w:r>
          </w:p>
        </w:tc>
        <w:tc>
          <w:tcPr>
            <w:tcW w:type="dxa" w:w="6832"/>
            <w:tcBorders>
              <w:top w:val="single" w:color="D6E3DC" w:sz="4"/>
              <w:left w:val="single" w:color="D6E3DC" w:sz="4"/>
              <w:bottom w:val="single" w:color="D6E3DC" w:sz="4"/>
              <w:right w:val="single" w:color="D6E3DC" w:sz="4"/>
            </w:tcBorders>
            <w:shd w:fill="F2F7F5" w:color="auto" w:val="clear"/>
            <w:tcMar>
              <w:top w:type="dxa" w:w="60"/>
              <w:left w:type="dxa" w:w="100"/>
              <w:bottom w:type="dxa" w:w="60"/>
              <w:right w:type="dxa" w:w="100"/>
            </w:tcMar>
          </w:tcPr>
          <w:p>
            <w:pPr>
              <w:spacing w:after="0" w:before="0"/>
            </w:pPr>
            <w:r>
              <w:rPr>
                <w:rFonts w:ascii="Consolas" w:cs="Consolas" w:eastAsia="Consolas" w:hAnsi="Consolas"/>
                <w:color w:val="004724"/>
                <w:sz w:val="16"/>
                <w:szCs w:val="16"/>
                <w:shd w:fill="F2F7F5" w:color="auto" w:val="clear"/>
              </w:rPr>
              <w:t xml:space="preserve">true</w:t>
            </w:r>
            <w:r>
              <w:rPr>
                <w:rFonts w:ascii="Calibri" w:cs="Calibri" w:eastAsia="Calibri" w:hAnsi="Calibri"/>
                <w:color w:val="1C2B23"/>
                <w:sz w:val="18"/>
                <w:szCs w:val="18"/>
              </w:rPr>
              <w:t xml:space="preserve">. Obligatorio detrás de IIS, nginx o BTP</w:t>
            </w:r>
          </w:p>
        </w:tc>
      </w:tr>
      <w:tr>
        <w:trPr>
          <w:cantSplit/>
        </w:trPr>
        <w:tc>
          <w:tcPr>
            <w:tcW w:type="dxa" w:w="2808"/>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004724"/>
                <w:sz w:val="16"/>
                <w:szCs w:val="16"/>
                <w:shd w:fill="F2F7F5" w:color="auto" w:val="clear"/>
              </w:rPr>
              <w:t xml:space="preserve">SESSION_SECRET</w:t>
            </w:r>
          </w:p>
        </w:tc>
        <w:tc>
          <w:tcPr>
            <w:tcW w:type="dxa" w:w="6832"/>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Clave </w:t>
            </w:r>
            <w:r>
              <w:rPr>
                <w:rFonts w:ascii="Calibri" w:cs="Calibri" w:eastAsia="Calibri" w:hAnsi="Calibri"/>
                <w:b/>
                <w:bCs/>
                <w:color w:val="1C2B23"/>
                <w:sz w:val="18"/>
                <w:szCs w:val="18"/>
              </w:rPr>
              <w:t xml:space="preserve">nueva</w:t>
            </w:r>
            <w:r>
              <w:rPr>
                <w:rFonts w:ascii="Calibri" w:cs="Calibri" w:eastAsia="Calibri" w:hAnsi="Calibri"/>
                <w:color w:val="1C2B23"/>
                <w:sz w:val="18"/>
                <w:szCs w:val="18"/>
              </w:rPr>
              <w:t xml:space="preserve">: </w:t>
            </w:r>
            <w:r>
              <w:rPr>
                <w:rFonts w:ascii="Consolas" w:cs="Consolas" w:eastAsia="Consolas" w:hAnsi="Consolas"/>
                <w:color w:val="004724"/>
                <w:sz w:val="16"/>
                <w:szCs w:val="16"/>
                <w:shd w:fill="F2F7F5" w:color="auto" w:val="clear"/>
              </w:rPr>
              <w:t xml:space="preserve">node -e "console.log(require('crypto').randomBytes(32).toString('hex'))"</w:t>
            </w:r>
          </w:p>
        </w:tc>
      </w:tr>
      <w:tr>
        <w:trPr>
          <w:cantSplit/>
        </w:trPr>
        <w:tc>
          <w:tcPr>
            <w:tcW w:type="dxa" w:w="2808"/>
            <w:tcBorders>
              <w:top w:val="single" w:color="D6E3DC" w:sz="4"/>
              <w:left w:val="single" w:color="D6E3DC" w:sz="4"/>
              <w:bottom w:val="single" w:color="D6E3DC" w:sz="4"/>
              <w:right w:val="single" w:color="D6E3DC" w:sz="4"/>
            </w:tcBorders>
            <w:shd w:fill="F2F7F5" w:color="auto" w:val="clear"/>
            <w:tcMar>
              <w:top w:type="dxa" w:w="60"/>
              <w:left w:type="dxa" w:w="100"/>
              <w:bottom w:type="dxa" w:w="60"/>
              <w:right w:type="dxa" w:w="100"/>
            </w:tcMar>
          </w:tcPr>
          <w:p>
            <w:pPr>
              <w:spacing w:after="0" w:before="0"/>
            </w:pPr>
            <w:r>
              <w:rPr>
                <w:rFonts w:ascii="Consolas" w:cs="Consolas" w:eastAsia="Consolas" w:hAnsi="Consolas"/>
                <w:color w:val="004724"/>
                <w:sz w:val="16"/>
                <w:szCs w:val="16"/>
                <w:shd w:fill="F2F7F5" w:color="auto" w:val="clear"/>
              </w:rPr>
              <w:t xml:space="preserve">SAC_TENANT_URL</w:t>
            </w:r>
          </w:p>
        </w:tc>
        <w:tc>
          <w:tcPr>
            <w:tcW w:type="dxa" w:w="6832"/>
            <w:tcBorders>
              <w:top w:val="single" w:color="D6E3DC" w:sz="4"/>
              <w:left w:val="single" w:color="D6E3DC" w:sz="4"/>
              <w:bottom w:val="single" w:color="D6E3DC" w:sz="4"/>
              <w:right w:val="single" w:color="D6E3DC" w:sz="4"/>
            </w:tcBorders>
            <w:shd w:fill="F2F7F5"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URL del tenant </w:t>
            </w:r>
            <w:r>
              <w:rPr>
                <w:rFonts w:ascii="Calibri" w:cs="Calibri" w:eastAsia="Calibri" w:hAnsi="Calibri"/>
                <w:b/>
                <w:bCs/>
                <w:color w:val="1C2B23"/>
                <w:sz w:val="18"/>
                <w:szCs w:val="18"/>
              </w:rPr>
              <w:t xml:space="preserve">productivo</w:t>
            </w:r>
          </w:p>
        </w:tc>
      </w:tr>
      <w:tr>
        <w:trPr>
          <w:cantSplit/>
        </w:trPr>
        <w:tc>
          <w:tcPr>
            <w:tcW w:type="dxa" w:w="2808"/>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004724"/>
                <w:sz w:val="16"/>
                <w:szCs w:val="16"/>
                <w:shd w:fill="F2F7F5" w:color="auto" w:val="clear"/>
              </w:rPr>
              <w:t xml:space="preserve">SAC_AUTHORIZE_URL</w:t>
            </w:r>
            <w:r>
              <w:rPr>
                <w:rFonts w:ascii="Calibri" w:cs="Calibri" w:eastAsia="Calibri" w:hAnsi="Calibri"/>
                <w:color w:val="1C2B23"/>
                <w:sz w:val="18"/>
                <w:szCs w:val="18"/>
              </w:rPr>
              <w:t xml:space="preserve"> / </w:t>
            </w:r>
            <w:r>
              <w:rPr>
                <w:rFonts w:ascii="Consolas" w:cs="Consolas" w:eastAsia="Consolas" w:hAnsi="Consolas"/>
                <w:color w:val="004724"/>
                <w:sz w:val="16"/>
                <w:szCs w:val="16"/>
                <w:shd w:fill="F2F7F5" w:color="auto" w:val="clear"/>
              </w:rPr>
              <w:t xml:space="preserve">SAC_TOKEN_URL</w:t>
            </w:r>
          </w:p>
        </w:tc>
        <w:tc>
          <w:tcPr>
            <w:tcW w:type="dxa" w:w="6832"/>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Las de </w:t>
            </w:r>
            <w:r>
              <w:rPr>
                <w:rFonts w:ascii="Calibri" w:cs="Calibri" w:eastAsia="Calibri" w:hAnsi="Calibri"/>
                <w:i/>
                <w:iCs/>
                <w:color w:val="1C2B23"/>
                <w:sz w:val="18"/>
                <w:szCs w:val="18"/>
              </w:rPr>
              <w:t xml:space="preserve">App Integration</w:t>
            </w:r>
            <w:r>
              <w:rPr>
                <w:rFonts w:ascii="Calibri" w:cs="Calibri" w:eastAsia="Calibri" w:hAnsi="Calibri"/>
                <w:color w:val="1C2B23"/>
                <w:sz w:val="18"/>
                <w:szCs w:val="18"/>
              </w:rPr>
              <w:t xml:space="preserve"> del tenant productivo</w:t>
            </w:r>
          </w:p>
        </w:tc>
      </w:tr>
      <w:tr>
        <w:trPr>
          <w:cantSplit/>
        </w:trPr>
        <w:tc>
          <w:tcPr>
            <w:tcW w:type="dxa" w:w="2808"/>
            <w:tcBorders>
              <w:top w:val="single" w:color="D6E3DC" w:sz="4"/>
              <w:left w:val="single" w:color="D6E3DC" w:sz="4"/>
              <w:bottom w:val="single" w:color="D6E3DC" w:sz="4"/>
              <w:right w:val="single" w:color="D6E3DC" w:sz="4"/>
            </w:tcBorders>
            <w:shd w:fill="F2F7F5" w:color="auto" w:val="clear"/>
            <w:tcMar>
              <w:top w:type="dxa" w:w="60"/>
              <w:left w:type="dxa" w:w="100"/>
              <w:bottom w:type="dxa" w:w="60"/>
              <w:right w:type="dxa" w:w="100"/>
            </w:tcMar>
          </w:tcPr>
          <w:p>
            <w:pPr>
              <w:spacing w:after="0" w:before="0"/>
            </w:pPr>
            <w:r>
              <w:rPr>
                <w:rFonts w:ascii="Consolas" w:cs="Consolas" w:eastAsia="Consolas" w:hAnsi="Consolas"/>
                <w:color w:val="004724"/>
                <w:sz w:val="16"/>
                <w:szCs w:val="16"/>
                <w:shd w:fill="F2F7F5" w:color="auto" w:val="clear"/>
              </w:rPr>
              <w:t xml:space="preserve">SAC_CLIENT_ID</w:t>
            </w:r>
            <w:r>
              <w:rPr>
                <w:rFonts w:ascii="Calibri" w:cs="Calibri" w:eastAsia="Calibri" w:hAnsi="Calibri"/>
                <w:color w:val="1C2B23"/>
                <w:sz w:val="18"/>
                <w:szCs w:val="18"/>
              </w:rPr>
              <w:t xml:space="preserve"> / </w:t>
            </w:r>
            <w:r>
              <w:rPr>
                <w:rFonts w:ascii="Consolas" w:cs="Consolas" w:eastAsia="Consolas" w:hAnsi="Consolas"/>
                <w:color w:val="004724"/>
                <w:sz w:val="16"/>
                <w:szCs w:val="16"/>
                <w:shd w:fill="F2F7F5" w:color="auto" w:val="clear"/>
              </w:rPr>
              <w:t xml:space="preserve">SAC_CLIENT_SECRET</w:t>
            </w:r>
          </w:p>
        </w:tc>
        <w:tc>
          <w:tcPr>
            <w:tcW w:type="dxa" w:w="6832"/>
            <w:tcBorders>
              <w:top w:val="single" w:color="D6E3DC" w:sz="4"/>
              <w:left w:val="single" w:color="D6E3DC" w:sz="4"/>
              <w:bottom w:val="single" w:color="D6E3DC" w:sz="4"/>
              <w:right w:val="single" w:color="D6E3DC" w:sz="4"/>
            </w:tcBorders>
            <w:shd w:fill="F2F7F5"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Las del cliente del paso 3</w:t>
            </w:r>
          </w:p>
        </w:tc>
      </w:tr>
      <w:tr>
        <w:trPr>
          <w:cantSplit/>
        </w:trPr>
        <w:tc>
          <w:tcPr>
            <w:tcW w:type="dxa" w:w="2808"/>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004724"/>
                <w:sz w:val="16"/>
                <w:szCs w:val="16"/>
                <w:shd w:fill="F2F7F5" w:color="auto" w:val="clear"/>
              </w:rPr>
              <w:t xml:space="preserve">BLOCKED_VERSIONS</w:t>
            </w:r>
          </w:p>
        </w:tc>
        <w:tc>
          <w:tcPr>
            <w:tcW w:type="dxa" w:w="6832"/>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004724"/>
                <w:sz w:val="16"/>
                <w:szCs w:val="16"/>
                <w:shd w:fill="F2F7F5" w:color="auto" w:val="clear"/>
              </w:rPr>
              <w:t xml:space="preserve">public.Actual</w:t>
            </w:r>
          </w:p>
        </w:tc>
      </w:tr>
      <w:tr>
        <w:trPr>
          <w:cantSplit/>
        </w:trPr>
        <w:tc>
          <w:tcPr>
            <w:tcW w:type="dxa" w:w="2808"/>
            <w:tcBorders>
              <w:top w:val="single" w:color="D6E3DC" w:sz="4"/>
              <w:left w:val="single" w:color="D6E3DC" w:sz="4"/>
              <w:bottom w:val="single" w:color="D6E3DC" w:sz="4"/>
              <w:right w:val="single" w:color="D6E3DC" w:sz="4"/>
            </w:tcBorders>
            <w:shd w:fill="F2F7F5" w:color="auto" w:val="clear"/>
            <w:tcMar>
              <w:top w:type="dxa" w:w="60"/>
              <w:left w:type="dxa" w:w="100"/>
              <w:bottom w:type="dxa" w:w="60"/>
              <w:right w:type="dxa" w:w="100"/>
            </w:tcMar>
          </w:tcPr>
          <w:p>
            <w:pPr>
              <w:spacing w:after="0" w:before="0"/>
            </w:pPr>
            <w:r>
              <w:rPr>
                <w:rFonts w:ascii="Consolas" w:cs="Consolas" w:eastAsia="Consolas" w:hAnsi="Consolas"/>
                <w:color w:val="004724"/>
                <w:sz w:val="16"/>
                <w:szCs w:val="16"/>
                <w:shd w:fill="F2F7F5" w:color="auto" w:val="clear"/>
              </w:rPr>
              <w:t xml:space="preserve">SAC_DEBUG</w:t>
            </w:r>
          </w:p>
        </w:tc>
        <w:tc>
          <w:tcPr>
            <w:tcW w:type="dxa" w:w="6832"/>
            <w:tcBorders>
              <w:top w:val="single" w:color="D6E3DC" w:sz="4"/>
              <w:left w:val="single" w:color="D6E3DC" w:sz="4"/>
              <w:bottom w:val="single" w:color="D6E3DC" w:sz="4"/>
              <w:right w:val="single" w:color="D6E3DC" w:sz="4"/>
            </w:tcBorders>
            <w:shd w:fill="F2F7F5" w:color="auto" w:val="clear"/>
            <w:tcMar>
              <w:top w:type="dxa" w:w="60"/>
              <w:left w:type="dxa" w:w="100"/>
              <w:bottom w:type="dxa" w:w="60"/>
              <w:right w:type="dxa" w:w="100"/>
            </w:tcMar>
          </w:tcPr>
          <w:p>
            <w:pPr>
              <w:spacing w:after="0" w:before="0"/>
            </w:pPr>
            <w:r>
              <w:rPr>
                <w:rFonts w:ascii="Consolas" w:cs="Consolas" w:eastAsia="Consolas" w:hAnsi="Consolas"/>
                <w:color w:val="004724"/>
                <w:sz w:val="16"/>
                <w:szCs w:val="16"/>
                <w:shd w:fill="F2F7F5" w:color="auto" w:val="clear"/>
              </w:rPr>
              <w:t xml:space="preserve">false</w:t>
            </w:r>
          </w:p>
        </w:tc>
      </w:tr>
      <w:tr>
        <w:trPr>
          <w:cantSplit/>
        </w:trPr>
        <w:tc>
          <w:tcPr>
            <w:tcW w:type="dxa" w:w="2808"/>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004724"/>
                <w:sz w:val="16"/>
                <w:szCs w:val="16"/>
                <w:shd w:fill="F2F7F5" w:color="auto" w:val="clear"/>
              </w:rPr>
              <w:t xml:space="preserve">AUDIT_FILE</w:t>
            </w:r>
          </w:p>
        </w:tc>
        <w:tc>
          <w:tcPr>
            <w:tcW w:type="dxa" w:w="6832"/>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Déjelo vacío en A y B (queda en </w:t>
            </w:r>
            <w:r>
              <w:rPr>
                <w:rFonts w:ascii="Consolas" w:cs="Consolas" w:eastAsia="Consolas" w:hAnsi="Consolas"/>
                <w:color w:val="004724"/>
                <w:sz w:val="16"/>
                <w:szCs w:val="16"/>
                <w:shd w:fill="F2F7F5" w:color="auto" w:val="clear"/>
              </w:rPr>
              <w:t xml:space="preserve">logs/audit.log</w:t>
            </w:r>
            <w:r>
              <w:rPr>
                <w:rFonts w:ascii="Calibri" w:cs="Calibri" w:eastAsia="Calibri" w:hAnsi="Calibri"/>
                <w:color w:val="1C2B23"/>
                <w:sz w:val="18"/>
                <w:szCs w:val="18"/>
              </w:rPr>
              <w:t xml:space="preserve">); use </w:t>
            </w:r>
            <w:r>
              <w:rPr>
                <w:rFonts w:ascii="Consolas" w:cs="Consolas" w:eastAsia="Consolas" w:hAnsi="Consolas"/>
                <w:color w:val="004724"/>
                <w:sz w:val="16"/>
                <w:szCs w:val="16"/>
                <w:shd w:fill="F2F7F5" w:color="auto" w:val="clear"/>
              </w:rPr>
              <w:t xml:space="preserve">stdout</w:t>
            </w:r>
            <w:r>
              <w:rPr>
                <w:rFonts w:ascii="Calibri" w:cs="Calibri" w:eastAsia="Calibri" w:hAnsi="Calibri"/>
                <w:color w:val="1C2B23"/>
                <w:sz w:val="18"/>
                <w:szCs w:val="18"/>
              </w:rPr>
              <w:t xml:space="preserve"> en C y D</w:t>
            </w:r>
          </w:p>
        </w:tc>
      </w:tr>
    </w:tbl>
    <w:p>
      <w:pPr>
        <w:spacing w:after="120" w:before="0"/>
      </w:pPr>
    </w:p>
    <w:p>
      <w:pPr>
        <w:spacing w:after="120" w:before="60"/>
      </w:pPr>
      <w:r>
        <w:rPr>
          <w:rFonts w:ascii="Calibri" w:cs="Calibri" w:eastAsia="Calibri" w:hAnsi="Calibri"/>
          <w:b/>
          <w:bCs/>
          <w:color w:val="1C2B23"/>
        </w:rPr>
        <w:t xml:space="preserve">Proteja el </w:t>
      </w:r>
      <w:r>
        <w:rPr>
          <w:rFonts w:ascii="Consolas" w:cs="Consolas" w:eastAsia="Consolas" w:hAnsi="Consolas"/>
          <w:b/>
          <w:bCs/>
          <w:color w:val="004724"/>
          <w:sz w:val="19"/>
          <w:szCs w:val="19"/>
          <w:shd w:fill="F2F7F5" w:color="auto" w:val="clear"/>
        </w:rPr>
        <w:t xml:space="preserve">.env</w:t>
      </w:r>
      <w:r>
        <w:rPr>
          <w:rFonts w:ascii="Calibri" w:cs="Calibri" w:eastAsia="Calibri" w:hAnsi="Calibri"/>
          <w:b/>
          <w:bCs/>
          <w:color w:val="1C2B23"/>
        </w:rPr>
        <w:t xml:space="preserve">:</w:t>
      </w:r>
      <w:r>
        <w:rPr>
          <w:rFonts w:ascii="Calibri" w:cs="Calibri" w:eastAsia="Calibri" w:hAnsi="Calibri"/>
          <w:color w:val="1C2B23"/>
        </w:rPr>
        <w:t xml:space="preserve"> solo el administrador y la cuenta del servicio deben poder leerlo, porque contiene el Secret de SAC.</w:t>
      </w:r>
    </w:p>
    <w:p>
      <w:pPr>
        <w:pStyle w:val="Heading1"/>
      </w:pPr>
      <w:r>
        <w:t xml:space="preserve">Opción A: Windows Server + IIS</w:t>
      </w:r>
    </w:p>
    <w:p>
      <w:pPr>
        <w:pStyle w:val="Heading2"/>
      </w:pPr>
      <w:r>
        <w:t xml:space="preserve">Instalación automática (recomendada)</w:t>
      </w:r>
    </w:p>
    <w:p>
      <w:pPr>
        <w:spacing w:after="120" w:before="60"/>
      </w:pPr>
      <w:r>
        <w:rPr>
          <w:rFonts w:ascii="Calibri" w:cs="Calibri" w:eastAsia="Calibri" w:hAnsi="Calibri"/>
          <w:color w:val="1C2B23"/>
        </w:rPr>
        <w:t xml:space="preserve">El script </w:t>
      </w:r>
      <w:r>
        <w:rPr>
          <w:rFonts w:ascii="Consolas" w:cs="Consolas" w:eastAsia="Consolas" w:hAnsi="Consolas"/>
          <w:color w:val="004724"/>
          <w:sz w:val="19"/>
          <w:szCs w:val="19"/>
          <w:shd w:fill="F2F7F5" w:color="auto" w:val="clear"/>
        </w:rPr>
        <w:t xml:space="preserve">deploy\windows-iis\Instalar-CargadorSAC.ps1</w:t>
      </w:r>
      <w:r>
        <w:rPr>
          <w:rFonts w:ascii="Calibri" w:cs="Calibri" w:eastAsia="Calibri" w:hAnsi="Calibri"/>
          <w:color w:val="1C2B23"/>
        </w:rPr>
        <w:t xml:space="preserve"> hace los pasos A1 a A3 de una sola vez:</w:t>
      </w:r>
    </w:p>
    <w:p>
      <w:pPr>
        <w:pStyle w:val="ListParagraph"/>
        <w:numPr>
          <w:ilvl w:val="0"/>
          <w:numId w:val="2"/>
        </w:numPr>
        <w:spacing w:after="40" w:before="20"/>
      </w:pPr>
      <w:r>
        <w:rPr>
          <w:rFonts w:ascii="Calibri" w:cs="Calibri" w:eastAsia="Calibri" w:hAnsi="Calibri"/>
          <w:color w:val="1C2B23"/>
        </w:rPr>
        <w:t xml:space="preserve">instala la aplicación y crea el </w:t>
      </w:r>
      <w:r>
        <w:rPr>
          <w:rFonts w:ascii="Consolas" w:cs="Consolas" w:eastAsia="Consolas" w:hAnsi="Consolas"/>
          <w:color w:val="004724"/>
          <w:sz w:val="19"/>
          <w:szCs w:val="19"/>
          <w:shd w:fill="F2F7F5" w:color="auto" w:val="clear"/>
        </w:rPr>
        <w:t xml:space="preserve">.env</w:t>
      </w:r>
      <w:r>
        <w:rPr>
          <w:rFonts w:ascii="Calibri" w:cs="Calibri" w:eastAsia="Calibri" w:hAnsi="Calibri"/>
          <w:color w:val="1C2B23"/>
        </w:rPr>
        <w:t xml:space="preserve">, pidiendo los datos de SAC; el Secret no se muestra al escribirlo;</w:t>
      </w:r>
    </w:p>
    <w:p>
      <w:pPr>
        <w:pStyle w:val="ListParagraph"/>
        <w:numPr>
          <w:ilvl w:val="0"/>
          <w:numId w:val="2"/>
        </w:numPr>
        <w:spacing w:after="40" w:before="20"/>
      </w:pPr>
      <w:r>
        <w:rPr>
          <w:rFonts w:ascii="Calibri" w:cs="Calibri" w:eastAsia="Calibri" w:hAnsi="Calibri"/>
          <w:color w:val="1C2B23"/>
        </w:rPr>
        <w:t xml:space="preserve">crea el servicio de Windows con NSSM y lo protege;</w:t>
      </w:r>
    </w:p>
    <w:p>
      <w:pPr>
        <w:pStyle w:val="ListParagraph"/>
        <w:numPr>
          <w:ilvl w:val="0"/>
          <w:numId w:val="2"/>
        </w:numPr>
        <w:spacing w:after="40" w:before="20"/>
      </w:pPr>
      <w:r>
        <w:rPr>
          <w:rFonts w:ascii="Calibri" w:cs="Calibri" w:eastAsia="Calibri" w:hAnsi="Calibri"/>
          <w:color w:val="1C2B23"/>
        </w:rPr>
        <w:t xml:space="preserve">instala IIS, URL Rewrite y ARR si faltan, y crea el sitio HTTPS;</w:t>
      </w:r>
    </w:p>
    <w:p>
      <w:pPr>
        <w:pStyle w:val="ListParagraph"/>
        <w:numPr>
          <w:ilvl w:val="0"/>
          <w:numId w:val="2"/>
        </w:numPr>
        <w:spacing w:after="40" w:before="20"/>
      </w:pPr>
      <w:r>
        <w:rPr>
          <w:rFonts w:ascii="Calibri" w:cs="Calibri" w:eastAsia="Calibri" w:hAnsi="Calibri"/>
          <w:color w:val="1C2B23"/>
        </w:rPr>
        <w:t xml:space="preserve">abre el firewall y verifica que todo responda.</w:t>
      </w:r>
    </w:p>
    <w:p>
      <w:pPr>
        <w:spacing w:after="120" w:before="60"/>
      </w:pPr>
      <w:r>
        <w:rPr>
          <w:rFonts w:ascii="Calibri" w:cs="Calibri" w:eastAsia="Calibri" w:hAnsi="Calibri"/>
          <w:b/>
          <w:bCs/>
          <w:color w:val="1C2B23"/>
        </w:rPr>
        <w:t xml:space="preserve">Antes de ejecutarlo:</w:t>
      </w:r>
    </w:p>
    <w:p>
      <w:pPr>
        <w:pStyle w:val="ListParagraph"/>
        <w:numPr>
          <w:ilvl w:val="0"/>
          <w:numId w:val="4"/>
        </w:numPr>
        <w:spacing w:after="50" w:before="30"/>
      </w:pPr>
      <w:r>
        <w:rPr>
          <w:rFonts w:ascii="Calibri" w:cs="Calibri" w:eastAsia="Calibri" w:hAnsi="Calibri"/>
          <w:color w:val="1C2B23"/>
        </w:rPr>
        <w:t xml:space="preserve">Tenga </w:t>
      </w:r>
      <w:r>
        <w:rPr>
          <w:rFonts w:ascii="Calibri" w:cs="Calibri" w:eastAsia="Calibri" w:hAnsi="Calibri"/>
          <w:b/>
          <w:bCs/>
          <w:color w:val="1C2B23"/>
        </w:rPr>
        <w:t xml:space="preserve">Node.js LTS</w:t>
      </w:r>
      <w:r>
        <w:rPr>
          <w:rFonts w:ascii="Calibri" w:cs="Calibri" w:eastAsia="Calibri" w:hAnsi="Calibri"/>
          <w:color w:val="1C2B23"/>
        </w:rPr>
        <w:t xml:space="preserve"> instalado, o agregue </w:t>
      </w:r>
      <w:r>
        <w:rPr>
          <w:rFonts w:ascii="Consolas" w:cs="Consolas" w:eastAsia="Consolas" w:hAnsi="Consolas"/>
          <w:color w:val="004724"/>
          <w:sz w:val="19"/>
          <w:szCs w:val="19"/>
          <w:shd w:fill="F2F7F5" w:color="auto" w:val="clear"/>
        </w:rPr>
        <w:t xml:space="preserve">-InstalarNode</w:t>
      </w:r>
      <w:r>
        <w:rPr>
          <w:rFonts w:ascii="Calibri" w:cs="Calibri" w:eastAsia="Calibri" w:hAnsi="Calibri"/>
          <w:color w:val="1C2B23"/>
        </w:rPr>
        <w:t xml:space="preserve"> al comando.</w:t>
      </w:r>
    </w:p>
    <w:p>
      <w:pPr>
        <w:pStyle w:val="ListParagraph"/>
        <w:numPr>
          <w:ilvl w:val="0"/>
          <w:numId w:val="4"/>
        </w:numPr>
        <w:spacing w:after="50" w:before="30"/>
      </w:pPr>
      <w:r>
        <w:rPr>
          <w:rFonts w:ascii="Calibri" w:cs="Calibri" w:eastAsia="Calibri" w:hAnsi="Calibri"/>
          <w:color w:val="1C2B23"/>
        </w:rPr>
        <w:t xml:space="preserve">Tenga el </w:t>
      </w:r>
      <w:r>
        <w:rPr>
          <w:rFonts w:ascii="Calibri" w:cs="Calibri" w:eastAsia="Calibri" w:hAnsi="Calibri"/>
          <w:b/>
          <w:bCs/>
          <w:color w:val="1C2B23"/>
        </w:rPr>
        <w:t xml:space="preserve">certificado HTTPS</w:t>
      </w:r>
      <w:r>
        <w:rPr>
          <w:rFonts w:ascii="Calibri" w:cs="Calibri" w:eastAsia="Calibri" w:hAnsi="Calibri"/>
          <w:color w:val="1C2B23"/>
        </w:rPr>
        <w:t xml:space="preserve"> del dominio en </w:t>
      </w:r>
      <w:r>
        <w:rPr>
          <w:rFonts w:ascii="Calibri" w:cs="Calibri" w:eastAsia="Calibri" w:hAnsi="Calibri"/>
          <w:i/>
          <w:iCs/>
          <w:color w:val="1C2B23"/>
        </w:rPr>
        <w:t xml:space="preserve">Equipo local → Personal</w:t>
      </w:r>
      <w:r>
        <w:rPr>
          <w:rFonts w:ascii="Calibri" w:cs="Calibri" w:eastAsia="Calibri" w:hAnsi="Calibri"/>
          <w:color w:val="1C2B23"/>
        </w:rPr>
        <w:t xml:space="preserve">, o use </w:t>
      </w:r>
      <w:r>
        <w:rPr>
          <w:rFonts w:ascii="Consolas" w:cs="Consolas" w:eastAsia="Consolas" w:hAnsi="Consolas"/>
          <w:color w:val="004724"/>
          <w:sz w:val="19"/>
          <w:szCs w:val="19"/>
          <w:shd w:fill="F2F7F5" w:color="auto" w:val="clear"/>
        </w:rPr>
        <w:t xml:space="preserve">-ArchivoPfx C:\ruta\certificado.pfx</w:t>
      </w:r>
      <w:r>
        <w:rPr>
          <w:rFonts w:ascii="Calibri" w:cs="Calibri" w:eastAsia="Calibri" w:hAnsi="Calibri"/>
          <w:color w:val="1C2B23"/>
        </w:rPr>
        <w:t xml:space="preserve">.</w:t>
      </w:r>
    </w:p>
    <w:p>
      <w:pPr>
        <w:pStyle w:val="ListParagraph"/>
        <w:numPr>
          <w:ilvl w:val="0"/>
          <w:numId w:val="4"/>
        </w:numPr>
        <w:spacing w:after="50" w:before="30"/>
      </w:pPr>
      <w:r>
        <w:rPr>
          <w:rFonts w:ascii="Calibri" w:cs="Calibri" w:eastAsia="Calibri" w:hAnsi="Calibri"/>
          <w:color w:val="1C2B23"/>
        </w:rPr>
        <w:t xml:space="preserve">Tenga a mano el </w:t>
      </w:r>
      <w:r>
        <w:rPr>
          <w:rFonts w:ascii="Calibri" w:cs="Calibri" w:eastAsia="Calibri" w:hAnsi="Calibri"/>
          <w:b/>
          <w:bCs/>
          <w:color w:val="1C2B23"/>
        </w:rPr>
        <w:t xml:space="preserve">cliente OAuth de producción</w:t>
      </w:r>
      <w:r>
        <w:rPr>
          <w:rFonts w:ascii="Calibri" w:cs="Calibri" w:eastAsia="Calibri" w:hAnsi="Calibri"/>
          <w:color w:val="1C2B23"/>
        </w:rPr>
        <w:t xml:space="preserve"> del paso 3.</w:t>
      </w:r>
    </w:p>
    <w:p>
      <w:pPr>
        <w:pStyle w:val="ListParagraph"/>
        <w:numPr>
          <w:ilvl w:val="0"/>
          <w:numId w:val="4"/>
        </w:numPr>
        <w:spacing w:after="50" w:before="30"/>
      </w:pPr>
      <w:r>
        <w:rPr>
          <w:rFonts w:ascii="Calibri" w:cs="Calibri" w:eastAsia="Calibri" w:hAnsi="Calibri"/>
          <w:color w:val="1C2B23"/>
        </w:rPr>
        <w:t xml:space="preserve">Copie la carpeta </w:t>
      </w:r>
      <w:r>
        <w:rPr>
          <w:rFonts w:ascii="Consolas" w:cs="Consolas" w:eastAsia="Consolas" w:hAnsi="Consolas"/>
          <w:color w:val="004724"/>
          <w:sz w:val="19"/>
          <w:szCs w:val="19"/>
          <w:shd w:fill="F2F7F5" w:color="auto" w:val="clear"/>
        </w:rPr>
        <w:t xml:space="preserve">sac-data-loader</w:t>
      </w:r>
      <w:r>
        <w:rPr>
          <w:rFonts w:ascii="Calibri" w:cs="Calibri" w:eastAsia="Calibri" w:hAnsi="Calibri"/>
          <w:color w:val="1C2B23"/>
        </w:rPr>
        <w:t xml:space="preserve"> del ZIP al servidor, por ejemplo en </w:t>
      </w:r>
      <w:r>
        <w:rPr>
          <w:rFonts w:ascii="Consolas" w:cs="Consolas" w:eastAsia="Consolas" w:hAnsi="Consolas"/>
          <w:color w:val="004724"/>
          <w:sz w:val="19"/>
          <w:szCs w:val="19"/>
          <w:shd w:fill="F2F7F5" w:color="auto" w:val="clear"/>
        </w:rPr>
        <w:t xml:space="preserve">C:\instalador\sac-data-loader</w:t>
      </w:r>
      <w:r>
        <w:rPr>
          <w:rFonts w:ascii="Calibri" w:cs="Calibri" w:eastAsia="Calibri" w:hAnsi="Calibri"/>
          <w:color w:val="1C2B23"/>
        </w:rPr>
        <w:t xml:space="preserve">.</w:t>
      </w:r>
    </w:p>
    <w:p>
      <w:pPr>
        <w:spacing w:after="120" w:before="60"/>
      </w:pPr>
      <w:r>
        <w:rPr>
          <w:rFonts w:ascii="Calibri" w:cs="Calibri" w:eastAsia="Calibri" w:hAnsi="Calibri"/>
          <w:b/>
          <w:bCs/>
          <w:color w:val="1C2B23"/>
        </w:rPr>
        <w:t xml:space="preserve">Ejecución:</w:t>
      </w:r>
      <w:r>
        <w:rPr>
          <w:rFonts w:ascii="Calibri" w:cs="Calibri" w:eastAsia="Calibri" w:hAnsi="Calibri"/>
          <w:color w:val="1C2B23"/>
        </w:rPr>
        <w:t xml:space="preserve"> abra </w:t>
      </w:r>
      <w:r>
        <w:rPr>
          <w:rFonts w:ascii="Calibri" w:cs="Calibri" w:eastAsia="Calibri" w:hAnsi="Calibri"/>
          <w:b/>
          <w:bCs/>
          <w:color w:val="1C2B23"/>
        </w:rPr>
        <w:t xml:space="preserve">PowerShell como administrador</w:t>
      </w:r>
      <w:r>
        <w:rPr>
          <w:rFonts w:ascii="Calibri" w:cs="Calibri" w:eastAsia="Calibri" w:hAnsi="Calibri"/>
          <w:color w:val="1C2B23"/>
        </w:rPr>
        <w:t xml:space="preserve"> y escriba:</w:t>
      </w:r>
    </w:p>
    <w:p>
      <w:pPr>
        <w:keepNext/>
        <w:keepLines/>
        <w:pBdr>
          <w:left w:val="single" w:color="00B046" w:sz="18" w:space="8"/>
        </w:pBdr>
        <w:shd w:fill="F2F7F5" w:color="auto" w:val="clear"/>
        <w:spacing w:after="0" w:before="80" w:line="250"/>
        <w:ind w:left="180" w:right="120"/>
      </w:pPr>
      <w:r>
        <w:rPr>
          <w:rFonts w:ascii="Consolas" w:cs="Consolas" w:eastAsia="Consolas" w:hAnsi="Consolas"/>
          <w:color w:val="012D17"/>
          <w:sz w:val="16"/>
          <w:szCs w:val="16"/>
        </w:rPr>
        <w:t xml:space="preserve">cd C:\instalador\sac-data-loader</w:t>
      </w:r>
    </w:p>
    <w:p>
      <w:pPr>
        <w:keepNext w:val="false"/>
        <w:keepLines/>
        <w:pBdr>
          <w:left w:val="single" w:color="00B046" w:sz="18" w:space="8"/>
        </w:pBdr>
        <w:shd w:fill="F2F7F5" w:color="auto" w:val="clear"/>
        <w:spacing w:after="140" w:before="0" w:line="250"/>
        <w:ind w:left="180" w:right="120"/>
      </w:pPr>
      <w:r>
        <w:rPr>
          <w:rFonts w:ascii="Consolas" w:cs="Consolas" w:eastAsia="Consolas" w:hAnsi="Consolas"/>
          <w:color w:val="012D17"/>
          <w:sz w:val="16"/>
          <w:szCs w:val="16"/>
        </w:rPr>
        <w:t xml:space="preserve">powershell -ExecutionPolicy Bypass -File .\deploy\windows-iis\Instalar-CargadorSAC.ps1 -Dominio cargas-sac.ciudadlimpia.com</w:t>
      </w:r>
    </w:p>
    <w:p>
      <w:pPr>
        <w:spacing w:after="120" w:before="60"/>
      </w:pPr>
      <w:r>
        <w:rPr>
          <w:rFonts w:ascii="Calibri" w:cs="Calibri" w:eastAsia="Calibri" w:hAnsi="Calibri"/>
          <w:b/>
          <w:bCs/>
          <w:color w:val="1C2B23"/>
        </w:rPr>
        <w:t xml:space="preserve">Parámetros opcionales: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547"/>
        <w:gridCol w:w="6093"/>
      </w:tblGrid>
      <w:tr>
        <w:trPr>
          <w:cantSplit/>
          <w:tblHeader/>
        </w:trPr>
        <w:tc>
          <w:tcPr>
            <w:tcW w:type="dxa" w:w="3547"/>
            <w:tcBorders>
              <w:top w:val="single" w:color="D6E3DC" w:sz="4"/>
              <w:left w:val="single" w:color="D6E3DC" w:sz="4"/>
              <w:bottom w:val="single" w:color="D6E3DC" w:sz="4"/>
              <w:right w:val="single" w:color="D6E3DC" w:sz="4"/>
            </w:tcBorders>
            <w:shd w:fill="004724"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Parámetro</w:t>
            </w:r>
          </w:p>
        </w:tc>
        <w:tc>
          <w:tcPr>
            <w:tcW w:type="dxa" w:w="6093"/>
            <w:tcBorders>
              <w:top w:val="single" w:color="D6E3DC" w:sz="4"/>
              <w:left w:val="single" w:color="D6E3DC" w:sz="4"/>
              <w:bottom w:val="single" w:color="D6E3DC" w:sz="4"/>
              <w:right w:val="single" w:color="D6E3DC" w:sz="4"/>
            </w:tcBorders>
            <w:shd w:fill="004724"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Uso</w:t>
            </w:r>
          </w:p>
        </w:tc>
      </w:tr>
      <w:tr>
        <w:trPr>
          <w:cantSplit/>
        </w:trPr>
        <w:tc>
          <w:tcPr>
            <w:tcW w:type="dxa" w:w="3547"/>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004724"/>
                <w:sz w:val="16"/>
                <w:szCs w:val="16"/>
                <w:shd w:fill="F2F7F5" w:color="auto" w:val="clear"/>
              </w:rPr>
              <w:t xml:space="preserve">-InstalarNode</w:t>
            </w:r>
          </w:p>
        </w:tc>
        <w:tc>
          <w:tcPr>
            <w:tcW w:type="dxa" w:w="6093"/>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Descarga e instala Node.js 22 LTS si no está</w:t>
            </w:r>
          </w:p>
        </w:tc>
      </w:tr>
      <w:tr>
        <w:trPr>
          <w:cantSplit/>
        </w:trPr>
        <w:tc>
          <w:tcPr>
            <w:tcW w:type="dxa" w:w="3547"/>
            <w:tcBorders>
              <w:top w:val="single" w:color="D6E3DC" w:sz="4"/>
              <w:left w:val="single" w:color="D6E3DC" w:sz="4"/>
              <w:bottom w:val="single" w:color="D6E3DC" w:sz="4"/>
              <w:right w:val="single" w:color="D6E3DC" w:sz="4"/>
            </w:tcBorders>
            <w:shd w:fill="F2F7F5" w:color="auto" w:val="clear"/>
            <w:tcMar>
              <w:top w:type="dxa" w:w="60"/>
              <w:left w:type="dxa" w:w="100"/>
              <w:bottom w:type="dxa" w:w="60"/>
              <w:right w:type="dxa" w:w="100"/>
            </w:tcMar>
          </w:tcPr>
          <w:p>
            <w:pPr>
              <w:spacing w:after="0" w:before="0"/>
            </w:pPr>
            <w:r>
              <w:rPr>
                <w:rFonts w:ascii="Consolas" w:cs="Consolas" w:eastAsia="Consolas" w:hAnsi="Consolas"/>
                <w:color w:val="004724"/>
                <w:sz w:val="16"/>
                <w:szCs w:val="16"/>
                <w:shd w:fill="F2F7F5" w:color="auto" w:val="clear"/>
              </w:rPr>
              <w:t xml:space="preserve">-Certificado &lt;huella&gt;</w:t>
            </w:r>
            <w:r>
              <w:rPr>
                <w:rFonts w:ascii="Calibri" w:cs="Calibri" w:eastAsia="Calibri" w:hAnsi="Calibri"/>
                <w:color w:val="1C2B23"/>
                <w:sz w:val="18"/>
                <w:szCs w:val="18"/>
              </w:rPr>
              <w:t xml:space="preserve"> / </w:t>
            </w:r>
            <w:r>
              <w:rPr>
                <w:rFonts w:ascii="Consolas" w:cs="Consolas" w:eastAsia="Consolas" w:hAnsi="Consolas"/>
                <w:color w:val="004724"/>
                <w:sz w:val="16"/>
                <w:szCs w:val="16"/>
                <w:shd w:fill="F2F7F5" w:color="auto" w:val="clear"/>
              </w:rPr>
              <w:t xml:space="preserve">-ArchivoPfx &lt;ruta&gt;</w:t>
            </w:r>
          </w:p>
        </w:tc>
        <w:tc>
          <w:tcPr>
            <w:tcW w:type="dxa" w:w="6093"/>
            <w:tcBorders>
              <w:top w:val="single" w:color="D6E3DC" w:sz="4"/>
              <w:left w:val="single" w:color="D6E3DC" w:sz="4"/>
              <w:bottom w:val="single" w:color="D6E3DC" w:sz="4"/>
              <w:right w:val="single" w:color="D6E3DC" w:sz="4"/>
            </w:tcBorders>
            <w:shd w:fill="F2F7F5"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Certificado HTTPS a usar. Si no se indica, se busca uno vigente para el dominio</w:t>
            </w:r>
          </w:p>
        </w:tc>
      </w:tr>
      <w:tr>
        <w:trPr>
          <w:cantSplit/>
        </w:trPr>
        <w:tc>
          <w:tcPr>
            <w:tcW w:type="dxa" w:w="3547"/>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004724"/>
                <w:sz w:val="16"/>
                <w:szCs w:val="16"/>
                <w:shd w:fill="F2F7F5" w:color="auto" w:val="clear"/>
              </w:rPr>
              <w:t xml:space="preserve">-Proxy http://proxy:puerto</w:t>
            </w:r>
          </w:p>
        </w:tc>
        <w:tc>
          <w:tcPr>
            <w:tcW w:type="dxa" w:w="6093"/>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Proxy corporativo para la salida a internet (npm y SAC)</w:t>
            </w:r>
          </w:p>
        </w:tc>
      </w:tr>
      <w:tr>
        <w:trPr>
          <w:cantSplit/>
        </w:trPr>
        <w:tc>
          <w:tcPr>
            <w:tcW w:type="dxa" w:w="3547"/>
            <w:tcBorders>
              <w:top w:val="single" w:color="D6E3DC" w:sz="4"/>
              <w:left w:val="single" w:color="D6E3DC" w:sz="4"/>
              <w:bottom w:val="single" w:color="D6E3DC" w:sz="4"/>
              <w:right w:val="single" w:color="D6E3DC" w:sz="4"/>
            </w:tcBorders>
            <w:shd w:fill="F2F7F5" w:color="auto" w:val="clear"/>
            <w:tcMar>
              <w:top w:type="dxa" w:w="60"/>
              <w:left w:type="dxa" w:w="100"/>
              <w:bottom w:type="dxa" w:w="60"/>
              <w:right w:type="dxa" w:w="100"/>
            </w:tcMar>
          </w:tcPr>
          <w:p>
            <w:pPr>
              <w:spacing w:after="0" w:before="0"/>
            </w:pPr>
            <w:r>
              <w:rPr>
                <w:rFonts w:ascii="Consolas" w:cs="Consolas" w:eastAsia="Consolas" w:hAnsi="Consolas"/>
                <w:color w:val="004724"/>
                <w:sz w:val="16"/>
                <w:szCs w:val="16"/>
                <w:shd w:fill="F2F7F5" w:color="auto" w:val="clear"/>
              </w:rPr>
              <w:t xml:space="preserve">-CertificadoRaizCA &lt;ruta .pem&gt;</w:t>
            </w:r>
          </w:p>
        </w:tc>
        <w:tc>
          <w:tcPr>
            <w:tcW w:type="dxa" w:w="6093"/>
            <w:tcBorders>
              <w:top w:val="single" w:color="D6E3DC" w:sz="4"/>
              <w:left w:val="single" w:color="D6E3DC" w:sz="4"/>
              <w:bottom w:val="single" w:color="D6E3DC" w:sz="4"/>
              <w:right w:val="single" w:color="D6E3DC" w:sz="4"/>
            </w:tcBorders>
            <w:shd w:fill="F2F7F5"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Si el proxy inspecciona TLS</w:t>
            </w:r>
          </w:p>
        </w:tc>
      </w:tr>
      <w:tr>
        <w:trPr>
          <w:cantSplit/>
        </w:trPr>
        <w:tc>
          <w:tcPr>
            <w:tcW w:type="dxa" w:w="3547"/>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004724"/>
                <w:sz w:val="16"/>
                <w:szCs w:val="16"/>
                <w:shd w:fill="F2F7F5" w:color="auto" w:val="clear"/>
              </w:rPr>
              <w:t xml:space="preserve">-CuentaServicio LocalSystem</w:t>
            </w:r>
          </w:p>
        </w:tc>
        <w:tc>
          <w:tcPr>
            <w:tcW w:type="dxa" w:w="6093"/>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Solo si el servicio no arranca con la cuenta por defecto, </w:t>
            </w:r>
            <w:r>
              <w:rPr>
                <w:rFonts w:ascii="Consolas" w:cs="Consolas" w:eastAsia="Consolas" w:hAnsi="Consolas"/>
                <w:color w:val="004724"/>
                <w:sz w:val="16"/>
                <w:szCs w:val="16"/>
                <w:shd w:fill="F2F7F5" w:color="auto" w:val="clear"/>
              </w:rPr>
              <w:t xml:space="preserve">LocalService</w:t>
            </w:r>
          </w:p>
        </w:tc>
      </w:tr>
      <w:tr>
        <w:trPr>
          <w:cantSplit/>
        </w:trPr>
        <w:tc>
          <w:tcPr>
            <w:tcW w:type="dxa" w:w="3547"/>
            <w:tcBorders>
              <w:top w:val="single" w:color="D6E3DC" w:sz="4"/>
              <w:left w:val="single" w:color="D6E3DC" w:sz="4"/>
              <w:bottom w:val="single" w:color="D6E3DC" w:sz="4"/>
              <w:right w:val="single" w:color="D6E3DC" w:sz="4"/>
            </w:tcBorders>
            <w:shd w:fill="F2F7F5" w:color="auto" w:val="clear"/>
            <w:tcMar>
              <w:top w:type="dxa" w:w="60"/>
              <w:left w:type="dxa" w:w="100"/>
              <w:bottom w:type="dxa" w:w="60"/>
              <w:right w:type="dxa" w:w="100"/>
            </w:tcMar>
          </w:tcPr>
          <w:p>
            <w:pPr>
              <w:spacing w:after="0" w:before="0"/>
            </w:pPr>
            <w:r>
              <w:rPr>
                <w:rFonts w:ascii="Consolas" w:cs="Consolas" w:eastAsia="Consolas" w:hAnsi="Consolas"/>
                <w:color w:val="004724"/>
                <w:sz w:val="16"/>
                <w:szCs w:val="16"/>
                <w:shd w:fill="F2F7F5" w:color="auto" w:val="clear"/>
              </w:rPr>
              <w:t xml:space="preserve">-RutaApp</w:t>
            </w:r>
            <w:r>
              <w:rPr>
                <w:rFonts w:ascii="Calibri" w:cs="Calibri" w:eastAsia="Calibri" w:hAnsi="Calibri"/>
                <w:color w:val="1C2B23"/>
                <w:sz w:val="18"/>
                <w:szCs w:val="18"/>
              </w:rPr>
              <w:t xml:space="preserve">, </w:t>
            </w:r>
            <w:r>
              <w:rPr>
                <w:rFonts w:ascii="Consolas" w:cs="Consolas" w:eastAsia="Consolas" w:hAnsi="Consolas"/>
                <w:color w:val="004724"/>
                <w:sz w:val="16"/>
                <w:szCs w:val="16"/>
                <w:shd w:fill="F2F7F5" w:color="auto" w:val="clear"/>
              </w:rPr>
              <w:t xml:space="preserve">-RutaSitio</w:t>
            </w:r>
            <w:r>
              <w:rPr>
                <w:rFonts w:ascii="Calibri" w:cs="Calibri" w:eastAsia="Calibri" w:hAnsi="Calibri"/>
                <w:color w:val="1C2B23"/>
                <w:sz w:val="18"/>
                <w:szCs w:val="18"/>
              </w:rPr>
              <w:t xml:space="preserve">, </w:t>
            </w:r>
            <w:r>
              <w:rPr>
                <w:rFonts w:ascii="Consolas" w:cs="Consolas" w:eastAsia="Consolas" w:hAnsi="Consolas"/>
                <w:color w:val="004724"/>
                <w:sz w:val="16"/>
                <w:szCs w:val="16"/>
                <w:shd w:fill="F2F7F5" w:color="auto" w:val="clear"/>
              </w:rPr>
              <w:t xml:space="preserve">-Puerto</w:t>
            </w:r>
          </w:p>
        </w:tc>
        <w:tc>
          <w:tcPr>
            <w:tcW w:type="dxa" w:w="6093"/>
            <w:tcBorders>
              <w:top w:val="single" w:color="D6E3DC" w:sz="4"/>
              <w:left w:val="single" w:color="D6E3DC" w:sz="4"/>
              <w:bottom w:val="single" w:color="D6E3DC" w:sz="4"/>
              <w:right w:val="single" w:color="D6E3DC" w:sz="4"/>
            </w:tcBorders>
            <w:shd w:fill="F2F7F5"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Cambian </w:t>
            </w:r>
            <w:r>
              <w:rPr>
                <w:rFonts w:ascii="Consolas" w:cs="Consolas" w:eastAsia="Consolas" w:hAnsi="Consolas"/>
                <w:color w:val="004724"/>
                <w:sz w:val="16"/>
                <w:szCs w:val="16"/>
                <w:shd w:fill="F2F7F5" w:color="auto" w:val="clear"/>
              </w:rPr>
              <w:t xml:space="preserve">C:\apps\sac-data-loader</w:t>
            </w:r>
            <w:r>
              <w:rPr>
                <w:rFonts w:ascii="Calibri" w:cs="Calibri" w:eastAsia="Calibri" w:hAnsi="Calibri"/>
                <w:color w:val="1C2B23"/>
                <w:sz w:val="18"/>
                <w:szCs w:val="18"/>
              </w:rPr>
              <w:t xml:space="preserve">, </w:t>
            </w:r>
            <w:r>
              <w:rPr>
                <w:rFonts w:ascii="Consolas" w:cs="Consolas" w:eastAsia="Consolas" w:hAnsi="Consolas"/>
                <w:color w:val="004724"/>
                <w:sz w:val="16"/>
                <w:szCs w:val="16"/>
                <w:shd w:fill="F2F7F5" w:color="auto" w:val="clear"/>
              </w:rPr>
              <w:t xml:space="preserve">C:\inetpub\sac-data-loader</w:t>
            </w:r>
            <w:r>
              <w:rPr>
                <w:rFonts w:ascii="Calibri" w:cs="Calibri" w:eastAsia="Calibri" w:hAnsi="Calibri"/>
                <w:color w:val="1C2B23"/>
                <w:sz w:val="18"/>
                <w:szCs w:val="18"/>
              </w:rPr>
              <w:t xml:space="preserve"> y </w:t>
            </w:r>
            <w:r>
              <w:rPr>
                <w:rFonts w:ascii="Consolas" w:cs="Consolas" w:eastAsia="Consolas" w:hAnsi="Consolas"/>
                <w:color w:val="004724"/>
                <w:sz w:val="16"/>
                <w:szCs w:val="16"/>
                <w:shd w:fill="F2F7F5" w:color="auto" w:val="clear"/>
              </w:rPr>
              <w:t xml:space="preserve">3000</w:t>
            </w:r>
          </w:p>
        </w:tc>
      </w:tr>
      <w:tr>
        <w:trPr>
          <w:cantSplit/>
        </w:trPr>
        <w:tc>
          <w:tcPr>
            <w:tcW w:type="dxa" w:w="3547"/>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004724"/>
                <w:sz w:val="16"/>
                <w:szCs w:val="16"/>
                <w:shd w:fill="F2F7F5" w:color="auto" w:val="clear"/>
              </w:rPr>
              <w:t xml:space="preserve">-RutaNssm &lt;ruta&gt;</w:t>
            </w:r>
          </w:p>
        </w:tc>
        <w:tc>
          <w:tcPr>
            <w:tcW w:type="dxa" w:w="6093"/>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Si el servidor no puede descargar NSSM de nssm.cc</w:t>
            </w:r>
          </w:p>
        </w:tc>
      </w:tr>
      <w:tr>
        <w:trPr>
          <w:cantSplit/>
        </w:trPr>
        <w:tc>
          <w:tcPr>
            <w:tcW w:type="dxa" w:w="3547"/>
            <w:tcBorders>
              <w:top w:val="single" w:color="D6E3DC" w:sz="4"/>
              <w:left w:val="single" w:color="D6E3DC" w:sz="4"/>
              <w:bottom w:val="single" w:color="D6E3DC" w:sz="4"/>
              <w:right w:val="single" w:color="D6E3DC" w:sz="4"/>
            </w:tcBorders>
            <w:shd w:fill="F2F7F5" w:color="auto" w:val="clear"/>
            <w:tcMar>
              <w:top w:type="dxa" w:w="60"/>
              <w:left w:type="dxa" w:w="100"/>
              <w:bottom w:type="dxa" w:w="60"/>
              <w:right w:type="dxa" w:w="100"/>
            </w:tcMar>
          </w:tcPr>
          <w:p>
            <w:pPr>
              <w:spacing w:after="0" w:before="0"/>
            </w:pPr>
            <w:r>
              <w:rPr>
                <w:rFonts w:ascii="Consolas" w:cs="Consolas" w:eastAsia="Consolas" w:hAnsi="Consolas"/>
                <w:color w:val="004724"/>
                <w:sz w:val="16"/>
                <w:szCs w:val="16"/>
                <w:shd w:fill="F2F7F5" w:color="auto" w:val="clear"/>
              </w:rPr>
              <w:t xml:space="preserve">-Reconfigurar</w:t>
            </w:r>
          </w:p>
        </w:tc>
        <w:tc>
          <w:tcPr>
            <w:tcW w:type="dxa" w:w="6093"/>
            <w:tcBorders>
              <w:top w:val="single" w:color="D6E3DC" w:sz="4"/>
              <w:left w:val="single" w:color="D6E3DC" w:sz="4"/>
              <w:bottom w:val="single" w:color="D6E3DC" w:sz="4"/>
              <w:right w:val="single" w:color="D6E3DC" w:sz="4"/>
            </w:tcBorders>
            <w:shd w:fill="F2F7F5"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Vuelve a pedir los datos de SAC y reescribe el </w:t>
            </w:r>
            <w:r>
              <w:rPr>
                <w:rFonts w:ascii="Consolas" w:cs="Consolas" w:eastAsia="Consolas" w:hAnsi="Consolas"/>
                <w:color w:val="004724"/>
                <w:sz w:val="16"/>
                <w:szCs w:val="16"/>
                <w:shd w:fill="F2F7F5" w:color="auto" w:val="clear"/>
              </w:rPr>
              <w:t xml:space="preserve">.env</w:t>
            </w:r>
          </w:p>
        </w:tc>
      </w:tr>
      <w:tr>
        <w:trPr>
          <w:cantSplit/>
        </w:trPr>
        <w:tc>
          <w:tcPr>
            <w:tcW w:type="dxa" w:w="3547"/>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onsolas" w:cs="Consolas" w:eastAsia="Consolas" w:hAnsi="Consolas"/>
                <w:color w:val="004724"/>
                <w:sz w:val="16"/>
                <w:szCs w:val="16"/>
                <w:shd w:fill="F2F7F5" w:color="auto" w:val="clear"/>
              </w:rPr>
              <w:t xml:space="preserve">-SinIIS</w:t>
            </w:r>
          </w:p>
        </w:tc>
        <w:tc>
          <w:tcPr>
            <w:tcW w:type="dxa" w:w="6093"/>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Solo instala la aplicación y el servicio</w:t>
            </w:r>
          </w:p>
        </w:tc>
      </w:tr>
    </w:tbl>
    <w:p>
      <w:pPr>
        <w:spacing w:after="120" w:before="0"/>
      </w:pPr>
    </w:p>
    <w:p>
      <w:pPr>
        <w:pStyle w:val="ListParagraph"/>
        <w:numPr>
          <w:ilvl w:val="0"/>
          <w:numId w:val="2"/>
        </w:numPr>
        <w:spacing w:after="40" w:before="20"/>
      </w:pPr>
      <w:r>
        <w:rPr>
          <w:rFonts w:ascii="Calibri" w:cs="Calibri" w:eastAsia="Calibri" w:hAnsi="Calibri"/>
          <w:b/>
          <w:bCs/>
          <w:color w:val="1C2B23"/>
        </w:rPr>
        <w:t xml:space="preserve">Actualizar a una versión nueva:</w:t>
      </w:r>
      <w:r>
        <w:rPr>
          <w:rFonts w:ascii="Calibri" w:cs="Calibri" w:eastAsia="Calibri" w:hAnsi="Calibri"/>
          <w:color w:val="1C2B23"/>
        </w:rPr>
        <w:t xml:space="preserve"> ejecute el mismo comando desde la carpeta de la versión nueva. Se conservan el </w:t>
      </w:r>
      <w:r>
        <w:rPr>
          <w:rFonts w:ascii="Consolas" w:cs="Consolas" w:eastAsia="Consolas" w:hAnsi="Consolas"/>
          <w:color w:val="004724"/>
          <w:sz w:val="19"/>
          <w:szCs w:val="19"/>
          <w:shd w:fill="F2F7F5" w:color="auto" w:val="clear"/>
        </w:rPr>
        <w:t xml:space="preserve">.env</w:t>
      </w:r>
      <w:r>
        <w:rPr>
          <w:rFonts w:ascii="Calibri" w:cs="Calibri" w:eastAsia="Calibri" w:hAnsi="Calibri"/>
          <w:color w:val="1C2B23"/>
        </w:rPr>
        <w:t xml:space="preserve"> y los registros.</w:t>
      </w:r>
    </w:p>
    <w:p>
      <w:pPr>
        <w:pStyle w:val="ListParagraph"/>
        <w:numPr>
          <w:ilvl w:val="0"/>
          <w:numId w:val="2"/>
        </w:numPr>
        <w:spacing w:after="40" w:before="20"/>
      </w:pPr>
      <w:r>
        <w:rPr>
          <w:rFonts w:ascii="Calibri" w:cs="Calibri" w:eastAsia="Calibri" w:hAnsi="Calibri"/>
          <w:b/>
          <w:bCs/>
          <w:color w:val="1C2B23"/>
        </w:rPr>
        <w:t xml:space="preserve">Registro de la instalación:</w:t>
      </w:r>
      <w:r>
        <w:rPr>
          <w:rFonts w:ascii="Calibri" w:cs="Calibri" w:eastAsia="Calibri" w:hAnsi="Calibri"/>
          <w:color w:val="1C2B23"/>
        </w:rPr>
        <w:t xml:space="preserve"> queda en </w:t>
      </w:r>
      <w:r>
        <w:rPr>
          <w:rFonts w:ascii="Consolas" w:cs="Consolas" w:eastAsia="Consolas" w:hAnsi="Consolas"/>
          <w:color w:val="004724"/>
          <w:sz w:val="19"/>
          <w:szCs w:val="19"/>
          <w:shd w:fill="F2F7F5" w:color="auto" w:val="clear"/>
        </w:rPr>
        <w:t xml:space="preserve">C:\apps\sac-data-loader\logs\instalacion-*.log</w:t>
      </w:r>
      <w:r>
        <w:rPr>
          <w:rFonts w:ascii="Calibri" w:cs="Calibri" w:eastAsia="Calibri" w:hAnsi="Calibri"/>
          <w:color w:val="1C2B23"/>
        </w:rPr>
        <w:t xml:space="preserve">.</w:t>
      </w:r>
    </w:p>
    <w:p>
      <w:pPr>
        <w:pStyle w:val="ListParagraph"/>
        <w:numPr>
          <w:ilvl w:val="0"/>
          <w:numId w:val="2"/>
        </w:numPr>
        <w:spacing w:after="40" w:before="20"/>
      </w:pPr>
      <w:r>
        <w:rPr>
          <w:rFonts w:ascii="Calibri" w:cs="Calibri" w:eastAsia="Calibri" w:hAnsi="Calibri"/>
          <w:b/>
          <w:bCs/>
          <w:color w:val="1C2B23"/>
        </w:rPr>
        <w:t xml:space="preserve">Desinstalar:</w:t>
      </w:r>
      <w:r>
        <w:rPr>
          <w:rFonts w:ascii="Calibri" w:cs="Calibri" w:eastAsia="Calibri" w:hAnsi="Calibri"/>
          <w:color w:val="1C2B23"/>
        </w:rPr>
        <w:t xml:space="preserve"> use </w:t>
      </w:r>
      <w:r>
        <w:rPr>
          <w:rFonts w:ascii="Consolas" w:cs="Consolas" w:eastAsia="Consolas" w:hAnsi="Consolas"/>
          <w:color w:val="004724"/>
          <w:sz w:val="19"/>
          <w:szCs w:val="19"/>
          <w:shd w:fill="F2F7F5" w:color="auto" w:val="clear"/>
        </w:rPr>
        <w:t xml:space="preserve">deploy\windows-iis\Desinstalar-CargadorSAC.ps1</w:t>
      </w:r>
      <w:r>
        <w:rPr>
          <w:rFonts w:ascii="Calibri" w:cs="Calibri" w:eastAsia="Calibri" w:hAnsi="Calibri"/>
          <w:color w:val="1C2B23"/>
        </w:rPr>
        <w:t xml:space="preserve">. Agregue </w:t>
      </w:r>
      <w:r>
        <w:rPr>
          <w:rFonts w:ascii="Consolas" w:cs="Consolas" w:eastAsia="Consolas" w:hAnsi="Consolas"/>
          <w:color w:val="004724"/>
          <w:sz w:val="19"/>
          <w:szCs w:val="19"/>
          <w:shd w:fill="F2F7F5" w:color="auto" w:val="clear"/>
        </w:rPr>
        <w:t xml:space="preserve">-BorrarArchivos</w:t>
      </w:r>
      <w:r>
        <w:rPr>
          <w:rFonts w:ascii="Calibri" w:cs="Calibri" w:eastAsia="Calibri" w:hAnsi="Calibri"/>
          <w:color w:val="1C2B23"/>
        </w:rPr>
        <w:t xml:space="preserve"> para eliminar también la carpeta; antes se guarda una copia del </w:t>
      </w:r>
      <w:r>
        <w:rPr>
          <w:rFonts w:ascii="Consolas" w:cs="Consolas" w:eastAsia="Consolas" w:hAnsi="Consolas"/>
          <w:color w:val="004724"/>
          <w:sz w:val="19"/>
          <w:szCs w:val="19"/>
          <w:shd w:fill="F2F7F5" w:color="auto" w:val="clear"/>
        </w:rPr>
        <w:t xml:space="preserve">.env</w:t>
      </w:r>
      <w:r>
        <w:rPr>
          <w:rFonts w:ascii="Calibri" w:cs="Calibri" w:eastAsia="Calibri" w:hAnsi="Calibri"/>
          <w:color w:val="1C2B23"/>
        </w:rPr>
        <w:t xml:space="preserve"> y de los registros.</w:t>
      </w:r>
    </w:p>
    <w:p>
      <w:pPr>
        <w:spacing w:after="120" w:before="60"/>
      </w:pPr>
      <w:r>
        <w:rPr>
          <w:rFonts w:ascii="Calibri" w:cs="Calibri" w:eastAsia="Calibri" w:hAnsi="Calibri"/>
          <w:color w:val="1C2B23"/>
        </w:rPr>
        <w:t xml:space="preserve">Luego continúe en la </w:t>
      </w:r>
      <w:r>
        <w:rPr>
          <w:rFonts w:ascii="Calibri" w:cs="Calibri" w:eastAsia="Calibri" w:hAnsi="Calibri"/>
          <w:b/>
          <w:bCs/>
          <w:color w:val="1C2B23"/>
        </w:rPr>
        <w:t xml:space="preserve">sección 5 (verificación)</w:t>
      </w:r>
      <w:r>
        <w:rPr>
          <w:rFonts w:ascii="Calibri" w:cs="Calibri" w:eastAsia="Calibri" w:hAnsi="Calibri"/>
          <w:color w:val="1C2B23"/>
        </w:rPr>
        <w:t xml:space="preserve">.</w:t>
      </w:r>
    </w:p>
    <w:p>
      <w:pPr>
        <w:pStyle w:val="Heading2"/>
      </w:pPr>
      <w:r>
        <w:t xml:space="preserve">Instalación manual</w:t>
      </w:r>
    </w:p>
    <w:p>
      <w:pPr>
        <w:spacing w:after="120" w:before="60"/>
      </w:pPr>
      <w:r>
        <w:rPr>
          <w:rFonts w:ascii="Calibri" w:cs="Calibri" w:eastAsia="Calibri" w:hAnsi="Calibri"/>
          <w:color w:val="1C2B23"/>
        </w:rPr>
        <w:t xml:space="preserve">Siga estos pasos si prefiere no usar el script o necesita revisar algo en detalle.</w:t>
      </w:r>
    </w:p>
    <w:p>
      <w:pPr>
        <w:pStyle w:val="Heading2"/>
      </w:pPr>
      <w:r>
        <w:t xml:space="preserve">A1. Instalar la aplicación</w:t>
      </w:r>
    </w:p>
    <w:p>
      <w:pPr>
        <w:pStyle w:val="ListParagraph"/>
        <w:numPr>
          <w:ilvl w:val="0"/>
          <w:numId w:val="5"/>
        </w:numPr>
        <w:spacing w:after="50" w:before="30"/>
      </w:pPr>
      <w:r>
        <w:rPr>
          <w:rFonts w:ascii="Calibri" w:cs="Calibri" w:eastAsia="Calibri" w:hAnsi="Calibri"/>
          <w:color w:val="1C2B23"/>
        </w:rPr>
        <w:t xml:space="preserve">Instale </w:t>
      </w:r>
      <w:r>
        <w:rPr>
          <w:rFonts w:ascii="Calibri" w:cs="Calibri" w:eastAsia="Calibri" w:hAnsi="Calibri"/>
          <w:b/>
          <w:bCs/>
          <w:color w:val="1C2B23"/>
        </w:rPr>
        <w:t xml:space="preserve">Node.js LTS (x64)</w:t>
      </w:r>
      <w:r>
        <w:rPr>
          <w:rFonts w:ascii="Calibri" w:cs="Calibri" w:eastAsia="Calibri" w:hAnsi="Calibri"/>
          <w:color w:val="1C2B23"/>
        </w:rPr>
        <w:t xml:space="preserve"> desde </w:t>
      </w:r>
      <w:hyperlink w:history="1" r:id="rIdiahx0pknuhlzew61czmkk">
        <w:r>
          <w:rPr>
            <w:rStyle w:val="Hyperlink"/>
            <w:rFonts w:ascii="Calibri" w:cs="Calibri" w:eastAsia="Calibri" w:hAnsi="Calibri"/>
          </w:rPr>
          <w:t xml:space="preserve">https://nodejs.org</w:t>
        </w:r>
      </w:hyperlink>
      <w:r>
        <w:rPr>
          <w:rFonts w:ascii="Calibri" w:cs="Calibri" w:eastAsia="Calibri" w:hAnsi="Calibri"/>
          <w:color w:val="1C2B23"/>
        </w:rPr>
        <w:t xml:space="preserve"> con las opciones por defecto.</w:t>
      </w:r>
    </w:p>
    <w:p>
      <w:pPr>
        <w:pStyle w:val="ListParagraph"/>
        <w:numPr>
          <w:ilvl w:val="0"/>
          <w:numId w:val="5"/>
        </w:numPr>
        <w:spacing w:after="50" w:before="30"/>
      </w:pPr>
      <w:r>
        <w:rPr>
          <w:rFonts w:ascii="Calibri" w:cs="Calibri" w:eastAsia="Calibri" w:hAnsi="Calibri"/>
          <w:color w:val="1C2B23"/>
        </w:rPr>
        <w:t xml:space="preserve">Copie la carpeta </w:t>
      </w:r>
      <w:r>
        <w:rPr>
          <w:rFonts w:ascii="Consolas" w:cs="Consolas" w:eastAsia="Consolas" w:hAnsi="Consolas"/>
          <w:color w:val="004724"/>
          <w:sz w:val="19"/>
          <w:szCs w:val="19"/>
          <w:shd w:fill="F2F7F5" w:color="auto" w:val="clear"/>
        </w:rPr>
        <w:t xml:space="preserve">sac-data-loader</w:t>
      </w:r>
      <w:r>
        <w:rPr>
          <w:rFonts w:ascii="Calibri" w:cs="Calibri" w:eastAsia="Calibri" w:hAnsi="Calibri"/>
          <w:color w:val="1C2B23"/>
        </w:rPr>
        <w:t xml:space="preserve"> del ZIP a </w:t>
      </w:r>
      <w:r>
        <w:rPr>
          <w:rFonts w:ascii="Consolas" w:cs="Consolas" w:eastAsia="Consolas" w:hAnsi="Consolas"/>
          <w:color w:val="004724"/>
          <w:sz w:val="19"/>
          <w:szCs w:val="19"/>
          <w:shd w:fill="F2F7F5" w:color="auto" w:val="clear"/>
        </w:rPr>
        <w:t xml:space="preserve">C:\apps\sac-data-loader</w:t>
      </w:r>
      <w:r>
        <w:rPr>
          <w:rFonts w:ascii="Calibri" w:cs="Calibri" w:eastAsia="Calibri" w:hAnsi="Calibri"/>
          <w:color w:val="1C2B23"/>
        </w:rPr>
        <w:t xml:space="preserve">, </w:t>
      </w:r>
      <w:r>
        <w:rPr>
          <w:rFonts w:ascii="Calibri" w:cs="Calibri" w:eastAsia="Calibri" w:hAnsi="Calibri"/>
          <w:b/>
          <w:bCs/>
          <w:color w:val="1C2B23"/>
        </w:rPr>
        <w:t xml:space="preserve">sin</w:t>
      </w:r>
      <w:r>
        <w:rPr>
          <w:rFonts w:ascii="Calibri" w:cs="Calibri" w:eastAsia="Calibri" w:hAnsi="Calibri"/>
          <w:color w:val="1C2B23"/>
        </w:rPr>
        <w:t xml:space="preserve"> la carpeta </w:t>
      </w:r>
      <w:r>
        <w:rPr>
          <w:rFonts w:ascii="Consolas" w:cs="Consolas" w:eastAsia="Consolas" w:hAnsi="Consolas"/>
          <w:color w:val="004724"/>
          <w:sz w:val="19"/>
          <w:szCs w:val="19"/>
          <w:shd w:fill="F2F7F5" w:color="auto" w:val="clear"/>
        </w:rPr>
        <w:t xml:space="preserve">node_modules</w:t>
      </w:r>
      <w:r>
        <w:rPr>
          <w:rFonts w:ascii="Calibri" w:cs="Calibri" w:eastAsia="Calibri" w:hAnsi="Calibri"/>
          <w:color w:val="1C2B23"/>
        </w:rPr>
        <w:t xml:space="preserve">.</w:t>
      </w:r>
    </w:p>
    <w:p>
      <w:pPr>
        <w:pStyle w:val="ListParagraph"/>
        <w:numPr>
          <w:ilvl w:val="0"/>
          <w:numId w:val="5"/>
        </w:numPr>
        <w:spacing w:after="50" w:before="30"/>
      </w:pPr>
      <w:r>
        <w:rPr>
          <w:rFonts w:ascii="Calibri" w:cs="Calibri" w:eastAsia="Calibri" w:hAnsi="Calibri"/>
          <w:color w:val="1C2B23"/>
        </w:rPr>
        <w:t xml:space="preserve">Abra </w:t>
      </w:r>
      <w:r>
        <w:rPr>
          <w:rFonts w:ascii="Consolas" w:cs="Consolas" w:eastAsia="Consolas" w:hAnsi="Consolas"/>
          <w:color w:val="004724"/>
          <w:sz w:val="19"/>
          <w:szCs w:val="19"/>
          <w:shd w:fill="F2F7F5" w:color="auto" w:val="clear"/>
        </w:rPr>
        <w:t xml:space="preserve">cmd</w:t>
      </w:r>
      <w:r>
        <w:rPr>
          <w:rFonts w:ascii="Calibri" w:cs="Calibri" w:eastAsia="Calibri" w:hAnsi="Calibri"/>
          <w:color w:val="1C2B23"/>
        </w:rPr>
        <w:t xml:space="preserve"> </w:t>
      </w:r>
      <w:r>
        <w:rPr>
          <w:rFonts w:ascii="Calibri" w:cs="Calibri" w:eastAsia="Calibri" w:hAnsi="Calibri"/>
          <w:b/>
          <w:bCs/>
          <w:color w:val="1C2B23"/>
        </w:rPr>
        <w:t xml:space="preserve">como administrador</w:t>
      </w:r>
      <w:r>
        <w:rPr>
          <w:rFonts w:ascii="Calibri" w:cs="Calibri" w:eastAsia="Calibri" w:hAnsi="Calibri"/>
          <w:color w:val="1C2B23"/>
        </w:rPr>
        <w:t xml:space="preserve">:</w:t>
      </w:r>
    </w:p>
    <w:p>
      <w:pPr>
        <w:keepNext/>
        <w:keepLines/>
        <w:pBdr>
          <w:left w:val="single" w:color="00B046" w:sz="18" w:space="8"/>
        </w:pBdr>
        <w:shd w:fill="F2F7F5" w:color="auto" w:val="clear"/>
        <w:spacing w:after="0" w:before="80" w:line="250"/>
        <w:ind w:left="720" w:right="120"/>
      </w:pPr>
      <w:r>
        <w:rPr>
          <w:rFonts w:ascii="Consolas" w:cs="Consolas" w:eastAsia="Consolas" w:hAnsi="Consolas"/>
          <w:color w:val="012D17"/>
          <w:sz w:val="16"/>
          <w:szCs w:val="16"/>
        </w:rPr>
        <w:t xml:space="preserve">cd C:\apps\sac-data-loader</w:t>
      </w:r>
    </w:p>
    <w:p>
      <w:pPr>
        <w:keepNext w:val="false"/>
        <w:keepLines/>
        <w:pBdr>
          <w:left w:val="single" w:color="00B046" w:sz="18" w:space="8"/>
        </w:pBdr>
        <w:shd w:fill="F2F7F5" w:color="auto" w:val="clear"/>
        <w:spacing w:after="140" w:before="0" w:line="250"/>
        <w:ind w:left="720" w:right="120"/>
      </w:pPr>
      <w:r>
        <w:rPr>
          <w:rFonts w:ascii="Consolas" w:cs="Consolas" w:eastAsia="Consolas" w:hAnsi="Consolas"/>
          <w:color w:val="012D17"/>
          <w:sz w:val="16"/>
          <w:szCs w:val="16"/>
        </w:rPr>
        <w:t xml:space="preserve">npm ci --omit=dev</w:t>
      </w:r>
    </w:p>
    <w:p>
      <w:pPr>
        <w:pStyle w:val="ListParagraph"/>
        <w:numPr>
          <w:ilvl w:val="0"/>
          <w:numId w:val="5"/>
        </w:numPr>
        <w:spacing w:after="50" w:before="30"/>
      </w:pPr>
      <w:r>
        <w:rPr>
          <w:rFonts w:ascii="Calibri" w:cs="Calibri" w:eastAsia="Calibri" w:hAnsi="Calibri"/>
          <w:color w:val="1C2B23"/>
        </w:rPr>
        <w:t xml:space="preserve">Cree </w:t>
      </w:r>
      <w:r>
        <w:rPr>
          <w:rFonts w:ascii="Consolas" w:cs="Consolas" w:eastAsia="Consolas" w:hAnsi="Consolas"/>
          <w:color w:val="004724"/>
          <w:sz w:val="19"/>
          <w:szCs w:val="19"/>
          <w:shd w:fill="F2F7F5" w:color="auto" w:val="clear"/>
        </w:rPr>
        <w:t xml:space="preserve">C:\apps\sac-data-loader\.env</w:t>
      </w:r>
      <w:r>
        <w:rPr>
          <w:rFonts w:ascii="Calibri" w:cs="Calibri" w:eastAsia="Calibri" w:hAnsi="Calibri"/>
          <w:color w:val="1C2B23"/>
        </w:rPr>
        <w:t xml:space="preserve"> con los valores de la sección 4. Recuerde </w:t>
      </w:r>
      <w:r>
        <w:rPr>
          <w:rFonts w:ascii="Consolas" w:cs="Consolas" w:eastAsia="Consolas" w:hAnsi="Consolas"/>
          <w:color w:val="004724"/>
          <w:sz w:val="19"/>
          <w:szCs w:val="19"/>
          <w:shd w:fill="F2F7F5" w:color="auto" w:val="clear"/>
        </w:rPr>
        <w:t xml:space="preserve">HOST=127.0.0.1</w:t>
      </w:r>
      <w:r>
        <w:rPr>
          <w:rFonts w:ascii="Calibri" w:cs="Calibri" w:eastAsia="Calibri" w:hAnsi="Calibri"/>
          <w:color w:val="1C2B23"/>
        </w:rPr>
        <w:t xml:space="preserve"> y </w:t>
      </w:r>
      <w:r>
        <w:rPr>
          <w:rFonts w:ascii="Consolas" w:cs="Consolas" w:eastAsia="Consolas" w:hAnsi="Consolas"/>
          <w:color w:val="004724"/>
          <w:sz w:val="19"/>
          <w:szCs w:val="19"/>
          <w:shd w:fill="F2F7F5" w:color="auto" w:val="clear"/>
        </w:rPr>
        <w:t xml:space="preserve">TRUST_PROXY=true</w:t>
      </w:r>
      <w:r>
        <w:rPr>
          <w:rFonts w:ascii="Calibri" w:cs="Calibri" w:eastAsia="Calibri" w:hAnsi="Calibri"/>
          <w:color w:val="1C2B23"/>
        </w:rPr>
        <w:t xml:space="preserve">.</w:t>
      </w:r>
    </w:p>
    <w:p>
      <w:pPr>
        <w:pStyle w:val="ListParagraph"/>
        <w:numPr>
          <w:ilvl w:val="0"/>
          <w:numId w:val="5"/>
        </w:numPr>
        <w:spacing w:after="50" w:before="30"/>
      </w:pPr>
      <w:r>
        <w:rPr>
          <w:rFonts w:ascii="Calibri" w:cs="Calibri" w:eastAsia="Calibri" w:hAnsi="Calibri"/>
          <w:color w:val="1C2B23"/>
        </w:rPr>
        <w:t xml:space="preserve">Limite los permisos del archivo: clic derecho en </w:t>
      </w:r>
      <w:r>
        <w:rPr>
          <w:rFonts w:ascii="Consolas" w:cs="Consolas" w:eastAsia="Consolas" w:hAnsi="Consolas"/>
          <w:color w:val="004724"/>
          <w:sz w:val="19"/>
          <w:szCs w:val="19"/>
          <w:shd w:fill="F2F7F5" w:color="auto" w:val="clear"/>
        </w:rPr>
        <w:t xml:space="preserve">.env</w:t>
      </w:r>
      <w:r>
        <w:rPr>
          <w:rFonts w:ascii="Calibri" w:cs="Calibri" w:eastAsia="Calibri" w:hAnsi="Calibri"/>
          <w:color w:val="1C2B23"/>
        </w:rPr>
        <w:t xml:space="preserve"> → </w:t>
      </w:r>
      <w:r>
        <w:rPr>
          <w:rFonts w:ascii="Calibri" w:cs="Calibri" w:eastAsia="Calibri" w:hAnsi="Calibri"/>
          <w:b/>
          <w:bCs/>
          <w:color w:val="1C2B23"/>
        </w:rPr>
        <w:t xml:space="preserve">Propiedades → Seguridad</w:t>
      </w:r>
      <w:r>
        <w:rPr>
          <w:rFonts w:ascii="Calibri" w:cs="Calibri" w:eastAsia="Calibri" w:hAnsi="Calibri"/>
          <w:color w:val="1C2B23"/>
        </w:rPr>
        <w:t xml:space="preserve">. Deje solo a </w:t>
      </w:r>
      <w:r>
        <w:rPr>
          <w:rFonts w:ascii="Calibri" w:cs="Calibri" w:eastAsia="Calibri" w:hAnsi="Calibri"/>
          <w:i/>
          <w:iCs/>
          <w:color w:val="1C2B23"/>
        </w:rPr>
        <w:t xml:space="preserve">Administradores</w:t>
      </w:r>
      <w:r>
        <w:rPr>
          <w:rFonts w:ascii="Calibri" w:cs="Calibri" w:eastAsia="Calibri" w:hAnsi="Calibri"/>
          <w:color w:val="1C2B23"/>
        </w:rPr>
        <w:t xml:space="preserve"> y a la cuenta del servicio.</w:t>
      </w:r>
    </w:p>
    <w:p>
      <w:pPr>
        <w:pStyle w:val="ListParagraph"/>
        <w:numPr>
          <w:ilvl w:val="0"/>
          <w:numId w:val="5"/>
        </w:numPr>
        <w:spacing w:after="50" w:before="30"/>
      </w:pPr>
      <w:r>
        <w:rPr>
          <w:rFonts w:ascii="Calibri" w:cs="Calibri" w:eastAsia="Calibri" w:hAnsi="Calibri"/>
          <w:color w:val="1C2B23"/>
        </w:rPr>
        <w:t xml:space="preserve">Prueba rápida:</w:t>
      </w:r>
    </w:p>
    <w:p>
      <w:pPr>
        <w:keepNext w:val="false"/>
        <w:keepLines/>
        <w:pBdr>
          <w:left w:val="single" w:color="00B046" w:sz="18" w:space="8"/>
        </w:pBdr>
        <w:shd w:fill="F2F7F5" w:color="auto" w:val="clear"/>
        <w:spacing w:after="140" w:before="80" w:line="250"/>
        <w:ind w:left="720" w:right="120"/>
      </w:pPr>
      <w:r>
        <w:rPr>
          <w:rFonts w:ascii="Consolas" w:cs="Consolas" w:eastAsia="Consolas" w:hAnsi="Consolas"/>
          <w:color w:val="012D17"/>
          <w:sz w:val="16"/>
          <w:szCs w:val="16"/>
        </w:rPr>
        <w:t xml:space="preserve">node server.js</w:t>
      </w:r>
    </w:p>
    <w:p>
      <w:pPr>
        <w:spacing w:after="120" w:before="60"/>
        <w:ind w:left="720"/>
      </w:pPr>
      <w:r>
        <w:rPr>
          <w:rFonts w:ascii="Calibri" w:cs="Calibri" w:eastAsia="Calibri" w:hAnsi="Calibri"/>
          <w:color w:val="1C2B23"/>
        </w:rPr>
        <w:t xml:space="preserve">Debe decir </w:t>
      </w:r>
      <w:r>
        <w:rPr>
          <w:rFonts w:ascii="Consolas" w:cs="Consolas" w:eastAsia="Consolas" w:hAnsi="Consolas"/>
          <w:color w:val="004724"/>
          <w:sz w:val="19"/>
          <w:szCs w:val="19"/>
          <w:shd w:fill="F2F7F5" w:color="auto" w:val="clear"/>
        </w:rPr>
        <w:t xml:space="preserve">Cargador SAC escuchando en https://cargas-sac… (puerto 3000, interfaz 127.0.0.1)</w:t>
      </w:r>
      <w:r>
        <w:rPr>
          <w:rFonts w:ascii="Calibri" w:cs="Calibri" w:eastAsia="Calibri" w:hAnsi="Calibri"/>
          <w:color w:val="1C2B23"/>
        </w:rPr>
        <w:t xml:space="preserve">. Detenga la prueba con </w:t>
      </w:r>
      <w:r>
        <w:rPr>
          <w:rFonts w:ascii="Consolas" w:cs="Consolas" w:eastAsia="Consolas" w:hAnsi="Consolas"/>
          <w:color w:val="004724"/>
          <w:sz w:val="19"/>
          <w:szCs w:val="19"/>
          <w:shd w:fill="F2F7F5" w:color="auto" w:val="clear"/>
        </w:rPr>
        <w:t xml:space="preserve">Ctrl + C</w:t>
      </w:r>
      <w:r>
        <w:rPr>
          <w:rFonts w:ascii="Calibri" w:cs="Calibri" w:eastAsia="Calibri" w:hAnsi="Calibri"/>
          <w:color w:val="1C2B23"/>
        </w:rPr>
        <w:t xml:space="preserve">.</w:t>
      </w:r>
    </w:p>
    <w:p>
      <w:pPr>
        <w:pStyle w:val="Heading2"/>
      </w:pPr>
      <w:r>
        <w:t xml:space="preserve">A2. Dejarla como servicio de Windows</w:t>
      </w:r>
    </w:p>
    <w:p>
      <w:pPr>
        <w:pStyle w:val="ListParagraph"/>
        <w:numPr>
          <w:ilvl w:val="0"/>
          <w:numId w:val="6"/>
        </w:numPr>
        <w:spacing w:after="50" w:before="30"/>
      </w:pPr>
      <w:r>
        <w:rPr>
          <w:rFonts w:ascii="Calibri" w:cs="Calibri" w:eastAsia="Calibri" w:hAnsi="Calibri"/>
          <w:color w:val="1C2B23"/>
        </w:rPr>
        <w:t xml:space="preserve">Descargue </w:t>
      </w:r>
      <w:r>
        <w:rPr>
          <w:rFonts w:ascii="Calibri" w:cs="Calibri" w:eastAsia="Calibri" w:hAnsi="Calibri"/>
          <w:b/>
          <w:bCs/>
          <w:color w:val="1C2B23"/>
        </w:rPr>
        <w:t xml:space="preserve">NSSM</w:t>
      </w:r>
      <w:r>
        <w:rPr>
          <w:rFonts w:ascii="Calibri" w:cs="Calibri" w:eastAsia="Calibri" w:hAnsi="Calibri"/>
          <w:color w:val="1C2B23"/>
        </w:rPr>
        <w:t xml:space="preserve"> (</w:t>
      </w:r>
      <w:hyperlink w:history="1" r:id="rIdelg0751rfypimoqtawq91">
        <w:r>
          <w:rPr>
            <w:rStyle w:val="Hyperlink"/>
            <w:rFonts w:ascii="Calibri" w:cs="Calibri" w:eastAsia="Calibri" w:hAnsi="Calibri"/>
          </w:rPr>
          <w:t xml:space="preserve">https://nssm.cc</w:t>
        </w:r>
      </w:hyperlink>
      <w:r>
        <w:rPr>
          <w:rFonts w:ascii="Calibri" w:cs="Calibri" w:eastAsia="Calibri" w:hAnsi="Calibri"/>
          <w:color w:val="1C2B23"/>
        </w:rPr>
        <w:t xml:space="preserve">), copie </w:t>
      </w:r>
      <w:r>
        <w:rPr>
          <w:rFonts w:ascii="Consolas" w:cs="Consolas" w:eastAsia="Consolas" w:hAnsi="Consolas"/>
          <w:color w:val="004724"/>
          <w:sz w:val="19"/>
          <w:szCs w:val="19"/>
          <w:shd w:fill="F2F7F5" w:color="auto" w:val="clear"/>
        </w:rPr>
        <w:t xml:space="preserve">nssm.exe</w:t>
      </w:r>
      <w:r>
        <w:rPr>
          <w:rFonts w:ascii="Calibri" w:cs="Calibri" w:eastAsia="Calibri" w:hAnsi="Calibri"/>
          <w:color w:val="1C2B23"/>
        </w:rPr>
        <w:t xml:space="preserve"> (versión win64) a </w:t>
      </w:r>
      <w:r>
        <w:rPr>
          <w:rFonts w:ascii="Consolas" w:cs="Consolas" w:eastAsia="Consolas" w:hAnsi="Consolas"/>
          <w:color w:val="004724"/>
          <w:sz w:val="19"/>
          <w:szCs w:val="19"/>
          <w:shd w:fill="F2F7F5" w:color="auto" w:val="clear"/>
        </w:rPr>
        <w:t xml:space="preserve">C:\Windows\System32</w:t>
      </w:r>
      <w:r>
        <w:rPr>
          <w:rFonts w:ascii="Calibri" w:cs="Calibri" w:eastAsia="Calibri" w:hAnsi="Calibri"/>
          <w:color w:val="1C2B23"/>
        </w:rPr>
        <w:t xml:space="preserve">.</w:t>
      </w:r>
    </w:p>
    <w:p>
      <w:pPr>
        <w:pStyle w:val="ListParagraph"/>
        <w:numPr>
          <w:ilvl w:val="0"/>
          <w:numId w:val="6"/>
        </w:numPr>
        <w:spacing w:after="50" w:before="30"/>
      </w:pPr>
      <w:r>
        <w:rPr>
          <w:rFonts w:ascii="Calibri" w:cs="Calibri" w:eastAsia="Calibri" w:hAnsi="Calibri"/>
          <w:color w:val="1C2B23"/>
        </w:rPr>
        <w:t xml:space="preserve">Revise las rutas en </w:t>
      </w:r>
      <w:r>
        <w:rPr>
          <w:rFonts w:ascii="Consolas" w:cs="Consolas" w:eastAsia="Consolas" w:hAnsi="Consolas"/>
          <w:color w:val="004724"/>
          <w:sz w:val="19"/>
          <w:szCs w:val="19"/>
          <w:shd w:fill="F2F7F5" w:color="auto" w:val="clear"/>
        </w:rPr>
        <w:t xml:space="preserve">deploy\windows-iis\instalar-servicio.cmd</w:t>
      </w:r>
      <w:r>
        <w:rPr>
          <w:rFonts w:ascii="Calibri" w:cs="Calibri" w:eastAsia="Calibri" w:hAnsi="Calibri"/>
          <w:color w:val="1C2B23"/>
        </w:rPr>
        <w:t xml:space="preserve"> y ejecútelo </w:t>
      </w:r>
      <w:r>
        <w:rPr>
          <w:rFonts w:ascii="Calibri" w:cs="Calibri" w:eastAsia="Calibri" w:hAnsi="Calibri"/>
          <w:b/>
          <w:bCs/>
          <w:color w:val="1C2B23"/>
        </w:rPr>
        <w:t xml:space="preserve">como administrador</w:t>
      </w:r>
      <w:r>
        <w:rPr>
          <w:rFonts w:ascii="Calibri" w:cs="Calibri" w:eastAsia="Calibri" w:hAnsi="Calibri"/>
          <w:color w:val="1C2B23"/>
        </w:rPr>
        <w:t xml:space="preserve">.</w:t>
      </w:r>
    </w:p>
    <w:p>
      <w:pPr>
        <w:pStyle w:val="ListParagraph"/>
        <w:numPr>
          <w:ilvl w:val="0"/>
          <w:numId w:val="6"/>
        </w:numPr>
        <w:spacing w:after="50" w:before="30"/>
      </w:pPr>
      <w:r>
        <w:rPr>
          <w:rFonts w:ascii="Calibri" w:cs="Calibri" w:eastAsia="Calibri" w:hAnsi="Calibri"/>
          <w:color w:val="1C2B23"/>
        </w:rPr>
        <w:t xml:space="preserve">En </w:t>
      </w:r>
      <w:r>
        <w:rPr>
          <w:rFonts w:ascii="Calibri" w:cs="Calibri" w:eastAsia="Calibri" w:hAnsi="Calibri"/>
          <w:b/>
          <w:bCs/>
          <w:color w:val="1C2B23"/>
        </w:rPr>
        <w:t xml:space="preserve">Servicios</w:t>
      </w:r>
      <w:r>
        <w:rPr>
          <w:rFonts w:ascii="Calibri" w:cs="Calibri" w:eastAsia="Calibri" w:hAnsi="Calibri"/>
          <w:color w:val="1C2B23"/>
        </w:rPr>
        <w:t xml:space="preserve"> (</w:t>
      </w:r>
      <w:r>
        <w:rPr>
          <w:rFonts w:ascii="Consolas" w:cs="Consolas" w:eastAsia="Consolas" w:hAnsi="Consolas"/>
          <w:color w:val="004724"/>
          <w:sz w:val="19"/>
          <w:szCs w:val="19"/>
          <w:shd w:fill="F2F7F5" w:color="auto" w:val="clear"/>
        </w:rPr>
        <w:t xml:space="preserve">services.msc</w:t>
      </w:r>
      <w:r>
        <w:rPr>
          <w:rFonts w:ascii="Calibri" w:cs="Calibri" w:eastAsia="Calibri" w:hAnsi="Calibri"/>
          <w:color w:val="1C2B23"/>
        </w:rPr>
        <w:t xml:space="preserve">) debe aparecer </w:t>
      </w:r>
      <w:r>
        <w:rPr>
          <w:rFonts w:ascii="Calibri" w:cs="Calibri" w:eastAsia="Calibri" w:hAnsi="Calibri"/>
          <w:i/>
          <w:iCs/>
          <w:color w:val="1C2B23"/>
        </w:rPr>
        <w:t xml:space="preserve">Cargador de datos a SAC - Ciudad Limpia</w:t>
      </w:r>
      <w:r>
        <w:rPr>
          <w:rFonts w:ascii="Calibri" w:cs="Calibri" w:eastAsia="Calibri" w:hAnsi="Calibri"/>
          <w:color w:val="1C2B23"/>
        </w:rPr>
        <w:t xml:space="preserve"> en estado </w:t>
      </w:r>
      <w:r>
        <w:rPr>
          <w:rFonts w:ascii="Calibri" w:cs="Calibri" w:eastAsia="Calibri" w:hAnsi="Calibri"/>
          <w:b/>
          <w:bCs/>
          <w:color w:val="1C2B23"/>
        </w:rPr>
        <w:t xml:space="preserve">En ejecución</w:t>
      </w:r>
      <w:r>
        <w:rPr>
          <w:rFonts w:ascii="Calibri" w:cs="Calibri" w:eastAsia="Calibri" w:hAnsi="Calibri"/>
          <w:color w:val="1C2B23"/>
        </w:rPr>
        <w:t xml:space="preserve"> e </w:t>
      </w:r>
      <w:r>
        <w:rPr>
          <w:rFonts w:ascii="Calibri" w:cs="Calibri" w:eastAsia="Calibri" w:hAnsi="Calibri"/>
          <w:b/>
          <w:bCs/>
          <w:color w:val="1C2B23"/>
        </w:rPr>
        <w:t xml:space="preserve">inicio automático</w:t>
      </w:r>
      <w:r>
        <w:rPr>
          <w:rFonts w:ascii="Calibri" w:cs="Calibri" w:eastAsia="Calibri" w:hAnsi="Calibri"/>
          <w:color w:val="1C2B23"/>
        </w:rPr>
        <w:t xml:space="preserve">.</w:t>
      </w:r>
    </w:p>
    <w:p>
      <w:pPr>
        <w:pStyle w:val="ListParagraph"/>
        <w:numPr>
          <w:ilvl w:val="0"/>
          <w:numId w:val="6"/>
        </w:numPr>
        <w:spacing w:after="50" w:before="30"/>
      </w:pPr>
      <w:r>
        <w:rPr>
          <w:rFonts w:ascii="Calibri" w:cs="Calibri" w:eastAsia="Calibri" w:hAnsi="Calibri"/>
          <w:b/>
          <w:bCs/>
          <w:color w:val="1C2B23"/>
        </w:rPr>
        <w:t xml:space="preserve">Recomendado:</w:t>
      </w:r>
      <w:r>
        <w:rPr>
          <w:rFonts w:ascii="Calibri" w:cs="Calibri" w:eastAsia="Calibri" w:hAnsi="Calibri"/>
          <w:color w:val="1C2B23"/>
        </w:rPr>
        <w:t xml:space="preserve"> ejecute el servicio con una cuenta de servicio dedicada, sin privilegios de administrador. Se configura en Servicios → Propiedades → Iniciar sesión, o con </w:t>
      </w:r>
      <w:r>
        <w:rPr>
          <w:rFonts w:ascii="Consolas" w:cs="Consolas" w:eastAsia="Consolas" w:hAnsi="Consolas"/>
          <w:color w:val="004724"/>
          <w:sz w:val="19"/>
          <w:szCs w:val="19"/>
          <w:shd w:fill="F2F7F5" w:color="auto" w:val="clear"/>
        </w:rPr>
        <w:t xml:space="preserve">nssm set SacDataLoader ObjectName</w:t>
      </w:r>
      <w:r>
        <w:rPr>
          <w:rFonts w:ascii="Calibri" w:cs="Calibri" w:eastAsia="Calibri" w:hAnsi="Calibri"/>
          <w:color w:val="1C2B23"/>
        </w:rPr>
        <w:t xml:space="preserve">. Esa cuenta debe poder leer la carpeta y escribir en </w:t>
      </w:r>
      <w:r>
        <w:rPr>
          <w:rFonts w:ascii="Consolas" w:cs="Consolas" w:eastAsia="Consolas" w:hAnsi="Consolas"/>
          <w:color w:val="004724"/>
          <w:sz w:val="19"/>
          <w:szCs w:val="19"/>
          <w:shd w:fill="F2F7F5" w:color="auto" w:val="clear"/>
        </w:rPr>
        <w:t xml:space="preserve">logs\</w:t>
      </w:r>
      <w:r>
        <w:rPr>
          <w:rFonts w:ascii="Calibri" w:cs="Calibri" w:eastAsia="Calibri" w:hAnsi="Calibri"/>
          <w:color w:val="1C2B23"/>
        </w:rPr>
        <w:t xml:space="preserve">.</w:t>
      </w:r>
    </w:p>
    <w:p>
      <w:pPr>
        <w:pStyle w:val="Heading2"/>
      </w:pPr>
      <w:r>
        <w:t xml:space="preserve">A3. Configurar IIS como proxy HTTPS</w:t>
      </w:r>
    </w:p>
    <w:p>
      <w:pPr>
        <w:pStyle w:val="ListParagraph"/>
        <w:numPr>
          <w:ilvl w:val="0"/>
          <w:numId w:val="7"/>
        </w:numPr>
        <w:spacing w:after="50" w:before="30"/>
      </w:pPr>
      <w:r>
        <w:rPr>
          <w:rFonts w:ascii="Calibri" w:cs="Calibri" w:eastAsia="Calibri" w:hAnsi="Calibri"/>
          <w:color w:val="1C2B23"/>
        </w:rPr>
        <w:t xml:space="preserve">Instale el rol </w:t>
      </w:r>
      <w:r>
        <w:rPr>
          <w:rFonts w:ascii="Calibri" w:cs="Calibri" w:eastAsia="Calibri" w:hAnsi="Calibri"/>
          <w:b/>
          <w:bCs/>
          <w:color w:val="1C2B23"/>
        </w:rPr>
        <w:t xml:space="preserve">IIS</w:t>
      </w:r>
      <w:r>
        <w:rPr>
          <w:rFonts w:ascii="Calibri" w:cs="Calibri" w:eastAsia="Calibri" w:hAnsi="Calibri"/>
          <w:color w:val="1C2B23"/>
        </w:rPr>
        <w:t xml:space="preserve"> (Administrador del servidor → Agregar roles → </w:t>
      </w:r>
      <w:r>
        <w:rPr>
          <w:rFonts w:ascii="Calibri" w:cs="Calibri" w:eastAsia="Calibri" w:hAnsi="Calibri"/>
          <w:i/>
          <w:iCs/>
          <w:color w:val="1C2B23"/>
        </w:rPr>
        <w:t xml:space="preserve">Servidor web (IIS)</w:t>
      </w:r>
      <w:r>
        <w:rPr>
          <w:rFonts w:ascii="Calibri" w:cs="Calibri" w:eastAsia="Calibri" w:hAnsi="Calibri"/>
          <w:color w:val="1C2B23"/>
        </w:rPr>
        <w:t xml:space="preserve">).</w:t>
      </w:r>
    </w:p>
    <w:p>
      <w:pPr>
        <w:pStyle w:val="ListParagraph"/>
        <w:numPr>
          <w:ilvl w:val="0"/>
          <w:numId w:val="7"/>
        </w:numPr>
        <w:spacing w:after="50" w:before="30"/>
      </w:pPr>
      <w:r>
        <w:rPr>
          <w:rFonts w:ascii="Calibri" w:cs="Calibri" w:eastAsia="Calibri" w:hAnsi="Calibri"/>
          <w:color w:val="1C2B23"/>
        </w:rPr>
        <w:t xml:space="preserve">Instale los módulos de Microsoft </w:t>
      </w:r>
      <w:r>
        <w:rPr>
          <w:rFonts w:ascii="Calibri" w:cs="Calibri" w:eastAsia="Calibri" w:hAnsi="Calibri"/>
          <w:b/>
          <w:bCs/>
          <w:color w:val="1C2B23"/>
        </w:rPr>
        <w:t xml:space="preserve">URL Rewrite</w:t>
      </w:r>
      <w:r>
        <w:rPr>
          <w:rFonts w:ascii="Calibri" w:cs="Calibri" w:eastAsia="Calibri" w:hAnsi="Calibri"/>
          <w:color w:val="1C2B23"/>
        </w:rPr>
        <w:t xml:space="preserve"> y </w:t>
      </w:r>
      <w:r>
        <w:rPr>
          <w:rFonts w:ascii="Calibri" w:cs="Calibri" w:eastAsia="Calibri" w:hAnsi="Calibri"/>
          <w:b/>
          <w:bCs/>
          <w:color w:val="1C2B23"/>
        </w:rPr>
        <w:t xml:space="preserve">Application Request Routing (ARR)</w:t>
      </w:r>
      <w:r>
        <w:rPr>
          <w:rFonts w:ascii="Calibri" w:cs="Calibri" w:eastAsia="Calibri" w:hAnsi="Calibri"/>
          <w:color w:val="1C2B23"/>
        </w:rPr>
        <w:t xml:space="preserve">:</w:t>
      </w:r>
    </w:p>
    <w:p>
      <w:pPr>
        <w:pStyle w:val="ListParagraph"/>
        <w:numPr>
          <w:ilvl w:val="1"/>
          <w:numId w:val="2"/>
        </w:numPr>
        <w:spacing w:after="40" w:before="20"/>
      </w:pPr>
      <w:hyperlink w:history="1" r:id="rIdeoiemh22kbbbglv_7ct-s">
        <w:r>
          <w:rPr>
            <w:rStyle w:val="Hyperlink"/>
            <w:rFonts w:ascii="Calibri" w:cs="Calibri" w:eastAsia="Calibri" w:hAnsi="Calibri"/>
          </w:rPr>
          <w:t xml:space="preserve">https://www.iis.net/downloads/microsoft/url-rewrite</w:t>
        </w:r>
      </w:hyperlink>
    </w:p>
    <w:p>
      <w:pPr>
        <w:pStyle w:val="ListParagraph"/>
        <w:numPr>
          <w:ilvl w:val="1"/>
          <w:numId w:val="2"/>
        </w:numPr>
        <w:spacing w:after="40" w:before="20"/>
      </w:pPr>
      <w:hyperlink w:history="1" r:id="rId8vcrnurnh6zajvrfddjvs">
        <w:r>
          <w:rPr>
            <w:rStyle w:val="Hyperlink"/>
            <w:rFonts w:ascii="Calibri" w:cs="Calibri" w:eastAsia="Calibri" w:hAnsi="Calibri"/>
          </w:rPr>
          <w:t xml:space="preserve">https://www.iis.net/downloads/microsoft/application-request-routing</w:t>
        </w:r>
      </w:hyperlink>
    </w:p>
    <w:p>
      <w:pPr>
        <w:pStyle w:val="ListParagraph"/>
        <w:numPr>
          <w:ilvl w:val="0"/>
          <w:numId w:val="7"/>
        </w:numPr>
        <w:spacing w:after="50" w:before="30"/>
      </w:pPr>
      <w:r>
        <w:rPr>
          <w:rFonts w:ascii="Calibri" w:cs="Calibri" w:eastAsia="Calibri" w:hAnsi="Calibri"/>
          <w:color w:val="1C2B23"/>
        </w:rPr>
        <w:t xml:space="preserve">En el Administrador de IIS, en el </w:t>
      </w:r>
      <w:r>
        <w:rPr>
          <w:rFonts w:ascii="Calibri" w:cs="Calibri" w:eastAsia="Calibri" w:hAnsi="Calibri"/>
          <w:b/>
          <w:bCs/>
          <w:color w:val="1C2B23"/>
        </w:rPr>
        <w:t xml:space="preserve">nodo del servidor</w:t>
      </w:r>
      <w:r>
        <w:rPr>
          <w:rFonts w:ascii="Calibri" w:cs="Calibri" w:eastAsia="Calibri" w:hAnsi="Calibri"/>
          <w:color w:val="1C2B23"/>
        </w:rPr>
        <w:t xml:space="preserve">:</w:t>
      </w:r>
    </w:p>
    <w:p>
      <w:pPr>
        <w:pStyle w:val="ListParagraph"/>
        <w:numPr>
          <w:ilvl w:val="1"/>
          <w:numId w:val="8"/>
        </w:numPr>
        <w:spacing w:after="50" w:before="30"/>
      </w:pPr>
      <w:r>
        <w:rPr>
          <w:rFonts w:ascii="Calibri" w:cs="Calibri" w:eastAsia="Calibri" w:hAnsi="Calibri"/>
          <w:color w:val="1C2B23"/>
        </w:rPr>
        <w:t xml:space="preserve">Abra </w:t>
      </w:r>
      <w:r>
        <w:rPr>
          <w:rFonts w:ascii="Calibri" w:cs="Calibri" w:eastAsia="Calibri" w:hAnsi="Calibri"/>
          <w:b/>
          <w:bCs/>
          <w:color w:val="1C2B23"/>
        </w:rPr>
        <w:t xml:space="preserve">Application Request Routing Cache → Server Proxy Settings…</w:t>
      </w:r>
      <w:r>
        <w:rPr>
          <w:rFonts w:ascii="Calibri" w:cs="Calibri" w:eastAsia="Calibri" w:hAnsi="Calibri"/>
          <w:color w:val="1C2B23"/>
        </w:rPr>
        <w:t xml:space="preserve">.</w:t>
      </w:r>
    </w:p>
    <w:p>
      <w:pPr>
        <w:pStyle w:val="ListParagraph"/>
        <w:numPr>
          <w:ilvl w:val="1"/>
          <w:numId w:val="8"/>
        </w:numPr>
        <w:spacing w:after="50" w:before="30"/>
      </w:pPr>
      <w:r>
        <w:rPr>
          <w:rFonts w:ascii="Calibri" w:cs="Calibri" w:eastAsia="Calibri" w:hAnsi="Calibri"/>
          <w:color w:val="1C2B23"/>
        </w:rPr>
        <w:t xml:space="preserve">Marque </w:t>
      </w:r>
      <w:r>
        <w:rPr>
          <w:rFonts w:ascii="Calibri" w:cs="Calibri" w:eastAsia="Calibri" w:hAnsi="Calibri"/>
          <w:b/>
          <w:bCs/>
          <w:color w:val="1C2B23"/>
        </w:rPr>
        <w:t xml:space="preserve">Enable proxy</w:t>
      </w:r>
      <w:r>
        <w:rPr>
          <w:rFonts w:ascii="Calibri" w:cs="Calibri" w:eastAsia="Calibri" w:hAnsi="Calibri"/>
          <w:color w:val="1C2B23"/>
        </w:rPr>
        <w:t xml:space="preserve">.</w:t>
      </w:r>
    </w:p>
    <w:p>
      <w:pPr>
        <w:pStyle w:val="ListParagraph"/>
        <w:numPr>
          <w:ilvl w:val="1"/>
          <w:numId w:val="8"/>
        </w:numPr>
        <w:spacing w:after="50" w:before="30"/>
      </w:pPr>
      <w:r>
        <w:rPr>
          <w:rFonts w:ascii="Calibri" w:cs="Calibri" w:eastAsia="Calibri" w:hAnsi="Calibri"/>
          <w:color w:val="1C2B23"/>
        </w:rPr>
        <w:t xml:space="preserve">Ponga </w:t>
      </w:r>
      <w:r>
        <w:rPr>
          <w:rFonts w:ascii="Calibri" w:cs="Calibri" w:eastAsia="Calibri" w:hAnsi="Calibri"/>
          <w:b/>
          <w:bCs/>
          <w:color w:val="1C2B23"/>
        </w:rPr>
        <w:t xml:space="preserve">Time-out (seconds) = 300</w:t>
      </w:r>
      <w:r>
        <w:rPr>
          <w:rFonts w:ascii="Calibri" w:cs="Calibri" w:eastAsia="Calibri" w:hAnsi="Calibri"/>
          <w:color w:val="1C2B23"/>
        </w:rPr>
        <w:t xml:space="preserve">.</w:t>
      </w:r>
    </w:p>
    <w:p>
      <w:pPr>
        <w:pStyle w:val="ListParagraph"/>
        <w:numPr>
          <w:ilvl w:val="1"/>
          <w:numId w:val="8"/>
        </w:numPr>
        <w:spacing w:after="50" w:before="30"/>
      </w:pPr>
      <w:r>
        <w:rPr>
          <w:rFonts w:ascii="Calibri" w:cs="Calibri" w:eastAsia="Calibri" w:hAnsi="Calibri"/>
          <w:color w:val="1C2B23"/>
        </w:rPr>
        <w:t xml:space="preserve">Pulse </w:t>
      </w:r>
      <w:r>
        <w:rPr>
          <w:rFonts w:ascii="Calibri" w:cs="Calibri" w:eastAsia="Calibri" w:hAnsi="Calibri"/>
          <w:b/>
          <w:bCs/>
          <w:color w:val="1C2B23"/>
        </w:rPr>
        <w:t xml:space="preserve">Aplicar</w:t>
      </w:r>
      <w:r>
        <w:rPr>
          <w:rFonts w:ascii="Calibri" w:cs="Calibri" w:eastAsia="Calibri" w:hAnsi="Calibri"/>
          <w:color w:val="1C2B23"/>
        </w:rPr>
        <w:t xml:space="preserve">.</w:t>
      </w:r>
    </w:p>
    <w:p>
      <w:pPr>
        <w:pStyle w:val="ListParagraph"/>
        <w:numPr>
          <w:ilvl w:val="0"/>
          <w:numId w:val="7"/>
        </w:numPr>
        <w:spacing w:after="50" w:before="30"/>
      </w:pPr>
      <w:r>
        <w:rPr>
          <w:rFonts w:ascii="Calibri" w:cs="Calibri" w:eastAsia="Calibri" w:hAnsi="Calibri"/>
          <w:color w:val="1C2B23"/>
        </w:rPr>
        <w:t xml:space="preserve">Todavía en el nodo del servidor:</w:t>
      </w:r>
    </w:p>
    <w:p>
      <w:pPr>
        <w:pStyle w:val="ListParagraph"/>
        <w:numPr>
          <w:ilvl w:val="1"/>
          <w:numId w:val="9"/>
        </w:numPr>
        <w:spacing w:after="50" w:before="30"/>
      </w:pPr>
      <w:r>
        <w:rPr>
          <w:rFonts w:ascii="Calibri" w:cs="Calibri" w:eastAsia="Calibri" w:hAnsi="Calibri"/>
          <w:color w:val="1C2B23"/>
        </w:rPr>
        <w:t xml:space="preserve">Abra </w:t>
      </w:r>
      <w:r>
        <w:rPr>
          <w:rFonts w:ascii="Calibri" w:cs="Calibri" w:eastAsia="Calibri" w:hAnsi="Calibri"/>
          <w:b/>
          <w:bCs/>
          <w:color w:val="1C2B23"/>
        </w:rPr>
        <w:t xml:space="preserve">URL Rewrite → View Server Variables… → Add…</w:t>
      </w:r>
      <w:r>
        <w:rPr>
          <w:rFonts w:ascii="Calibri" w:cs="Calibri" w:eastAsia="Calibri" w:hAnsi="Calibri"/>
          <w:color w:val="1C2B23"/>
        </w:rPr>
        <w:t xml:space="preserve">.</w:t>
      </w:r>
    </w:p>
    <w:p>
      <w:pPr>
        <w:pStyle w:val="ListParagraph"/>
        <w:numPr>
          <w:ilvl w:val="1"/>
          <w:numId w:val="9"/>
        </w:numPr>
        <w:spacing w:after="50" w:before="30"/>
      </w:pPr>
      <w:r>
        <w:rPr>
          <w:rFonts w:ascii="Calibri" w:cs="Calibri" w:eastAsia="Calibri" w:hAnsi="Calibri"/>
          <w:color w:val="1C2B23"/>
        </w:rPr>
        <w:t xml:space="preserve">Agregue </w:t>
      </w:r>
      <w:r>
        <w:rPr>
          <w:rFonts w:ascii="Consolas" w:cs="Consolas" w:eastAsia="Consolas" w:hAnsi="Consolas"/>
          <w:color w:val="004724"/>
          <w:sz w:val="19"/>
          <w:szCs w:val="19"/>
          <w:shd w:fill="F2F7F5" w:color="auto" w:val="clear"/>
        </w:rPr>
        <w:t xml:space="preserve">HTTP_X_FORWARDED_PROTO</w:t>
      </w:r>
      <w:r>
        <w:rPr>
          <w:rFonts w:ascii="Calibri" w:cs="Calibri" w:eastAsia="Calibri" w:hAnsi="Calibri"/>
          <w:color w:val="1C2B23"/>
        </w:rPr>
        <w:t xml:space="preserve">.</w:t>
      </w:r>
    </w:p>
    <w:p>
      <w:pPr>
        <w:pStyle w:val="ListParagraph"/>
        <w:numPr>
          <w:ilvl w:val="0"/>
          <w:numId w:val="7"/>
        </w:numPr>
        <w:spacing w:after="50" w:before="30"/>
      </w:pPr>
      <w:r>
        <w:rPr>
          <w:rFonts w:ascii="Calibri" w:cs="Calibri" w:eastAsia="Calibri" w:hAnsi="Calibri"/>
          <w:color w:val="1C2B23"/>
        </w:rPr>
        <w:t xml:space="preserve">Cree un </w:t>
      </w:r>
      <w:r>
        <w:rPr>
          <w:rFonts w:ascii="Calibri" w:cs="Calibri" w:eastAsia="Calibri" w:hAnsi="Calibri"/>
          <w:b/>
          <w:bCs/>
          <w:color w:val="1C2B23"/>
        </w:rPr>
        <w:t xml:space="preserve">sitio</w:t>
      </w:r>
      <w:r>
        <w:rPr>
          <w:rFonts w:ascii="Calibri" w:cs="Calibri" w:eastAsia="Calibri" w:hAnsi="Calibri"/>
          <w:color w:val="1C2B23"/>
        </w:rPr>
        <w:t xml:space="preserve"> nuevo, por ejemplo con carpeta física </w:t>
      </w:r>
      <w:r>
        <w:rPr>
          <w:rFonts w:ascii="Consolas" w:cs="Consolas" w:eastAsia="Consolas" w:hAnsi="Consolas"/>
          <w:color w:val="004724"/>
          <w:sz w:val="19"/>
          <w:szCs w:val="19"/>
          <w:shd w:fill="F2F7F5" w:color="auto" w:val="clear"/>
        </w:rPr>
        <w:t xml:space="preserve">C:\inetpub\sac-data-loader</w:t>
      </w:r>
      <w:r>
        <w:rPr>
          <w:rFonts w:ascii="Calibri" w:cs="Calibri" w:eastAsia="Calibri" w:hAnsi="Calibri"/>
          <w:color w:val="1C2B23"/>
        </w:rPr>
        <w:t xml:space="preserve">:</w:t>
      </w:r>
    </w:p>
    <w:p>
      <w:pPr>
        <w:pStyle w:val="ListParagraph"/>
        <w:numPr>
          <w:ilvl w:val="1"/>
          <w:numId w:val="2"/>
        </w:numPr>
        <w:spacing w:after="40" w:before="20"/>
      </w:pPr>
      <w:r>
        <w:rPr>
          <w:rFonts w:ascii="Calibri" w:cs="Calibri" w:eastAsia="Calibri" w:hAnsi="Calibri"/>
          <w:b/>
          <w:bCs/>
          <w:color w:val="1C2B23"/>
        </w:rPr>
        <w:t xml:space="preserve">Enlace HTTPS</w:t>
      </w:r>
      <w:r>
        <w:rPr>
          <w:rFonts w:ascii="Calibri" w:cs="Calibri" w:eastAsia="Calibri" w:hAnsi="Calibri"/>
          <w:color w:val="1C2B23"/>
        </w:rPr>
        <w:t xml:space="preserve">, puerto 443, host </w:t>
      </w:r>
      <w:r>
        <w:rPr>
          <w:rFonts w:ascii="Consolas" w:cs="Consolas" w:eastAsia="Consolas" w:hAnsi="Consolas"/>
          <w:color w:val="004724"/>
          <w:sz w:val="19"/>
          <w:szCs w:val="19"/>
          <w:shd w:fill="F2F7F5" w:color="auto" w:val="clear"/>
        </w:rPr>
        <w:t xml:space="preserve">cargas-sac.ciudadlimpia.com</w:t>
      </w:r>
      <w:r>
        <w:rPr>
          <w:rFonts w:ascii="Calibri" w:cs="Calibri" w:eastAsia="Calibri" w:hAnsi="Calibri"/>
          <w:color w:val="1C2B23"/>
        </w:rPr>
        <w:t xml:space="preserve">, con el certificado instalado.</w:t>
      </w:r>
    </w:p>
    <w:p>
      <w:pPr>
        <w:pStyle w:val="ListParagraph"/>
        <w:numPr>
          <w:ilvl w:val="1"/>
          <w:numId w:val="2"/>
        </w:numPr>
        <w:spacing w:after="40" w:before="20"/>
      </w:pPr>
      <w:r>
        <w:rPr>
          <w:rFonts w:ascii="Calibri" w:cs="Calibri" w:eastAsia="Calibri" w:hAnsi="Calibri"/>
          <w:b/>
          <w:bCs/>
          <w:color w:val="1C2B23"/>
        </w:rPr>
        <w:t xml:space="preserve">Enlace HTTP</w:t>
      </w:r>
      <w:r>
        <w:rPr>
          <w:rFonts w:ascii="Calibri" w:cs="Calibri" w:eastAsia="Calibri" w:hAnsi="Calibri"/>
          <w:color w:val="1C2B23"/>
        </w:rPr>
        <w:t xml:space="preserve">, puerto 80, mismo host. Sirve para redirigir a HTTPS.</w:t>
      </w:r>
    </w:p>
    <w:p>
      <w:pPr>
        <w:pStyle w:val="ListParagraph"/>
        <w:numPr>
          <w:ilvl w:val="0"/>
          <w:numId w:val="7"/>
        </w:numPr>
        <w:spacing w:after="50" w:before="30"/>
      </w:pPr>
      <w:r>
        <w:rPr>
          <w:rFonts w:ascii="Calibri" w:cs="Calibri" w:eastAsia="Calibri" w:hAnsi="Calibri"/>
          <w:color w:val="1C2B23"/>
        </w:rPr>
        <w:t xml:space="preserve">Copie </w:t>
      </w:r>
      <w:r>
        <w:rPr>
          <w:rFonts w:ascii="Consolas" w:cs="Consolas" w:eastAsia="Consolas" w:hAnsi="Consolas"/>
          <w:color w:val="004724"/>
          <w:sz w:val="19"/>
          <w:szCs w:val="19"/>
          <w:shd w:fill="F2F7F5" w:color="auto" w:val="clear"/>
        </w:rPr>
        <w:t xml:space="preserve">deploy\windows-iis\web.config</w:t>
      </w:r>
      <w:r>
        <w:rPr>
          <w:rFonts w:ascii="Calibri" w:cs="Calibri" w:eastAsia="Calibri" w:hAnsi="Calibri"/>
          <w:color w:val="1C2B23"/>
        </w:rPr>
        <w:t xml:space="preserve"> a </w:t>
      </w:r>
      <w:r>
        <w:rPr>
          <w:rFonts w:ascii="Consolas" w:cs="Consolas" w:eastAsia="Consolas" w:hAnsi="Consolas"/>
          <w:color w:val="004724"/>
          <w:sz w:val="19"/>
          <w:szCs w:val="19"/>
          <w:shd w:fill="F2F7F5" w:color="auto" w:val="clear"/>
        </w:rPr>
        <w:t xml:space="preserve">C:\inetpub\sac-data-loader\</w:t>
      </w:r>
      <w:r>
        <w:rPr>
          <w:rFonts w:ascii="Calibri" w:cs="Calibri" w:eastAsia="Calibri" w:hAnsi="Calibri"/>
          <w:color w:val="1C2B23"/>
        </w:rPr>
        <w:t xml:space="preserve">.</w:t>
      </w:r>
    </w:p>
    <w:p>
      <w:pPr>
        <w:pStyle w:val="ListParagraph"/>
        <w:numPr>
          <w:ilvl w:val="0"/>
          <w:numId w:val="7"/>
        </w:numPr>
        <w:spacing w:after="50" w:before="30"/>
      </w:pPr>
      <w:r>
        <w:rPr>
          <w:rFonts w:ascii="Calibri" w:cs="Calibri" w:eastAsia="Calibri" w:hAnsi="Calibri"/>
          <w:color w:val="1C2B23"/>
        </w:rPr>
        <w:t xml:space="preserve">En el </w:t>
      </w:r>
      <w:r>
        <w:rPr>
          <w:rFonts w:ascii="Calibri" w:cs="Calibri" w:eastAsia="Calibri" w:hAnsi="Calibri"/>
          <w:b/>
          <w:bCs/>
          <w:color w:val="1C2B23"/>
        </w:rPr>
        <w:t xml:space="preserve">Firewall de Windows</w:t>
      </w:r>
      <w:r>
        <w:rPr>
          <w:rFonts w:ascii="Calibri" w:cs="Calibri" w:eastAsia="Calibri" w:hAnsi="Calibri"/>
          <w:color w:val="1C2B23"/>
        </w:rPr>
        <w:t xml:space="preserve">, permita la entrada solo por </w:t>
      </w:r>
      <w:r>
        <w:rPr>
          <w:rFonts w:ascii="Calibri" w:cs="Calibri" w:eastAsia="Calibri" w:hAnsi="Calibri"/>
          <w:b/>
          <w:bCs/>
          <w:color w:val="1C2B23"/>
        </w:rPr>
        <w:t xml:space="preserve">443</w:t>
      </w:r>
      <w:r>
        <w:rPr>
          <w:rFonts w:ascii="Calibri" w:cs="Calibri" w:eastAsia="Calibri" w:hAnsi="Calibri"/>
          <w:color w:val="1C2B23"/>
        </w:rPr>
        <w:t xml:space="preserve"> y </w:t>
      </w:r>
      <w:r>
        <w:rPr>
          <w:rFonts w:ascii="Calibri" w:cs="Calibri" w:eastAsia="Calibri" w:hAnsi="Calibri"/>
          <w:b/>
          <w:bCs/>
          <w:color w:val="1C2B23"/>
        </w:rPr>
        <w:t xml:space="preserve">80</w:t>
      </w:r>
      <w:r>
        <w:rPr>
          <w:rFonts w:ascii="Calibri" w:cs="Calibri" w:eastAsia="Calibri" w:hAnsi="Calibri"/>
          <w:color w:val="1C2B23"/>
        </w:rPr>
        <w:t xml:space="preserve">. El puerto 3000 no debe abrirse.</w:t>
      </w:r>
    </w:p>
    <w:p>
      <w:pPr>
        <w:spacing w:after="120" w:before="60"/>
      </w:pPr>
      <w:r>
        <w:rPr>
          <w:rFonts w:ascii="Calibri" w:cs="Calibri" w:eastAsia="Calibri" w:hAnsi="Calibri"/>
          <w:color w:val="1C2B23"/>
        </w:rPr>
        <w:t xml:space="preserve">Continúe en la </w:t>
      </w:r>
      <w:r>
        <w:rPr>
          <w:rFonts w:ascii="Calibri" w:cs="Calibri" w:eastAsia="Calibri" w:hAnsi="Calibri"/>
          <w:b/>
          <w:bCs/>
          <w:color w:val="1C2B23"/>
        </w:rPr>
        <w:t xml:space="preserve">sección 5 (verificación)</w:t>
      </w:r>
      <w:r>
        <w:rPr>
          <w:rFonts w:ascii="Calibri" w:cs="Calibri" w:eastAsia="Calibri" w:hAnsi="Calibri"/>
          <w:color w:val="1C2B23"/>
        </w:rPr>
        <w:t xml:space="preserve">.</w:t>
      </w:r>
    </w:p>
    <w:p>
      <w:pPr>
        <w:pStyle w:val="Heading1"/>
      </w:pPr>
      <w:r>
        <w:t xml:space="preserve">Opción B: Linux + nginx + systemd</w:t>
      </w:r>
    </w:p>
    <w:p>
      <w:pPr>
        <w:keepNext/>
        <w:keepLines/>
        <w:pBdr>
          <w:left w:val="single" w:color="00B046" w:sz="18" w:space="8"/>
        </w:pBdr>
        <w:shd w:fill="F2F7F5" w:color="auto" w:val="clear"/>
        <w:spacing w:after="0" w:before="80" w:line="250"/>
        <w:ind w:left="180" w:right="120"/>
      </w:pPr>
      <w:r>
        <w:rPr>
          <w:rFonts w:ascii="Consolas" w:cs="Consolas" w:eastAsia="Consolas" w:hAnsi="Consolas"/>
          <w:color w:val="012D17"/>
          <w:sz w:val="16"/>
          <w:szCs w:val="16"/>
        </w:rPr>
        <w:t xml:space="preserve"># 1. Node.js LTS (ejemplo Ubuntu, con el repositorio oficial de NodeSource)</w:t>
      </w:r>
    </w:p>
    <w:p>
      <w:pPr>
        <w:keepNext/>
        <w:keepLines/>
        <w:pBdr>
          <w:left w:val="single" w:color="00B046" w:sz="18" w:space="8"/>
        </w:pBdr>
        <w:shd w:fill="F2F7F5" w:color="auto" w:val="clear"/>
        <w:spacing w:after="0" w:before="0" w:line="250"/>
        <w:ind w:left="180" w:right="120"/>
      </w:pPr>
      <w:r>
        <w:rPr>
          <w:rFonts w:ascii="Consolas" w:cs="Consolas" w:eastAsia="Consolas" w:hAnsi="Consolas"/>
          <w:color w:val="012D17"/>
          <w:sz w:val="16"/>
          <w:szCs w:val="16"/>
        </w:rPr>
        <w:t xml:space="preserve">curl -fsSL https://deb.nodesource.com/setup_22.x | sudo -E bash -</w:t>
      </w:r>
    </w:p>
    <w:p>
      <w:pPr>
        <w:keepNext/>
        <w:keepLines/>
        <w:pBdr>
          <w:left w:val="single" w:color="00B046" w:sz="18" w:space="8"/>
        </w:pBdr>
        <w:shd w:fill="F2F7F5" w:color="auto" w:val="clear"/>
        <w:spacing w:after="0" w:before="0" w:line="250"/>
        <w:ind w:left="180" w:right="120"/>
      </w:pPr>
      <w:r>
        <w:rPr>
          <w:rFonts w:ascii="Consolas" w:cs="Consolas" w:eastAsia="Consolas" w:hAnsi="Consolas"/>
          <w:color w:val="012D17"/>
          <w:sz w:val="16"/>
          <w:szCs w:val="16"/>
        </w:rPr>
        <w:t xml:space="preserve">sudo apt-get install -y nodejs nginx</w:t>
      </w:r>
    </w:p>
    <w:p>
      <w:pPr>
        <w:keepNext/>
        <w:keepLines/>
        <w:pBdr>
          <w:left w:val="single" w:color="00B046" w:sz="18" w:space="8"/>
        </w:pBdr>
        <w:shd w:fill="F2F7F5" w:color="auto" w:val="clear"/>
        <w:spacing w:after="0" w:before="0" w:line="250"/>
        <w:ind w:left="180" w:right="120"/>
      </w:pPr>
      <w:r>
        <w:rPr>
          <w:rFonts w:ascii="Consolas" w:cs="Consolas" w:eastAsia="Consolas" w:hAnsi="Consolas"/>
          <w:color w:val="012D17"/>
          <w:sz w:val="16"/>
          <w:szCs w:val="16"/>
        </w:rPr>
        <w:t xml:space="preserve"> </w:t>
      </w:r>
    </w:p>
    <w:p>
      <w:pPr>
        <w:keepNext/>
        <w:keepLines/>
        <w:pBdr>
          <w:left w:val="single" w:color="00B046" w:sz="18" w:space="8"/>
        </w:pBdr>
        <w:shd w:fill="F2F7F5" w:color="auto" w:val="clear"/>
        <w:spacing w:after="0" w:before="0" w:line="250"/>
        <w:ind w:left="180" w:right="120"/>
      </w:pPr>
      <w:r>
        <w:rPr>
          <w:rFonts w:ascii="Consolas" w:cs="Consolas" w:eastAsia="Consolas" w:hAnsi="Consolas"/>
          <w:color w:val="012D17"/>
          <w:sz w:val="16"/>
          <w:szCs w:val="16"/>
        </w:rPr>
        <w:t xml:space="preserve"># 2. Usuario de servicio y carpeta</w:t>
      </w:r>
    </w:p>
    <w:p>
      <w:pPr>
        <w:keepNext/>
        <w:keepLines/>
        <w:pBdr>
          <w:left w:val="single" w:color="00B046" w:sz="18" w:space="8"/>
        </w:pBdr>
        <w:shd w:fill="F2F7F5" w:color="auto" w:val="clear"/>
        <w:spacing w:after="0" w:before="0" w:line="250"/>
        <w:ind w:left="180" w:right="120"/>
      </w:pPr>
      <w:r>
        <w:rPr>
          <w:rFonts w:ascii="Consolas" w:cs="Consolas" w:eastAsia="Consolas" w:hAnsi="Consolas"/>
          <w:color w:val="012D17"/>
          <w:sz w:val="16"/>
          <w:szCs w:val="16"/>
        </w:rPr>
        <w:t xml:space="preserve">sudo useradd --system --home /opt/sac-data-loader --shell /usr/sbin/nologin sacloader</w:t>
      </w:r>
    </w:p>
    <w:p>
      <w:pPr>
        <w:keepNext/>
        <w:keepLines/>
        <w:pBdr>
          <w:left w:val="single" w:color="00B046" w:sz="18" w:space="8"/>
        </w:pBdr>
        <w:shd w:fill="F2F7F5" w:color="auto" w:val="clear"/>
        <w:spacing w:after="0" w:before="0" w:line="250"/>
        <w:ind w:left="180" w:right="120"/>
      </w:pPr>
      <w:r>
        <w:rPr>
          <w:rFonts w:ascii="Consolas" w:cs="Consolas" w:eastAsia="Consolas" w:hAnsi="Consolas"/>
          <w:color w:val="012D17"/>
          <w:sz w:val="16"/>
          <w:szCs w:val="16"/>
        </w:rPr>
        <w:t xml:space="preserve">sudo mkdir -p /opt/sac-data-loader</w:t>
      </w:r>
    </w:p>
    <w:p>
      <w:pPr>
        <w:keepNext/>
        <w:keepLines/>
        <w:pBdr>
          <w:left w:val="single" w:color="00B046" w:sz="18" w:space="8"/>
        </w:pBdr>
        <w:shd w:fill="F2F7F5" w:color="auto" w:val="clear"/>
        <w:spacing w:after="0" w:before="0" w:line="250"/>
        <w:ind w:left="180" w:right="120"/>
      </w:pPr>
      <w:r>
        <w:rPr>
          <w:rFonts w:ascii="Consolas" w:cs="Consolas" w:eastAsia="Consolas" w:hAnsi="Consolas"/>
          <w:color w:val="012D17"/>
          <w:sz w:val="16"/>
          <w:szCs w:val="16"/>
        </w:rPr>
        <w:t xml:space="preserve">sudo cp -r sac-data-loader/. /opt/sac-data-loader/     # el "/." copia también .env.example</w:t>
      </w:r>
    </w:p>
    <w:p>
      <w:pPr>
        <w:keepNext/>
        <w:keepLines/>
        <w:pBdr>
          <w:left w:val="single" w:color="00B046" w:sz="18" w:space="8"/>
        </w:pBdr>
        <w:shd w:fill="F2F7F5" w:color="auto" w:val="clear"/>
        <w:spacing w:after="0" w:before="0" w:line="250"/>
        <w:ind w:left="180" w:right="120"/>
      </w:pPr>
      <w:r>
        <w:rPr>
          <w:rFonts w:ascii="Consolas" w:cs="Consolas" w:eastAsia="Consolas" w:hAnsi="Consolas"/>
          <w:color w:val="012D17"/>
          <w:sz w:val="16"/>
          <w:szCs w:val="16"/>
        </w:rPr>
        <w:t xml:space="preserve">cd /opt/sac-data-loader</w:t>
      </w:r>
    </w:p>
    <w:p>
      <w:pPr>
        <w:keepNext/>
        <w:keepLines/>
        <w:pBdr>
          <w:left w:val="single" w:color="00B046" w:sz="18" w:space="8"/>
        </w:pBdr>
        <w:shd w:fill="F2F7F5" w:color="auto" w:val="clear"/>
        <w:spacing w:after="0" w:before="0" w:line="250"/>
        <w:ind w:left="180" w:right="120"/>
      </w:pPr>
      <w:r>
        <w:rPr>
          <w:rFonts w:ascii="Consolas" w:cs="Consolas" w:eastAsia="Consolas" w:hAnsi="Consolas"/>
          <w:color w:val="012D17"/>
          <w:sz w:val="16"/>
          <w:szCs w:val="16"/>
        </w:rPr>
        <w:t xml:space="preserve">sudo rm -rf node_modules .env                          # no llevar dependencias ni .env de pruebas</w:t>
      </w:r>
    </w:p>
    <w:p>
      <w:pPr>
        <w:keepNext/>
        <w:keepLines/>
        <w:pBdr>
          <w:left w:val="single" w:color="00B046" w:sz="18" w:space="8"/>
        </w:pBdr>
        <w:shd w:fill="F2F7F5" w:color="auto" w:val="clear"/>
        <w:spacing w:after="0" w:before="0" w:line="250"/>
        <w:ind w:left="180" w:right="120"/>
      </w:pPr>
      <w:r>
        <w:rPr>
          <w:rFonts w:ascii="Consolas" w:cs="Consolas" w:eastAsia="Consolas" w:hAnsi="Consolas"/>
          <w:color w:val="012D17"/>
          <w:sz w:val="16"/>
          <w:szCs w:val="16"/>
        </w:rPr>
        <w:t xml:space="preserve">sudo npm ci --omit=dev</w:t>
      </w:r>
    </w:p>
    <w:p>
      <w:pPr>
        <w:keepNext/>
        <w:keepLines/>
        <w:pBdr>
          <w:left w:val="single" w:color="00B046" w:sz="18" w:space="8"/>
        </w:pBdr>
        <w:shd w:fill="F2F7F5" w:color="auto" w:val="clear"/>
        <w:spacing w:after="0" w:before="0" w:line="250"/>
        <w:ind w:left="180" w:right="120"/>
      </w:pPr>
      <w:r>
        <w:rPr>
          <w:rFonts w:ascii="Consolas" w:cs="Consolas" w:eastAsia="Consolas" w:hAnsi="Consolas"/>
          <w:color w:val="012D17"/>
          <w:sz w:val="16"/>
          <w:szCs w:val="16"/>
        </w:rPr>
        <w:t xml:space="preserve">sudo mkdir -p logs</w:t>
      </w:r>
    </w:p>
    <w:p>
      <w:pPr>
        <w:keepNext/>
        <w:keepLines/>
        <w:pBdr>
          <w:left w:val="single" w:color="00B046" w:sz="18" w:space="8"/>
        </w:pBdr>
        <w:shd w:fill="F2F7F5" w:color="auto" w:val="clear"/>
        <w:spacing w:after="0" w:before="0" w:line="250"/>
        <w:ind w:left="180" w:right="120"/>
      </w:pPr>
      <w:r>
        <w:rPr>
          <w:rFonts w:ascii="Consolas" w:cs="Consolas" w:eastAsia="Consolas" w:hAnsi="Consolas"/>
          <w:color w:val="012D17"/>
          <w:sz w:val="16"/>
          <w:szCs w:val="16"/>
        </w:rPr>
        <w:t xml:space="preserve"> </w:t>
      </w:r>
    </w:p>
    <w:p>
      <w:pPr>
        <w:keepNext/>
        <w:keepLines/>
        <w:pBdr>
          <w:left w:val="single" w:color="00B046" w:sz="18" w:space="8"/>
        </w:pBdr>
        <w:shd w:fill="F2F7F5" w:color="auto" w:val="clear"/>
        <w:spacing w:after="0" w:before="0" w:line="250"/>
        <w:ind w:left="180" w:right="120"/>
      </w:pPr>
      <w:r>
        <w:rPr>
          <w:rFonts w:ascii="Consolas" w:cs="Consolas" w:eastAsia="Consolas" w:hAnsi="Consolas"/>
          <w:color w:val="012D17"/>
          <w:sz w:val="16"/>
          <w:szCs w:val="16"/>
        </w:rPr>
        <w:t xml:space="preserve"># 3. Configuración (valores de la sección 4, con HOST=127.0.0.1 y TRUST_PROXY=true)</w:t>
      </w:r>
    </w:p>
    <w:p>
      <w:pPr>
        <w:keepNext/>
        <w:keepLines/>
        <w:pBdr>
          <w:left w:val="single" w:color="00B046" w:sz="18" w:space="8"/>
        </w:pBdr>
        <w:shd w:fill="F2F7F5" w:color="auto" w:val="clear"/>
        <w:spacing w:after="0" w:before="0" w:line="250"/>
        <w:ind w:left="180" w:right="120"/>
      </w:pPr>
      <w:r>
        <w:rPr>
          <w:rFonts w:ascii="Consolas" w:cs="Consolas" w:eastAsia="Consolas" w:hAnsi="Consolas"/>
          <w:color w:val="012D17"/>
          <w:sz w:val="16"/>
          <w:szCs w:val="16"/>
        </w:rPr>
        <w:t xml:space="preserve">sudo cp .env.example .env &amp;&amp; sudo nano .env</w:t>
      </w:r>
    </w:p>
    <w:p>
      <w:pPr>
        <w:keepNext/>
        <w:keepLines/>
        <w:pBdr>
          <w:left w:val="single" w:color="00B046" w:sz="18" w:space="8"/>
        </w:pBdr>
        <w:shd w:fill="F2F7F5" w:color="auto" w:val="clear"/>
        <w:spacing w:after="0" w:before="0" w:line="250"/>
        <w:ind w:left="180" w:right="120"/>
      </w:pPr>
      <w:r>
        <w:rPr>
          <w:rFonts w:ascii="Consolas" w:cs="Consolas" w:eastAsia="Consolas" w:hAnsi="Consolas"/>
          <w:color w:val="012D17"/>
          <w:sz w:val="16"/>
          <w:szCs w:val="16"/>
        </w:rPr>
        <w:t xml:space="preserve">sudo chown -R sacloader:sacloader /opt/sac-data-loader</w:t>
      </w:r>
    </w:p>
    <w:p>
      <w:pPr>
        <w:keepNext/>
        <w:keepLines/>
        <w:pBdr>
          <w:left w:val="single" w:color="00B046" w:sz="18" w:space="8"/>
        </w:pBdr>
        <w:shd w:fill="F2F7F5" w:color="auto" w:val="clear"/>
        <w:spacing w:after="0" w:before="0" w:line="250"/>
        <w:ind w:left="180" w:right="120"/>
      </w:pPr>
      <w:r>
        <w:rPr>
          <w:rFonts w:ascii="Consolas" w:cs="Consolas" w:eastAsia="Consolas" w:hAnsi="Consolas"/>
          <w:color w:val="012D17"/>
          <w:sz w:val="16"/>
          <w:szCs w:val="16"/>
        </w:rPr>
        <w:t xml:space="preserve">sudo chmod 600 .env</w:t>
      </w:r>
    </w:p>
    <w:p>
      <w:pPr>
        <w:keepNext/>
        <w:keepLines/>
        <w:pBdr>
          <w:left w:val="single" w:color="00B046" w:sz="18" w:space="8"/>
        </w:pBdr>
        <w:shd w:fill="F2F7F5" w:color="auto" w:val="clear"/>
        <w:spacing w:after="0" w:before="0" w:line="250"/>
        <w:ind w:left="180" w:right="120"/>
      </w:pPr>
      <w:r>
        <w:rPr>
          <w:rFonts w:ascii="Consolas" w:cs="Consolas" w:eastAsia="Consolas" w:hAnsi="Consolas"/>
          <w:color w:val="012D17"/>
          <w:sz w:val="16"/>
          <w:szCs w:val="16"/>
        </w:rPr>
        <w:t xml:space="preserve"> </w:t>
      </w:r>
    </w:p>
    <w:p>
      <w:pPr>
        <w:keepNext/>
        <w:keepLines/>
        <w:pBdr>
          <w:left w:val="single" w:color="00B046" w:sz="18" w:space="8"/>
        </w:pBdr>
        <w:shd w:fill="F2F7F5" w:color="auto" w:val="clear"/>
        <w:spacing w:after="0" w:before="0" w:line="250"/>
        <w:ind w:left="180" w:right="120"/>
      </w:pPr>
      <w:r>
        <w:rPr>
          <w:rFonts w:ascii="Consolas" w:cs="Consolas" w:eastAsia="Consolas" w:hAnsi="Consolas"/>
          <w:color w:val="012D17"/>
          <w:sz w:val="16"/>
          <w:szCs w:val="16"/>
        </w:rPr>
        <w:t xml:space="preserve"># 4. Servicio</w:t>
      </w:r>
    </w:p>
    <w:p>
      <w:pPr>
        <w:keepNext/>
        <w:keepLines/>
        <w:pBdr>
          <w:left w:val="single" w:color="00B046" w:sz="18" w:space="8"/>
        </w:pBdr>
        <w:shd w:fill="F2F7F5" w:color="auto" w:val="clear"/>
        <w:spacing w:after="0" w:before="0" w:line="250"/>
        <w:ind w:left="180" w:right="120"/>
      </w:pPr>
      <w:r>
        <w:rPr>
          <w:rFonts w:ascii="Consolas" w:cs="Consolas" w:eastAsia="Consolas" w:hAnsi="Consolas"/>
          <w:color w:val="012D17"/>
          <w:sz w:val="16"/>
          <w:szCs w:val="16"/>
        </w:rPr>
        <w:t xml:space="preserve">sudo cp deploy/linux/sac-data-loader.service /etc/systemd/system/</w:t>
      </w:r>
    </w:p>
    <w:p>
      <w:pPr>
        <w:keepNext/>
        <w:keepLines/>
        <w:pBdr>
          <w:left w:val="single" w:color="00B046" w:sz="18" w:space="8"/>
        </w:pBdr>
        <w:shd w:fill="F2F7F5" w:color="auto" w:val="clear"/>
        <w:spacing w:after="0" w:before="0" w:line="250"/>
        <w:ind w:left="180" w:right="120"/>
      </w:pPr>
      <w:r>
        <w:rPr>
          <w:rFonts w:ascii="Consolas" w:cs="Consolas" w:eastAsia="Consolas" w:hAnsi="Consolas"/>
          <w:color w:val="012D17"/>
          <w:sz w:val="16"/>
          <w:szCs w:val="16"/>
        </w:rPr>
        <w:t xml:space="preserve">sudo systemctl daemon-reload</w:t>
      </w:r>
    </w:p>
    <w:p>
      <w:pPr>
        <w:keepNext/>
        <w:keepLines/>
        <w:pBdr>
          <w:left w:val="single" w:color="00B046" w:sz="18" w:space="8"/>
        </w:pBdr>
        <w:shd w:fill="F2F7F5" w:color="auto" w:val="clear"/>
        <w:spacing w:after="0" w:before="0" w:line="250"/>
        <w:ind w:left="180" w:right="120"/>
      </w:pPr>
      <w:r>
        <w:rPr>
          <w:rFonts w:ascii="Consolas" w:cs="Consolas" w:eastAsia="Consolas" w:hAnsi="Consolas"/>
          <w:color w:val="012D17"/>
          <w:sz w:val="16"/>
          <w:szCs w:val="16"/>
        </w:rPr>
        <w:t xml:space="preserve">sudo systemctl enable --now sac-data-loader</w:t>
      </w:r>
    </w:p>
    <w:p>
      <w:pPr>
        <w:keepNext/>
        <w:keepLines/>
        <w:pBdr>
          <w:left w:val="single" w:color="00B046" w:sz="18" w:space="8"/>
        </w:pBdr>
        <w:shd w:fill="F2F7F5" w:color="auto" w:val="clear"/>
        <w:spacing w:after="0" w:before="0" w:line="250"/>
        <w:ind w:left="180" w:right="120"/>
      </w:pPr>
      <w:r>
        <w:rPr>
          <w:rFonts w:ascii="Consolas" w:cs="Consolas" w:eastAsia="Consolas" w:hAnsi="Consolas"/>
          <w:color w:val="012D17"/>
          <w:sz w:val="16"/>
          <w:szCs w:val="16"/>
        </w:rPr>
        <w:t xml:space="preserve">sudo systemctl status sac-data-loader        # debe decir "active (running)"</w:t>
      </w:r>
    </w:p>
    <w:p>
      <w:pPr>
        <w:keepNext/>
        <w:keepLines/>
        <w:pBdr>
          <w:left w:val="single" w:color="00B046" w:sz="18" w:space="8"/>
        </w:pBdr>
        <w:shd w:fill="F2F7F5" w:color="auto" w:val="clear"/>
        <w:spacing w:after="0" w:before="0" w:line="250"/>
        <w:ind w:left="180" w:right="120"/>
      </w:pPr>
      <w:r>
        <w:rPr>
          <w:rFonts w:ascii="Consolas" w:cs="Consolas" w:eastAsia="Consolas" w:hAnsi="Consolas"/>
          <w:color w:val="012D17"/>
          <w:sz w:val="16"/>
          <w:szCs w:val="16"/>
        </w:rPr>
        <w:t xml:space="preserve"> </w:t>
      </w:r>
    </w:p>
    <w:p>
      <w:pPr>
        <w:keepNext/>
        <w:keepLines/>
        <w:pBdr>
          <w:left w:val="single" w:color="00B046" w:sz="18" w:space="8"/>
        </w:pBdr>
        <w:shd w:fill="F2F7F5" w:color="auto" w:val="clear"/>
        <w:spacing w:after="0" w:before="0" w:line="250"/>
        <w:ind w:left="180" w:right="120"/>
      </w:pPr>
      <w:r>
        <w:rPr>
          <w:rFonts w:ascii="Consolas" w:cs="Consolas" w:eastAsia="Consolas" w:hAnsi="Consolas"/>
          <w:color w:val="012D17"/>
          <w:sz w:val="16"/>
          <w:szCs w:val="16"/>
        </w:rPr>
        <w:t xml:space="preserve"># 5. nginx con HTTPS (ajuste el nombre y las rutas del certificado en el archivo)</w:t>
      </w:r>
    </w:p>
    <w:p>
      <w:pPr>
        <w:keepNext/>
        <w:keepLines/>
        <w:pBdr>
          <w:left w:val="single" w:color="00B046" w:sz="18" w:space="8"/>
        </w:pBdr>
        <w:shd w:fill="F2F7F5" w:color="auto" w:val="clear"/>
        <w:spacing w:after="0" w:before="0" w:line="250"/>
        <w:ind w:left="180" w:right="120"/>
      </w:pPr>
      <w:r>
        <w:rPr>
          <w:rFonts w:ascii="Consolas" w:cs="Consolas" w:eastAsia="Consolas" w:hAnsi="Consolas"/>
          <w:color w:val="012D17"/>
          <w:sz w:val="16"/>
          <w:szCs w:val="16"/>
        </w:rPr>
        <w:t xml:space="preserve">sudo cp deploy/linux/nginx-sac-data-loader.conf /etc/nginx/conf.d/sac-data-loader.conf</w:t>
      </w:r>
    </w:p>
    <w:p>
      <w:pPr>
        <w:keepNext w:val="false"/>
        <w:keepLines/>
        <w:pBdr>
          <w:left w:val="single" w:color="00B046" w:sz="18" w:space="8"/>
        </w:pBdr>
        <w:shd w:fill="F2F7F5" w:color="auto" w:val="clear"/>
        <w:spacing w:after="140" w:before="0" w:line="250"/>
        <w:ind w:left="180" w:right="120"/>
      </w:pPr>
      <w:r>
        <w:rPr>
          <w:rFonts w:ascii="Consolas" w:cs="Consolas" w:eastAsia="Consolas" w:hAnsi="Consolas"/>
          <w:color w:val="012D17"/>
          <w:sz w:val="16"/>
          <w:szCs w:val="16"/>
        </w:rPr>
        <w:t xml:space="preserve">sudo nginx -t &amp;&amp; sudo systemctl reload nginx</w:t>
      </w:r>
    </w:p>
    <w:p>
      <w:pPr>
        <w:spacing w:after="120" w:before="60"/>
      </w:pPr>
      <w:r>
        <w:rPr>
          <w:rFonts w:ascii="Calibri" w:cs="Calibri" w:eastAsia="Calibri" w:hAnsi="Calibri"/>
          <w:color w:val="1C2B23"/>
        </w:rPr>
        <w:t xml:space="preserve">En el firewall abra solo 80 y 443. Luego continúe en la </w:t>
      </w:r>
      <w:r>
        <w:rPr>
          <w:rFonts w:ascii="Calibri" w:cs="Calibri" w:eastAsia="Calibri" w:hAnsi="Calibri"/>
          <w:b/>
          <w:bCs/>
          <w:color w:val="1C2B23"/>
        </w:rPr>
        <w:t xml:space="preserve">sección 5</w:t>
      </w:r>
      <w:r>
        <w:rPr>
          <w:rFonts w:ascii="Calibri" w:cs="Calibri" w:eastAsia="Calibri" w:hAnsi="Calibri"/>
          <w:color w:val="1C2B23"/>
        </w:rPr>
        <w:t xml:space="preserve">.</w:t>
      </w:r>
    </w:p>
    <w:p>
      <w:pPr>
        <w:pStyle w:val="Heading1"/>
      </w:pPr>
      <w:r>
        <w:t xml:space="preserve">Opción C: SAP BTP, Cloud Foundry</w:t>
      </w:r>
    </w:p>
    <w:p>
      <w:pPr>
        <w:spacing w:after="120" w:before="60"/>
      </w:pPr>
      <w:r>
        <w:rPr>
          <w:rFonts w:ascii="Calibri" w:cs="Calibri" w:eastAsia="Calibri" w:hAnsi="Calibri"/>
          <w:b/>
          <w:bCs/>
          <w:color w:val="1C2B23"/>
        </w:rPr>
        <w:t xml:space="preserve">Requisitos:</w:t>
      </w:r>
    </w:p>
    <w:p>
      <w:pPr>
        <w:pStyle w:val="ListParagraph"/>
        <w:numPr>
          <w:ilvl w:val="0"/>
          <w:numId w:val="2"/>
        </w:numPr>
        <w:spacing w:after="40" w:before="20"/>
      </w:pPr>
      <w:r>
        <w:rPr>
          <w:rFonts w:ascii="Calibri" w:cs="Calibri" w:eastAsia="Calibri" w:hAnsi="Calibri"/>
          <w:color w:val="1C2B23"/>
        </w:rPr>
        <w:t xml:space="preserve">Subcuenta BTP con </w:t>
      </w:r>
      <w:r>
        <w:rPr>
          <w:rFonts w:ascii="Calibri" w:cs="Calibri" w:eastAsia="Calibri" w:hAnsi="Calibri"/>
          <w:b/>
          <w:bCs/>
          <w:color w:val="1C2B23"/>
        </w:rPr>
        <w:t xml:space="preserve">Cloud Foundry</w:t>
      </w:r>
      <w:r>
        <w:rPr>
          <w:rFonts w:ascii="Calibri" w:cs="Calibri" w:eastAsia="Calibri" w:hAnsi="Calibri"/>
          <w:color w:val="1C2B23"/>
        </w:rPr>
        <w:t xml:space="preserve"> habilitado y un espacio (</w:t>
      </w:r>
      <w:r>
        <w:rPr>
          <w:rFonts w:ascii="Calibri" w:cs="Calibri" w:eastAsia="Calibri" w:hAnsi="Calibri"/>
          <w:i/>
          <w:iCs/>
          <w:color w:val="1C2B23"/>
        </w:rPr>
        <w:t xml:space="preserve">space</w:t>
      </w:r>
      <w:r>
        <w:rPr>
          <w:rFonts w:ascii="Calibri" w:cs="Calibri" w:eastAsia="Calibri" w:hAnsi="Calibri"/>
          <w:color w:val="1C2B23"/>
        </w:rPr>
        <w:t xml:space="preserve">) con cuota de al menos 256 MB.</w:t>
      </w:r>
    </w:p>
    <w:p>
      <w:pPr>
        <w:pStyle w:val="ListParagraph"/>
        <w:numPr>
          <w:ilvl w:val="0"/>
          <w:numId w:val="2"/>
        </w:numPr>
        <w:spacing w:after="40" w:before="20"/>
      </w:pPr>
      <w:r>
        <w:rPr>
          <w:rFonts w:ascii="Calibri" w:cs="Calibri" w:eastAsia="Calibri" w:hAnsi="Calibri"/>
          <w:b/>
          <w:bCs/>
          <w:color w:val="1C2B23"/>
        </w:rPr>
        <w:t xml:space="preserve">CF CLI v8</w:t>
      </w:r>
      <w:r>
        <w:rPr>
          <w:rFonts w:ascii="Calibri" w:cs="Calibri" w:eastAsia="Calibri" w:hAnsi="Calibri"/>
          <w:color w:val="1C2B23"/>
        </w:rPr>
        <w:t xml:space="preserve"> instalado.</w:t>
      </w:r>
    </w:p>
    <w:p>
      <w:pPr>
        <w:pStyle w:val="ListParagraph"/>
        <w:numPr>
          <w:ilvl w:val="0"/>
          <w:numId w:val="10"/>
        </w:numPr>
        <w:spacing w:after="50" w:before="30"/>
      </w:pPr>
      <w:r>
        <w:rPr>
          <w:rFonts w:ascii="Calibri" w:cs="Calibri" w:eastAsia="Calibri" w:hAnsi="Calibri"/>
          <w:color w:val="1C2B23"/>
        </w:rPr>
        <w:t xml:space="preserve">Inicie sesión con el </w:t>
      </w:r>
      <w:r>
        <w:rPr>
          <w:rFonts w:ascii="Calibri" w:cs="Calibri" w:eastAsia="Calibri" w:hAnsi="Calibri"/>
          <w:b/>
          <w:bCs/>
          <w:color w:val="1C2B23"/>
        </w:rPr>
        <w:t xml:space="preserve">API Endpoint</w:t>
      </w:r>
      <w:r>
        <w:rPr>
          <w:rFonts w:ascii="Calibri" w:cs="Calibri" w:eastAsia="Calibri" w:hAnsi="Calibri"/>
          <w:color w:val="1C2B23"/>
        </w:rPr>
        <w:t xml:space="preserve"> que muestra la subcuenta en el cockpit de BTP (Overview):</w:t>
      </w:r>
    </w:p>
    <w:p>
      <w:pPr>
        <w:keepNext w:val="false"/>
        <w:keepLines/>
        <w:pBdr>
          <w:left w:val="single" w:color="00B046" w:sz="18" w:space="8"/>
        </w:pBdr>
        <w:shd w:fill="F2F7F5" w:color="auto" w:val="clear"/>
        <w:spacing w:after="140" w:before="80" w:line="250"/>
        <w:ind w:left="720" w:right="120"/>
      </w:pPr>
      <w:r>
        <w:rPr>
          <w:rFonts w:ascii="Consolas" w:cs="Consolas" w:eastAsia="Consolas" w:hAnsi="Consolas"/>
          <w:color w:val="012D17"/>
          <w:sz w:val="16"/>
          <w:szCs w:val="16"/>
        </w:rPr>
        <w:t xml:space="preserve">cf login -a https://api.cf.&lt;región&gt;.hana.ondemand.com</w:t>
      </w:r>
    </w:p>
    <w:p>
      <w:pPr>
        <w:pStyle w:val="ListParagraph"/>
        <w:numPr>
          <w:ilvl w:val="0"/>
          <w:numId w:val="10"/>
        </w:numPr>
        <w:spacing w:after="50" w:before="30"/>
      </w:pPr>
      <w:r>
        <w:rPr>
          <w:rFonts w:ascii="Calibri" w:cs="Calibri" w:eastAsia="Calibri" w:hAnsi="Calibri"/>
          <w:color w:val="1C2B23"/>
        </w:rPr>
        <w:t xml:space="preserve">Desde la carpeta </w:t>
      </w:r>
      <w:r>
        <w:rPr>
          <w:rFonts w:ascii="Consolas" w:cs="Consolas" w:eastAsia="Consolas" w:hAnsi="Consolas"/>
          <w:color w:val="004724"/>
          <w:sz w:val="19"/>
          <w:szCs w:val="19"/>
          <w:shd w:fill="F2F7F5" w:color="auto" w:val="clear"/>
        </w:rPr>
        <w:t xml:space="preserve">sac-data-loader</w:t>
      </w:r>
      <w:r>
        <w:rPr>
          <w:rFonts w:ascii="Calibri" w:cs="Calibri" w:eastAsia="Calibri" w:hAnsi="Calibri"/>
          <w:color w:val="1C2B23"/>
        </w:rPr>
        <w:t xml:space="preserve">, suba la aplicación </w:t>
      </w:r>
      <w:r>
        <w:rPr>
          <w:rFonts w:ascii="Calibri" w:cs="Calibri" w:eastAsia="Calibri" w:hAnsi="Calibri"/>
          <w:b/>
          <w:bCs/>
          <w:color w:val="1C2B23"/>
        </w:rPr>
        <w:t xml:space="preserve">sin arrancarla</w:t>
      </w:r>
      <w:r>
        <w:rPr>
          <w:rFonts w:ascii="Calibri" w:cs="Calibri" w:eastAsia="Calibri" w:hAnsi="Calibri"/>
          <w:color w:val="1C2B23"/>
        </w:rPr>
        <w:t xml:space="preserve">. Cambie </w:t>
      </w:r>
      <w:r>
        <w:rPr>
          <w:rFonts w:ascii="Consolas" w:cs="Consolas" w:eastAsia="Consolas" w:hAnsi="Consolas"/>
          <w:color w:val="004724"/>
          <w:sz w:val="19"/>
          <w:szCs w:val="19"/>
          <w:shd w:fill="F2F7F5" w:color="auto" w:val="clear"/>
        </w:rPr>
        <w:t xml:space="preserve">host</w:t>
      </w:r>
      <w:r>
        <w:rPr>
          <w:rFonts w:ascii="Calibri" w:cs="Calibri" w:eastAsia="Calibri" w:hAnsi="Calibri"/>
          <w:color w:val="1C2B23"/>
        </w:rPr>
        <w:t xml:space="preserve"> por un nombre libre y use el dominio de su región:</w:t>
      </w:r>
    </w:p>
    <w:p>
      <w:pPr>
        <w:keepNext w:val="false"/>
        <w:keepLines/>
        <w:pBdr>
          <w:left w:val="single" w:color="00B046" w:sz="18" w:space="8"/>
        </w:pBdr>
        <w:shd w:fill="F2F7F5" w:color="auto" w:val="clear"/>
        <w:spacing w:after="140" w:before="80" w:line="250"/>
        <w:ind w:left="720" w:right="120"/>
      </w:pPr>
      <w:r>
        <w:rPr>
          <w:rFonts w:ascii="Consolas" w:cs="Consolas" w:eastAsia="Consolas" w:hAnsi="Consolas"/>
          <w:color w:val="012D17"/>
          <w:sz w:val="16"/>
          <w:szCs w:val="16"/>
        </w:rPr>
        <w:t xml:space="preserve">cf push -f deploy/btp/manifest.yml --var host=cargas-sac-cl --var domain=cfapps.us21.hana.ondemand.com --no-start</w:t>
      </w:r>
    </w:p>
    <w:p>
      <w:pPr>
        <w:spacing w:after="120" w:before="60"/>
        <w:ind w:left="720"/>
      </w:pPr>
      <w:r>
        <w:rPr>
          <w:rFonts w:ascii="Calibri" w:cs="Calibri" w:eastAsia="Calibri" w:hAnsi="Calibri"/>
          <w:color w:val="1C2B23"/>
        </w:rPr>
        <w:t xml:space="preserve">La URL quedará como </w:t>
      </w:r>
      <w:r>
        <w:rPr>
          <w:rFonts w:ascii="Consolas" w:cs="Consolas" w:eastAsia="Consolas" w:hAnsi="Consolas"/>
          <w:color w:val="004724"/>
          <w:sz w:val="19"/>
          <w:szCs w:val="19"/>
          <w:shd w:fill="F2F7F5" w:color="auto" w:val="clear"/>
        </w:rPr>
        <w:t xml:space="preserve">https://cargas-sac-cl.cfapps.us21.hana.ondemand.com</w:t>
      </w:r>
      <w:r>
        <w:rPr>
          <w:rFonts w:ascii="Calibri" w:cs="Calibri" w:eastAsia="Calibri" w:hAnsi="Calibri"/>
          <w:color w:val="1C2B23"/>
        </w:rPr>
        <w:t xml:space="preserve">. Esa es la base de la </w:t>
      </w:r>
      <w:r>
        <w:rPr>
          <w:rFonts w:ascii="Calibri" w:cs="Calibri" w:eastAsia="Calibri" w:hAnsi="Calibri"/>
          <w:b/>
          <w:bCs/>
          <w:color w:val="1C2B23"/>
        </w:rPr>
        <w:t xml:space="preserve">Redirect URI</w:t>
      </w:r>
      <w:r>
        <w:rPr>
          <w:rFonts w:ascii="Calibri" w:cs="Calibri" w:eastAsia="Calibri" w:hAnsi="Calibri"/>
          <w:color w:val="1C2B23"/>
        </w:rPr>
        <w:t xml:space="preserve"> del paso 3: </w:t>
      </w:r>
      <w:r>
        <w:rPr>
          <w:rFonts w:ascii="Consolas" w:cs="Consolas" w:eastAsia="Consolas" w:hAnsi="Consolas"/>
          <w:color w:val="004724"/>
          <w:sz w:val="19"/>
          <w:szCs w:val="19"/>
          <w:shd w:fill="F2F7F5" w:color="auto" w:val="clear"/>
        </w:rPr>
        <w:t xml:space="preserve">https://cargas-sac-cl.cfapps.us21.hana.ondemand.com/auth/callback</w:t>
      </w:r>
      <w:r>
        <w:rPr>
          <w:rFonts w:ascii="Calibri" w:cs="Calibri" w:eastAsia="Calibri" w:hAnsi="Calibri"/>
          <w:color w:val="1C2B23"/>
        </w:rPr>
        <w:t xml:space="preserve">.</w:t>
      </w:r>
    </w:p>
    <w:p>
      <w:pPr>
        <w:pStyle w:val="ListParagraph"/>
        <w:numPr>
          <w:ilvl w:val="0"/>
          <w:numId w:val="10"/>
        </w:numPr>
        <w:spacing w:after="50" w:before="30"/>
      </w:pPr>
      <w:r>
        <w:rPr>
          <w:rFonts w:ascii="Calibri" w:cs="Calibri" w:eastAsia="Calibri" w:hAnsi="Calibri"/>
          <w:color w:val="1C2B23"/>
        </w:rPr>
        <w:t xml:space="preserve">Cargue los secretos. No van en el manifiesto ni en el código:</w:t>
      </w:r>
    </w:p>
    <w:p>
      <w:pPr>
        <w:keepNext/>
        <w:keepLines/>
        <w:pBdr>
          <w:left w:val="single" w:color="00B046" w:sz="18" w:space="8"/>
        </w:pBdr>
        <w:shd w:fill="F2F7F5" w:color="auto" w:val="clear"/>
        <w:spacing w:after="0" w:before="80" w:line="250"/>
        <w:ind w:left="720" w:right="120"/>
      </w:pPr>
      <w:r>
        <w:rPr>
          <w:rFonts w:ascii="Consolas" w:cs="Consolas" w:eastAsia="Consolas" w:hAnsi="Consolas"/>
          <w:color w:val="012D17"/>
          <w:sz w:val="16"/>
          <w:szCs w:val="16"/>
        </w:rPr>
        <w:t xml:space="preserve">cf set-env sac-data-loader SAC_TENANT_URL "https://&lt;tenant&gt;.analytics.cloud.sap"</w:t>
      </w:r>
    </w:p>
    <w:p>
      <w:pPr>
        <w:keepNext/>
        <w:keepLines/>
        <w:pBdr>
          <w:left w:val="single" w:color="00B046" w:sz="18" w:space="8"/>
        </w:pBdr>
        <w:shd w:fill="F2F7F5" w:color="auto" w:val="clear"/>
        <w:spacing w:after="0" w:before="0" w:line="250"/>
        <w:ind w:left="720" w:right="120"/>
      </w:pPr>
      <w:r>
        <w:rPr>
          <w:rFonts w:ascii="Consolas" w:cs="Consolas" w:eastAsia="Consolas" w:hAnsi="Consolas"/>
          <w:color w:val="012D17"/>
          <w:sz w:val="16"/>
          <w:szCs w:val="16"/>
        </w:rPr>
        <w:t xml:space="preserve">cf set-env sac-data-loader SAC_AUTHORIZE_URL "https://&lt;subdominio&gt;.authentication.&lt;región&gt;.hana.ondemand.com/oauth/authorize"</w:t>
      </w:r>
    </w:p>
    <w:p>
      <w:pPr>
        <w:keepNext/>
        <w:keepLines/>
        <w:pBdr>
          <w:left w:val="single" w:color="00B046" w:sz="18" w:space="8"/>
        </w:pBdr>
        <w:shd w:fill="F2F7F5" w:color="auto" w:val="clear"/>
        <w:spacing w:after="0" w:before="0" w:line="250"/>
        <w:ind w:left="720" w:right="120"/>
      </w:pPr>
      <w:r>
        <w:rPr>
          <w:rFonts w:ascii="Consolas" w:cs="Consolas" w:eastAsia="Consolas" w:hAnsi="Consolas"/>
          <w:color w:val="012D17"/>
          <w:sz w:val="16"/>
          <w:szCs w:val="16"/>
        </w:rPr>
        <w:t xml:space="preserve">cf set-env sac-data-loader SAC_TOKEN_URL "https://&lt;subdominio&gt;.authentication.&lt;región&gt;.hana.ondemand.com/oauth/token"</w:t>
      </w:r>
    </w:p>
    <w:p>
      <w:pPr>
        <w:keepNext/>
        <w:keepLines/>
        <w:pBdr>
          <w:left w:val="single" w:color="00B046" w:sz="18" w:space="8"/>
        </w:pBdr>
        <w:shd w:fill="F2F7F5" w:color="auto" w:val="clear"/>
        <w:spacing w:after="0" w:before="0" w:line="250"/>
        <w:ind w:left="720" w:right="120"/>
      </w:pPr>
      <w:r>
        <w:rPr>
          <w:rFonts w:ascii="Consolas" w:cs="Consolas" w:eastAsia="Consolas" w:hAnsi="Consolas"/>
          <w:color w:val="012D17"/>
          <w:sz w:val="16"/>
          <w:szCs w:val="16"/>
        </w:rPr>
        <w:t xml:space="preserve">cf set-env sac-data-loader SAC_CLIENT_ID "&lt;client id&gt;"</w:t>
      </w:r>
    </w:p>
    <w:p>
      <w:pPr>
        <w:keepNext/>
        <w:keepLines/>
        <w:pBdr>
          <w:left w:val="single" w:color="00B046" w:sz="18" w:space="8"/>
        </w:pBdr>
        <w:shd w:fill="F2F7F5" w:color="auto" w:val="clear"/>
        <w:spacing w:after="0" w:before="0" w:line="250"/>
        <w:ind w:left="720" w:right="120"/>
      </w:pPr>
      <w:r>
        <w:rPr>
          <w:rFonts w:ascii="Consolas" w:cs="Consolas" w:eastAsia="Consolas" w:hAnsi="Consolas"/>
          <w:color w:val="012D17"/>
          <w:sz w:val="16"/>
          <w:szCs w:val="16"/>
        </w:rPr>
        <w:t xml:space="preserve">cf set-env sac-data-loader SAC_CLIENT_SECRET "&lt;secret&gt;"</w:t>
      </w:r>
    </w:p>
    <w:p>
      <w:pPr>
        <w:keepNext w:val="false"/>
        <w:keepLines/>
        <w:pBdr>
          <w:left w:val="single" w:color="00B046" w:sz="18" w:space="8"/>
        </w:pBdr>
        <w:shd w:fill="F2F7F5" w:color="auto" w:val="clear"/>
        <w:spacing w:after="140" w:before="0" w:line="250"/>
        <w:ind w:left="720" w:right="120"/>
      </w:pPr>
      <w:r>
        <w:rPr>
          <w:rFonts w:ascii="Consolas" w:cs="Consolas" w:eastAsia="Consolas" w:hAnsi="Consolas"/>
          <w:color w:val="012D17"/>
          <w:sz w:val="16"/>
          <w:szCs w:val="16"/>
        </w:rPr>
        <w:t xml:space="preserve">cf set-env sac-data-loader SESSION_SECRET "&lt;clave de 64 caracteres&gt;"</w:t>
      </w:r>
    </w:p>
    <w:p>
      <w:pPr>
        <w:pStyle w:val="ListParagraph"/>
        <w:numPr>
          <w:ilvl w:val="0"/>
          <w:numId w:val="10"/>
        </w:numPr>
        <w:spacing w:after="50" w:before="30"/>
      </w:pPr>
      <w:r>
        <w:rPr>
          <w:rFonts w:ascii="Calibri" w:cs="Calibri" w:eastAsia="Calibri" w:hAnsi="Calibri"/>
          <w:color w:val="1C2B23"/>
        </w:rPr>
        <w:t xml:space="preserve">Arranque y revise:</w:t>
      </w:r>
    </w:p>
    <w:p>
      <w:pPr>
        <w:keepNext/>
        <w:keepLines/>
        <w:pBdr>
          <w:left w:val="single" w:color="00B046" w:sz="18" w:space="8"/>
        </w:pBdr>
        <w:shd w:fill="F2F7F5" w:color="auto" w:val="clear"/>
        <w:spacing w:after="0" w:before="80" w:line="250"/>
        <w:ind w:left="720" w:right="120"/>
      </w:pPr>
      <w:r>
        <w:rPr>
          <w:rFonts w:ascii="Consolas" w:cs="Consolas" w:eastAsia="Consolas" w:hAnsi="Consolas"/>
          <w:color w:val="012D17"/>
          <w:sz w:val="16"/>
          <w:szCs w:val="16"/>
        </w:rPr>
        <w:t xml:space="preserve">cf start sac-data-loader</w:t>
      </w:r>
    </w:p>
    <w:p>
      <w:pPr>
        <w:keepNext w:val="false"/>
        <w:keepLines/>
        <w:pBdr>
          <w:left w:val="single" w:color="00B046" w:sz="18" w:space="8"/>
        </w:pBdr>
        <w:shd w:fill="F2F7F5" w:color="auto" w:val="clear"/>
        <w:spacing w:after="140" w:before="0" w:line="250"/>
        <w:ind w:left="720" w:right="120"/>
      </w:pPr>
      <w:r>
        <w:rPr>
          <w:rFonts w:ascii="Consolas" w:cs="Consolas" w:eastAsia="Consolas" w:hAnsi="Consolas"/>
          <w:color w:val="012D17"/>
          <w:sz w:val="16"/>
          <w:szCs w:val="16"/>
        </w:rPr>
        <w:t xml:space="preserve">cf logs sac-data-loader --recent</w:t>
      </w:r>
    </w:p>
    <w:p>
      <w:pPr>
        <w:spacing w:after="120" w:before="60"/>
      </w:pPr>
      <w:r>
        <w:rPr>
          <w:rFonts w:ascii="Calibri" w:cs="Calibri" w:eastAsia="Calibri" w:hAnsi="Calibri"/>
          <w:b/>
          <w:bCs/>
          <w:color w:val="1C2B23"/>
        </w:rPr>
        <w:t xml:space="preserve">Notas:</w:t>
      </w:r>
    </w:p>
    <w:p>
      <w:pPr>
        <w:pStyle w:val="ListParagraph"/>
        <w:numPr>
          <w:ilvl w:val="0"/>
          <w:numId w:val="2"/>
        </w:numPr>
        <w:spacing w:after="40" w:before="20"/>
      </w:pPr>
      <w:r>
        <w:rPr>
          <w:rFonts w:ascii="Calibri" w:cs="Calibri" w:eastAsia="Calibri" w:hAnsi="Calibri"/>
          <w:color w:val="1C2B23"/>
        </w:rPr>
        <w:t xml:space="preserve">BTP ya entrega HTTPS y el manifiesto deja </w:t>
      </w:r>
      <w:r>
        <w:rPr>
          <w:rFonts w:ascii="Consolas" w:cs="Consolas" w:eastAsia="Consolas" w:hAnsi="Consolas"/>
          <w:color w:val="004724"/>
          <w:sz w:val="19"/>
          <w:szCs w:val="19"/>
          <w:shd w:fill="F2F7F5" w:color="auto" w:val="clear"/>
        </w:rPr>
        <w:t xml:space="preserve">TRUST_PROXY=true</w:t>
      </w:r>
      <w:r>
        <w:rPr>
          <w:rFonts w:ascii="Calibri" w:cs="Calibri" w:eastAsia="Calibri" w:hAnsi="Calibri"/>
          <w:color w:val="1C2B23"/>
        </w:rPr>
        <w:t xml:space="preserve">. No configure IIS ni nginx.</w:t>
      </w:r>
    </w:p>
    <w:p>
      <w:pPr>
        <w:pStyle w:val="ListParagraph"/>
        <w:numPr>
          <w:ilvl w:val="0"/>
          <w:numId w:val="2"/>
        </w:numPr>
        <w:spacing w:after="40" w:before="20"/>
      </w:pPr>
      <w:r>
        <w:rPr>
          <w:rFonts w:ascii="Calibri" w:cs="Calibri" w:eastAsia="Calibri" w:hAnsi="Calibri"/>
          <w:color w:val="1C2B23"/>
        </w:rPr>
        <w:t xml:space="preserve">La auditoría sale por la salida estándar (</w:t>
      </w:r>
      <w:r>
        <w:rPr>
          <w:rFonts w:ascii="Consolas" w:cs="Consolas" w:eastAsia="Consolas" w:hAnsi="Consolas"/>
          <w:color w:val="004724"/>
          <w:sz w:val="19"/>
          <w:szCs w:val="19"/>
          <w:shd w:fill="F2F7F5" w:color="auto" w:val="clear"/>
        </w:rPr>
        <w:t xml:space="preserve">cf logs</w:t>
      </w:r>
      <w:r>
        <w:rPr>
          <w:rFonts w:ascii="Calibri" w:cs="Calibri" w:eastAsia="Calibri" w:hAnsi="Calibri"/>
          <w:color w:val="1C2B23"/>
        </w:rPr>
        <w:t xml:space="preserve">). Para conservarla más de unos días, conecte el servicio </w:t>
      </w:r>
      <w:r>
        <w:rPr>
          <w:rFonts w:ascii="Calibri" w:cs="Calibri" w:eastAsia="Calibri" w:hAnsi="Calibri"/>
          <w:b/>
          <w:bCs/>
          <w:color w:val="1C2B23"/>
        </w:rPr>
        <w:t xml:space="preserve">SAP Cloud Logging</w:t>
      </w:r>
      <w:r>
        <w:rPr>
          <w:rFonts w:ascii="Calibri" w:cs="Calibri" w:eastAsia="Calibri" w:hAnsi="Calibri"/>
          <w:color w:val="1C2B23"/>
        </w:rPr>
        <w:t xml:space="preserve"> o exporte los registros.</w:t>
      </w:r>
    </w:p>
    <w:p>
      <w:pPr>
        <w:pStyle w:val="ListParagraph"/>
        <w:numPr>
          <w:ilvl w:val="0"/>
          <w:numId w:val="2"/>
        </w:numPr>
        <w:spacing w:after="40" w:before="20"/>
      </w:pPr>
      <w:r>
        <w:rPr>
          <w:rFonts w:ascii="Calibri" w:cs="Calibri" w:eastAsia="Calibri" w:hAnsi="Calibri"/>
          <w:color w:val="1C2B23"/>
        </w:rPr>
        <w:t xml:space="preserve">Mantenga </w:t>
      </w:r>
      <w:r>
        <w:rPr>
          <w:rFonts w:ascii="Consolas" w:cs="Consolas" w:eastAsia="Consolas" w:hAnsi="Consolas"/>
          <w:color w:val="004724"/>
          <w:sz w:val="19"/>
          <w:szCs w:val="19"/>
          <w:shd w:fill="F2F7F5" w:color="auto" w:val="clear"/>
        </w:rPr>
        <w:t xml:space="preserve">instances: 1</w:t>
      </w:r>
      <w:r>
        <w:rPr>
          <w:rFonts w:ascii="Calibri" w:cs="Calibri" w:eastAsia="Calibri" w:hAnsi="Calibri"/>
          <w:color w:val="1C2B23"/>
        </w:rPr>
        <w:t xml:space="preserve">.</w:t>
      </w:r>
    </w:p>
    <w:p>
      <w:pPr>
        <w:pStyle w:val="Heading1"/>
      </w:pPr>
      <w:r>
        <w:t xml:space="preserve">Opción D: Docker</w:t>
      </w:r>
    </w:p>
    <w:p>
      <w:pPr>
        <w:keepNext/>
        <w:keepLines/>
        <w:pBdr>
          <w:left w:val="single" w:color="00B046" w:sz="18" w:space="8"/>
        </w:pBdr>
        <w:shd w:fill="F2F7F5" w:color="auto" w:val="clear"/>
        <w:spacing w:after="0" w:before="80" w:line="250"/>
        <w:ind w:left="180" w:right="120"/>
      </w:pPr>
      <w:r>
        <w:rPr>
          <w:rFonts w:ascii="Consolas" w:cs="Consolas" w:eastAsia="Consolas" w:hAnsi="Consolas"/>
          <w:color w:val="012D17"/>
          <w:sz w:val="16"/>
          <w:szCs w:val="16"/>
        </w:rPr>
        <w:t xml:space="preserve">cd sac-data-loader</w:t>
      </w:r>
    </w:p>
    <w:p>
      <w:pPr>
        <w:keepNext/>
        <w:keepLines/>
        <w:pBdr>
          <w:left w:val="single" w:color="00B046" w:sz="18" w:space="8"/>
        </w:pBdr>
        <w:shd w:fill="F2F7F5" w:color="auto" w:val="clear"/>
        <w:spacing w:after="0" w:before="0" w:line="250"/>
        <w:ind w:left="180" w:right="120"/>
      </w:pPr>
      <w:r>
        <w:rPr>
          <w:rFonts w:ascii="Consolas" w:cs="Consolas" w:eastAsia="Consolas" w:hAnsi="Consolas"/>
          <w:color w:val="012D17"/>
          <w:sz w:val="16"/>
          <w:szCs w:val="16"/>
        </w:rPr>
        <w:t xml:space="preserve">docker build -t sac-data-loader .</w:t>
      </w:r>
    </w:p>
    <w:p>
      <w:pPr>
        <w:keepNext/>
        <w:keepLines/>
        <w:pBdr>
          <w:left w:val="single" w:color="00B046" w:sz="18" w:space="8"/>
        </w:pBdr>
        <w:shd w:fill="F2F7F5" w:color="auto" w:val="clear"/>
        <w:spacing w:after="0" w:before="0" w:line="250"/>
        <w:ind w:left="180" w:right="120"/>
      </w:pPr>
      <w:r>
        <w:rPr>
          <w:rFonts w:ascii="Consolas" w:cs="Consolas" w:eastAsia="Consolas" w:hAnsi="Consolas"/>
          <w:color w:val="012D17"/>
          <w:sz w:val="16"/>
          <w:szCs w:val="16"/>
        </w:rPr>
        <w:t xml:space="preserve">docker run -d --name sac-data-loader --restart unless-stopped \</w:t>
      </w:r>
    </w:p>
    <w:p>
      <w:pPr>
        <w:keepNext/>
        <w:keepLines/>
        <w:pBdr>
          <w:left w:val="single" w:color="00B046" w:sz="18" w:space="8"/>
        </w:pBdr>
        <w:shd w:fill="F2F7F5" w:color="auto" w:val="clear"/>
        <w:spacing w:after="0" w:before="0" w:line="250"/>
        <w:ind w:left="180" w:right="120"/>
      </w:pPr>
      <w:r>
        <w:rPr>
          <w:rFonts w:ascii="Consolas" w:cs="Consolas" w:eastAsia="Consolas" w:hAnsi="Consolas"/>
          <w:color w:val="012D17"/>
          <w:sz w:val="16"/>
          <w:szCs w:val="16"/>
        </w:rPr>
        <w:t xml:space="preserve">  --env-file /ruta/segura/produccion.env \</w:t>
      </w:r>
    </w:p>
    <w:p>
      <w:pPr>
        <w:keepNext w:val="false"/>
        <w:keepLines/>
        <w:pBdr>
          <w:left w:val="single" w:color="00B046" w:sz="18" w:space="8"/>
        </w:pBdr>
        <w:shd w:fill="F2F7F5" w:color="auto" w:val="clear"/>
        <w:spacing w:after="140" w:before="0" w:line="250"/>
        <w:ind w:left="180" w:right="120"/>
      </w:pPr>
      <w:r>
        <w:rPr>
          <w:rFonts w:ascii="Consolas" w:cs="Consolas" w:eastAsia="Consolas" w:hAnsi="Consolas"/>
          <w:color w:val="012D17"/>
          <w:sz w:val="16"/>
          <w:szCs w:val="16"/>
        </w:rPr>
        <w:t xml:space="preserve">  -p 127.0.0.1:3000:3000 sac-data-loader</w:t>
      </w:r>
    </w:p>
    <w:p>
      <w:pPr>
        <w:pStyle w:val="ListParagraph"/>
        <w:numPr>
          <w:ilvl w:val="0"/>
          <w:numId w:val="2"/>
        </w:numPr>
        <w:spacing w:after="40" w:before="20"/>
      </w:pPr>
      <w:r>
        <w:rPr>
          <w:rFonts w:ascii="Calibri" w:cs="Calibri" w:eastAsia="Calibri" w:hAnsi="Calibri"/>
          <w:color w:val="1C2B23"/>
        </w:rPr>
        <w:t xml:space="preserve">En </w:t>
      </w:r>
      <w:r>
        <w:rPr>
          <w:rFonts w:ascii="Consolas" w:cs="Consolas" w:eastAsia="Consolas" w:hAnsi="Consolas"/>
          <w:color w:val="004724"/>
          <w:sz w:val="19"/>
          <w:szCs w:val="19"/>
          <w:shd w:fill="F2F7F5" w:color="auto" w:val="clear"/>
        </w:rPr>
        <w:t xml:space="preserve">produccion.env</w:t>
      </w:r>
      <w:r>
        <w:rPr>
          <w:rFonts w:ascii="Calibri" w:cs="Calibri" w:eastAsia="Calibri" w:hAnsi="Calibri"/>
          <w:color w:val="1C2B23"/>
        </w:rPr>
        <w:t xml:space="preserve"> </w:t>
      </w:r>
      <w:r>
        <w:rPr>
          <w:rFonts w:ascii="Calibri" w:cs="Calibri" w:eastAsia="Calibri" w:hAnsi="Calibri"/>
          <w:b/>
          <w:bCs/>
          <w:color w:val="1C2B23"/>
        </w:rPr>
        <w:t xml:space="preserve">no</w:t>
      </w:r>
      <w:r>
        <w:rPr>
          <w:rFonts w:ascii="Calibri" w:cs="Calibri" w:eastAsia="Calibri" w:hAnsi="Calibri"/>
          <w:color w:val="1C2B23"/>
        </w:rPr>
        <w:t xml:space="preserve"> ponga </w:t>
      </w:r>
      <w:r>
        <w:rPr>
          <w:rFonts w:ascii="Consolas" w:cs="Consolas" w:eastAsia="Consolas" w:hAnsi="Consolas"/>
          <w:color w:val="004724"/>
          <w:sz w:val="19"/>
          <w:szCs w:val="19"/>
          <w:shd w:fill="F2F7F5" w:color="auto" w:val="clear"/>
        </w:rPr>
        <w:t xml:space="preserve">HOST=127.0.0.1</w:t>
      </w:r>
      <w:r>
        <w:rPr>
          <w:rFonts w:ascii="Calibri" w:cs="Calibri" w:eastAsia="Calibri" w:hAnsi="Calibri"/>
          <w:color w:val="1C2B23"/>
        </w:rPr>
        <w:t xml:space="preserve">. El contenedor debe escuchar en todas sus interfaces; el </w:t>
      </w:r>
      <w:r>
        <w:rPr>
          <w:rFonts w:ascii="Consolas" w:cs="Consolas" w:eastAsia="Consolas" w:hAnsi="Consolas"/>
          <w:color w:val="004724"/>
          <w:sz w:val="19"/>
          <w:szCs w:val="19"/>
          <w:shd w:fill="F2F7F5" w:color="auto" w:val="clear"/>
        </w:rPr>
        <w:t xml:space="preserve">-p 127.0.0.1:…</w:t>
      </w:r>
      <w:r>
        <w:rPr>
          <w:rFonts w:ascii="Calibri" w:cs="Calibri" w:eastAsia="Calibri" w:hAnsi="Calibri"/>
          <w:color w:val="1C2B23"/>
        </w:rPr>
        <w:t xml:space="preserve"> ya limita el acceso.</w:t>
      </w:r>
    </w:p>
    <w:p>
      <w:pPr>
        <w:pStyle w:val="ListParagraph"/>
        <w:numPr>
          <w:ilvl w:val="0"/>
          <w:numId w:val="2"/>
        </w:numPr>
        <w:spacing w:after="40" w:before="20"/>
      </w:pPr>
      <w:r>
        <w:rPr>
          <w:rFonts w:ascii="Calibri" w:cs="Calibri" w:eastAsia="Calibri" w:hAnsi="Calibri"/>
          <w:color w:val="1C2B23"/>
        </w:rPr>
        <w:t xml:space="preserve">Delante del contenedor va un proxy HTTPS (nginx o IIS) como en las opciones A o B, o el balanceador de su plataforma.</w:t>
      </w:r>
    </w:p>
    <w:p>
      <w:pPr>
        <w:pStyle w:val="ListParagraph"/>
        <w:numPr>
          <w:ilvl w:val="0"/>
          <w:numId w:val="2"/>
        </w:numPr>
        <w:spacing w:after="40" w:before="20"/>
      </w:pPr>
      <w:r>
        <w:rPr>
          <w:rFonts w:ascii="Calibri" w:cs="Calibri" w:eastAsia="Calibri" w:hAnsi="Calibri"/>
          <w:color w:val="1C2B23"/>
        </w:rPr>
        <w:t xml:space="preserve">La auditoría sale por </w:t>
      </w:r>
      <w:r>
        <w:rPr>
          <w:rFonts w:ascii="Consolas" w:cs="Consolas" w:eastAsia="Consolas" w:hAnsi="Consolas"/>
          <w:color w:val="004724"/>
          <w:sz w:val="19"/>
          <w:szCs w:val="19"/>
          <w:shd w:fill="F2F7F5" w:color="auto" w:val="clear"/>
        </w:rPr>
        <w:t xml:space="preserve">docker logs sac-data-loader</w:t>
      </w:r>
      <w:r>
        <w:rPr>
          <w:rFonts w:ascii="Calibri" w:cs="Calibri" w:eastAsia="Calibri" w:hAnsi="Calibri"/>
          <w:color w:val="1C2B23"/>
        </w:rPr>
        <w:t xml:space="preserve">.</w:t>
      </w:r>
    </w:p>
    <w:p>
      <w:pPr>
        <w:pStyle w:val="Heading1"/>
      </w:pPr>
      <w:r>
        <w:t xml:space="preserve">5. Verificación después del despliegue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35"/>
        <w:gridCol w:w="4643"/>
        <w:gridCol w:w="4762"/>
      </w:tblGrid>
      <w:tr>
        <w:trPr>
          <w:cantSplit/>
          <w:tblHeader/>
        </w:trPr>
        <w:tc>
          <w:tcPr>
            <w:tcW w:type="dxa" w:w="235"/>
            <w:tcBorders>
              <w:top w:val="single" w:color="D6E3DC" w:sz="4"/>
              <w:left w:val="single" w:color="D6E3DC" w:sz="4"/>
              <w:bottom w:val="single" w:color="D6E3DC" w:sz="4"/>
              <w:right w:val="single" w:color="D6E3DC" w:sz="4"/>
            </w:tcBorders>
            <w:shd w:fill="004724"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w:t>
            </w:r>
          </w:p>
        </w:tc>
        <w:tc>
          <w:tcPr>
            <w:tcW w:type="dxa" w:w="4643"/>
            <w:tcBorders>
              <w:top w:val="single" w:color="D6E3DC" w:sz="4"/>
              <w:left w:val="single" w:color="D6E3DC" w:sz="4"/>
              <w:bottom w:val="single" w:color="D6E3DC" w:sz="4"/>
              <w:right w:val="single" w:color="D6E3DC" w:sz="4"/>
            </w:tcBorders>
            <w:shd w:fill="004724"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Prueba</w:t>
            </w:r>
          </w:p>
        </w:tc>
        <w:tc>
          <w:tcPr>
            <w:tcW w:type="dxa" w:w="4762"/>
            <w:tcBorders>
              <w:top w:val="single" w:color="D6E3DC" w:sz="4"/>
              <w:left w:val="single" w:color="D6E3DC" w:sz="4"/>
              <w:bottom w:val="single" w:color="D6E3DC" w:sz="4"/>
              <w:right w:val="single" w:color="D6E3DC" w:sz="4"/>
            </w:tcBorders>
            <w:shd w:fill="004724"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Resultado esperado</w:t>
            </w:r>
          </w:p>
        </w:tc>
      </w:tr>
      <w:tr>
        <w:trPr>
          <w:cantSplit/>
        </w:trPr>
        <w:tc>
          <w:tcPr>
            <w:tcW w:type="dxa" w:w="235"/>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1</w:t>
            </w:r>
          </w:p>
        </w:tc>
        <w:tc>
          <w:tcPr>
            <w:tcW w:type="dxa" w:w="4643"/>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Abrir </w:t>
            </w:r>
            <w:r>
              <w:rPr>
                <w:rFonts w:ascii="Consolas" w:cs="Consolas" w:eastAsia="Consolas" w:hAnsi="Consolas"/>
                <w:color w:val="004724"/>
                <w:sz w:val="16"/>
                <w:szCs w:val="16"/>
                <w:shd w:fill="F2F7F5" w:color="auto" w:val="clear"/>
              </w:rPr>
              <w:t xml:space="preserve">https://cargas-sac…/healthz</w:t>
            </w:r>
          </w:p>
        </w:tc>
        <w:tc>
          <w:tcPr>
            <w:tcW w:type="dxa" w:w="4762"/>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Muestra </w:t>
            </w:r>
            <w:r>
              <w:rPr>
                <w:rFonts w:ascii="Consolas" w:cs="Consolas" w:eastAsia="Consolas" w:hAnsi="Consolas"/>
                <w:color w:val="004724"/>
                <w:sz w:val="16"/>
                <w:szCs w:val="16"/>
                <w:shd w:fill="F2F7F5" w:color="auto" w:val="clear"/>
              </w:rPr>
              <w:t xml:space="preserve">ok</w:t>
            </w:r>
          </w:p>
        </w:tc>
      </w:tr>
      <w:tr>
        <w:trPr>
          <w:cantSplit/>
        </w:trPr>
        <w:tc>
          <w:tcPr>
            <w:tcW w:type="dxa" w:w="235"/>
            <w:tcBorders>
              <w:top w:val="single" w:color="D6E3DC" w:sz="4"/>
              <w:left w:val="single" w:color="D6E3DC" w:sz="4"/>
              <w:bottom w:val="single" w:color="D6E3DC" w:sz="4"/>
              <w:right w:val="single" w:color="D6E3DC" w:sz="4"/>
            </w:tcBorders>
            <w:shd w:fill="F2F7F5"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2</w:t>
            </w:r>
          </w:p>
        </w:tc>
        <w:tc>
          <w:tcPr>
            <w:tcW w:type="dxa" w:w="4643"/>
            <w:tcBorders>
              <w:top w:val="single" w:color="D6E3DC" w:sz="4"/>
              <w:left w:val="single" w:color="D6E3DC" w:sz="4"/>
              <w:bottom w:val="single" w:color="D6E3DC" w:sz="4"/>
              <w:right w:val="single" w:color="D6E3DC" w:sz="4"/>
            </w:tcBorders>
            <w:shd w:fill="F2F7F5"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Abrir </w:t>
            </w:r>
            <w:r>
              <w:rPr>
                <w:rFonts w:ascii="Consolas" w:cs="Consolas" w:eastAsia="Consolas" w:hAnsi="Consolas"/>
                <w:color w:val="004724"/>
                <w:sz w:val="16"/>
                <w:szCs w:val="16"/>
                <w:shd w:fill="F2F7F5" w:color="auto" w:val="clear"/>
              </w:rPr>
              <w:t xml:space="preserve">http://cargas-sac…</w:t>
            </w:r>
            <w:r>
              <w:rPr>
                <w:rFonts w:ascii="Calibri" w:cs="Calibri" w:eastAsia="Calibri" w:hAnsi="Calibri"/>
                <w:color w:val="1C2B23"/>
                <w:sz w:val="18"/>
                <w:szCs w:val="18"/>
              </w:rPr>
              <w:t xml:space="preserve"> (sin la </w:t>
            </w:r>
            <w:r>
              <w:rPr>
                <w:rFonts w:ascii="Calibri" w:cs="Calibri" w:eastAsia="Calibri" w:hAnsi="Calibri"/>
                <w:i/>
                <w:iCs/>
                <w:color w:val="1C2B23"/>
                <w:sz w:val="18"/>
                <w:szCs w:val="18"/>
              </w:rPr>
              <w:t xml:space="preserve">s</w:t>
            </w:r>
            <w:r>
              <w:rPr>
                <w:rFonts w:ascii="Calibri" w:cs="Calibri" w:eastAsia="Calibri" w:hAnsi="Calibri"/>
                <w:color w:val="1C2B23"/>
                <w:sz w:val="18"/>
                <w:szCs w:val="18"/>
              </w:rPr>
              <w:t xml:space="preserve">)</w:t>
            </w:r>
          </w:p>
        </w:tc>
        <w:tc>
          <w:tcPr>
            <w:tcW w:type="dxa" w:w="4762"/>
            <w:tcBorders>
              <w:top w:val="single" w:color="D6E3DC" w:sz="4"/>
              <w:left w:val="single" w:color="D6E3DC" w:sz="4"/>
              <w:bottom w:val="single" w:color="D6E3DC" w:sz="4"/>
              <w:right w:val="single" w:color="D6E3DC" w:sz="4"/>
            </w:tcBorders>
            <w:shd w:fill="F2F7F5"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Redirige a </w:t>
            </w:r>
            <w:r>
              <w:rPr>
                <w:rFonts w:ascii="Consolas" w:cs="Consolas" w:eastAsia="Consolas" w:hAnsi="Consolas"/>
                <w:color w:val="004724"/>
                <w:sz w:val="16"/>
                <w:szCs w:val="16"/>
                <w:shd w:fill="F2F7F5" w:color="auto" w:val="clear"/>
              </w:rPr>
              <w:t xml:space="preserve">https://</w:t>
            </w:r>
          </w:p>
        </w:tc>
      </w:tr>
      <w:tr>
        <w:trPr>
          <w:cantSplit/>
        </w:trPr>
        <w:tc>
          <w:tcPr>
            <w:tcW w:type="dxa" w:w="235"/>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3</w:t>
            </w:r>
          </w:p>
        </w:tc>
        <w:tc>
          <w:tcPr>
            <w:tcW w:type="dxa" w:w="4643"/>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Abrir la URL</w:t>
            </w:r>
          </w:p>
        </w:tc>
        <w:tc>
          <w:tcPr>
            <w:tcW w:type="dxa" w:w="4762"/>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Pantalla de inicio con el logo de Ciudad Limpia</w:t>
            </w:r>
          </w:p>
        </w:tc>
      </w:tr>
      <w:tr>
        <w:trPr>
          <w:cantSplit/>
        </w:trPr>
        <w:tc>
          <w:tcPr>
            <w:tcW w:type="dxa" w:w="235"/>
            <w:tcBorders>
              <w:top w:val="single" w:color="D6E3DC" w:sz="4"/>
              <w:left w:val="single" w:color="D6E3DC" w:sz="4"/>
              <w:bottom w:val="single" w:color="D6E3DC" w:sz="4"/>
              <w:right w:val="single" w:color="D6E3DC" w:sz="4"/>
            </w:tcBorders>
            <w:shd w:fill="F2F7F5"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4</w:t>
            </w:r>
          </w:p>
        </w:tc>
        <w:tc>
          <w:tcPr>
            <w:tcW w:type="dxa" w:w="4643"/>
            <w:tcBorders>
              <w:top w:val="single" w:color="D6E3DC" w:sz="4"/>
              <w:left w:val="single" w:color="D6E3DC" w:sz="4"/>
              <w:bottom w:val="single" w:color="D6E3DC" w:sz="4"/>
              <w:right w:val="single" w:color="D6E3DC" w:sz="4"/>
            </w:tcBorders>
            <w:shd w:fill="F2F7F5" w:color="auto" w:val="clear"/>
            <w:tcMar>
              <w:top w:type="dxa" w:w="60"/>
              <w:left w:type="dxa" w:w="100"/>
              <w:bottom w:type="dxa" w:w="60"/>
              <w:right w:type="dxa" w:w="100"/>
            </w:tcMar>
          </w:tcPr>
          <w:p>
            <w:pPr>
              <w:spacing w:after="0" w:before="0"/>
            </w:pPr>
            <w:r>
              <w:rPr>
                <w:rFonts w:ascii="Calibri" w:cs="Calibri" w:eastAsia="Calibri" w:hAnsi="Calibri"/>
                <w:b/>
                <w:bCs/>
                <w:color w:val="1C2B23"/>
                <w:sz w:val="18"/>
                <w:szCs w:val="18"/>
              </w:rPr>
              <w:t xml:space="preserve">Iniciar sesión con SAP Analytics Cloud</w:t>
            </w:r>
          </w:p>
        </w:tc>
        <w:tc>
          <w:tcPr>
            <w:tcW w:type="dxa" w:w="4762"/>
            <w:tcBorders>
              <w:top w:val="single" w:color="D6E3DC" w:sz="4"/>
              <w:left w:val="single" w:color="D6E3DC" w:sz="4"/>
              <w:bottom w:val="single" w:color="D6E3DC" w:sz="4"/>
              <w:right w:val="single" w:color="D6E3DC" w:sz="4"/>
            </w:tcBorders>
            <w:shd w:fill="F2F7F5"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Pasa por el login de SAC y vuelve con </w:t>
            </w:r>
            <w:r>
              <w:rPr>
                <w:rFonts w:ascii="Calibri" w:cs="Calibri" w:eastAsia="Calibri" w:hAnsi="Calibri"/>
                <w:b/>
                <w:bCs/>
                <w:color w:val="1C2B23"/>
                <w:sz w:val="18"/>
                <w:szCs w:val="18"/>
              </w:rPr>
              <w:t xml:space="preserve">su nombre</w:t>
            </w:r>
            <w:r>
              <w:rPr>
                <w:rFonts w:ascii="Calibri" w:cs="Calibri" w:eastAsia="Calibri" w:hAnsi="Calibri"/>
                <w:color w:val="1C2B23"/>
                <w:sz w:val="18"/>
                <w:szCs w:val="18"/>
              </w:rPr>
              <w:t xml:space="preserve"> arriba a la derecha</w:t>
            </w:r>
          </w:p>
        </w:tc>
      </w:tr>
      <w:tr>
        <w:trPr>
          <w:cantSplit/>
        </w:trPr>
        <w:tc>
          <w:tcPr>
            <w:tcW w:type="dxa" w:w="235"/>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5</w:t>
            </w:r>
          </w:p>
        </w:tc>
        <w:tc>
          <w:tcPr>
            <w:tcW w:type="dxa" w:w="4643"/>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Cargar un archivo pequeño a una versión de prueba</w:t>
            </w:r>
          </w:p>
        </w:tc>
        <w:tc>
          <w:tcPr>
            <w:tcW w:type="dxa" w:w="4762"/>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Validación local ✔ → Validación en SAC ✔ → Carga completada</w:t>
            </w:r>
          </w:p>
        </w:tc>
      </w:tr>
      <w:tr>
        <w:trPr>
          <w:cantSplit/>
        </w:trPr>
        <w:tc>
          <w:tcPr>
            <w:tcW w:type="dxa" w:w="235"/>
            <w:tcBorders>
              <w:top w:val="single" w:color="D6E3DC" w:sz="4"/>
              <w:left w:val="single" w:color="D6E3DC" w:sz="4"/>
              <w:bottom w:val="single" w:color="D6E3DC" w:sz="4"/>
              <w:right w:val="single" w:color="D6E3DC" w:sz="4"/>
            </w:tcBorders>
            <w:shd w:fill="F2F7F5"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6</w:t>
            </w:r>
          </w:p>
        </w:tc>
        <w:tc>
          <w:tcPr>
            <w:tcW w:type="dxa" w:w="4643"/>
            <w:tcBorders>
              <w:top w:val="single" w:color="D6E3DC" w:sz="4"/>
              <w:left w:val="single" w:color="D6E3DC" w:sz="4"/>
              <w:bottom w:val="single" w:color="D6E3DC" w:sz="4"/>
              <w:right w:val="single" w:color="D6E3DC" w:sz="4"/>
            </w:tcBorders>
            <w:shd w:fill="F2F7F5"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Revisar la auditoría: </w:t>
            </w:r>
            <w:r>
              <w:rPr>
                <w:rFonts w:ascii="Consolas" w:cs="Consolas" w:eastAsia="Consolas" w:hAnsi="Consolas"/>
                <w:color w:val="004724"/>
                <w:sz w:val="16"/>
                <w:szCs w:val="16"/>
                <w:shd w:fill="F2F7F5" w:color="auto" w:val="clear"/>
              </w:rPr>
              <w:t xml:space="preserve">logs\audit.log</w:t>
            </w:r>
            <w:r>
              <w:rPr>
                <w:rFonts w:ascii="Calibri" w:cs="Calibri" w:eastAsia="Calibri" w:hAnsi="Calibri"/>
                <w:color w:val="1C2B23"/>
                <w:sz w:val="18"/>
                <w:szCs w:val="18"/>
              </w:rPr>
              <w:t xml:space="preserve"> (A/B), </w:t>
            </w:r>
            <w:r>
              <w:rPr>
                <w:rFonts w:ascii="Consolas" w:cs="Consolas" w:eastAsia="Consolas" w:hAnsi="Consolas"/>
                <w:color w:val="004724"/>
                <w:sz w:val="16"/>
                <w:szCs w:val="16"/>
                <w:shd w:fill="F2F7F5" w:color="auto" w:val="clear"/>
              </w:rPr>
              <w:t xml:space="preserve">cf logs</w:t>
            </w:r>
            <w:r>
              <w:rPr>
                <w:rFonts w:ascii="Calibri" w:cs="Calibri" w:eastAsia="Calibri" w:hAnsi="Calibri"/>
                <w:color w:val="1C2B23"/>
                <w:sz w:val="18"/>
                <w:szCs w:val="18"/>
              </w:rPr>
              <w:t xml:space="preserve"> (C) o </w:t>
            </w:r>
            <w:r>
              <w:rPr>
                <w:rFonts w:ascii="Consolas" w:cs="Consolas" w:eastAsia="Consolas" w:hAnsi="Consolas"/>
                <w:color w:val="004724"/>
                <w:sz w:val="16"/>
                <w:szCs w:val="16"/>
                <w:shd w:fill="F2F7F5" w:color="auto" w:val="clear"/>
              </w:rPr>
              <w:t xml:space="preserve">docker logs</w:t>
            </w:r>
            <w:r>
              <w:rPr>
                <w:rFonts w:ascii="Calibri" w:cs="Calibri" w:eastAsia="Calibri" w:hAnsi="Calibri"/>
                <w:color w:val="1C2B23"/>
                <w:sz w:val="18"/>
                <w:szCs w:val="18"/>
              </w:rPr>
              <w:t xml:space="preserve"> (D)</w:t>
            </w:r>
          </w:p>
        </w:tc>
        <w:tc>
          <w:tcPr>
            <w:tcW w:type="dxa" w:w="4762"/>
            <w:tcBorders>
              <w:top w:val="single" w:color="D6E3DC" w:sz="4"/>
              <w:left w:val="single" w:color="D6E3DC" w:sz="4"/>
              <w:bottom w:val="single" w:color="D6E3DC" w:sz="4"/>
              <w:right w:val="single" w:color="D6E3DC" w:sz="4"/>
            </w:tcBorders>
            <w:shd w:fill="F2F7F5"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Aparecen las líneas </w:t>
            </w:r>
            <w:r>
              <w:rPr>
                <w:rFonts w:ascii="Consolas" w:cs="Consolas" w:eastAsia="Consolas" w:hAnsi="Consolas"/>
                <w:color w:val="004724"/>
                <w:sz w:val="16"/>
                <w:szCs w:val="16"/>
                <w:shd w:fill="F2F7F5" w:color="auto" w:val="clear"/>
              </w:rPr>
              <w:t xml:space="preserve">LOGIN</w:t>
            </w:r>
            <w:r>
              <w:rPr>
                <w:rFonts w:ascii="Calibri" w:cs="Calibri" w:eastAsia="Calibri" w:hAnsi="Calibri"/>
                <w:color w:val="1C2B23"/>
                <w:sz w:val="18"/>
                <w:szCs w:val="18"/>
              </w:rPr>
              <w:t xml:space="preserve">, </w:t>
            </w:r>
            <w:r>
              <w:rPr>
                <w:rFonts w:ascii="Consolas" w:cs="Consolas" w:eastAsia="Consolas" w:hAnsi="Consolas"/>
                <w:color w:val="004724"/>
                <w:sz w:val="16"/>
                <w:szCs w:val="16"/>
                <w:shd w:fill="F2F7F5" w:color="auto" w:val="clear"/>
              </w:rPr>
              <w:t xml:space="preserve">VALIDACION</w:t>
            </w:r>
            <w:r>
              <w:rPr>
                <w:rFonts w:ascii="Calibri" w:cs="Calibri" w:eastAsia="Calibri" w:hAnsi="Calibri"/>
                <w:color w:val="1C2B23"/>
                <w:sz w:val="18"/>
                <w:szCs w:val="18"/>
              </w:rPr>
              <w:t xml:space="preserve">, </w:t>
            </w:r>
            <w:r>
              <w:rPr>
                <w:rFonts w:ascii="Consolas" w:cs="Consolas" w:eastAsia="Consolas" w:hAnsi="Consolas"/>
                <w:color w:val="004724"/>
                <w:sz w:val="16"/>
                <w:szCs w:val="16"/>
                <w:shd w:fill="F2F7F5" w:color="auto" w:val="clear"/>
              </w:rPr>
              <w:t xml:space="preserve">PREPARACION</w:t>
            </w:r>
            <w:r>
              <w:rPr>
                <w:rFonts w:ascii="Calibri" w:cs="Calibri" w:eastAsia="Calibri" w:hAnsi="Calibri"/>
                <w:color w:val="1C2B23"/>
                <w:sz w:val="18"/>
                <w:szCs w:val="18"/>
              </w:rPr>
              <w:t xml:space="preserve"> y </w:t>
            </w:r>
            <w:r>
              <w:rPr>
                <w:rFonts w:ascii="Consolas" w:cs="Consolas" w:eastAsia="Consolas" w:hAnsi="Consolas"/>
                <w:color w:val="004724"/>
                <w:sz w:val="16"/>
                <w:szCs w:val="16"/>
                <w:shd w:fill="F2F7F5" w:color="auto" w:val="clear"/>
              </w:rPr>
              <w:t xml:space="preserve">CARGA</w:t>
            </w:r>
            <w:r>
              <w:rPr>
                <w:rFonts w:ascii="Calibri" w:cs="Calibri" w:eastAsia="Calibri" w:hAnsi="Calibri"/>
                <w:color w:val="1C2B23"/>
                <w:sz w:val="18"/>
                <w:szCs w:val="18"/>
              </w:rPr>
              <w:t xml:space="preserve"> con su usuario</w:t>
            </w:r>
          </w:p>
        </w:tc>
      </w:tr>
      <w:tr>
        <w:trPr>
          <w:cantSplit/>
        </w:trPr>
        <w:tc>
          <w:tcPr>
            <w:tcW w:type="dxa" w:w="235"/>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7</w:t>
            </w:r>
          </w:p>
        </w:tc>
        <w:tc>
          <w:tcPr>
            <w:tcW w:type="dxa" w:w="4643"/>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Desde otro equipo, abrir </w:t>
            </w:r>
            <w:r>
              <w:rPr>
                <w:rFonts w:ascii="Consolas" w:cs="Consolas" w:eastAsia="Consolas" w:hAnsi="Consolas"/>
                <w:color w:val="004724"/>
                <w:sz w:val="16"/>
                <w:szCs w:val="16"/>
                <w:shd w:fill="F2F7F5" w:color="auto" w:val="clear"/>
              </w:rPr>
              <w:t xml:space="preserve">http://&lt;servidor&gt;:3000</w:t>
            </w:r>
          </w:p>
        </w:tc>
        <w:tc>
          <w:tcPr>
            <w:tcW w:type="dxa" w:w="4762"/>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alibri" w:cs="Calibri" w:eastAsia="Calibri" w:hAnsi="Calibri"/>
                <w:b/>
                <w:bCs/>
                <w:color w:val="1C2B23"/>
                <w:sz w:val="18"/>
                <w:szCs w:val="18"/>
              </w:rPr>
              <w:t xml:space="preserve">No debe responder</w:t>
            </w:r>
            <w:r>
              <w:rPr>
                <w:rFonts w:ascii="Calibri" w:cs="Calibri" w:eastAsia="Calibri" w:hAnsi="Calibri"/>
                <w:color w:val="1C2B23"/>
                <w:sz w:val="18"/>
                <w:szCs w:val="18"/>
              </w:rPr>
              <w:t xml:space="preserve">, porque el puerto está cerrado</w:t>
            </w:r>
          </w:p>
        </w:tc>
      </w:tr>
      <w:tr>
        <w:trPr>
          <w:cantSplit/>
        </w:trPr>
        <w:tc>
          <w:tcPr>
            <w:tcW w:type="dxa" w:w="235"/>
            <w:tcBorders>
              <w:top w:val="single" w:color="D6E3DC" w:sz="4"/>
              <w:left w:val="single" w:color="D6E3DC" w:sz="4"/>
              <w:bottom w:val="single" w:color="D6E3DC" w:sz="4"/>
              <w:right w:val="single" w:color="D6E3DC" w:sz="4"/>
            </w:tcBorders>
            <w:shd w:fill="F2F7F5"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8</w:t>
            </w:r>
          </w:p>
        </w:tc>
        <w:tc>
          <w:tcPr>
            <w:tcW w:type="dxa" w:w="4643"/>
            <w:tcBorders>
              <w:top w:val="single" w:color="D6E3DC" w:sz="4"/>
              <w:left w:val="single" w:color="D6E3DC" w:sz="4"/>
              <w:bottom w:val="single" w:color="D6E3DC" w:sz="4"/>
              <w:right w:val="single" w:color="D6E3DC" w:sz="4"/>
            </w:tcBorders>
            <w:shd w:fill="F2F7F5"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Probar con un usuario sin permiso de escritura en el modelo</w:t>
            </w:r>
          </w:p>
        </w:tc>
        <w:tc>
          <w:tcPr>
            <w:tcW w:type="dxa" w:w="4762"/>
            <w:tcBorders>
              <w:top w:val="single" w:color="D6E3DC" w:sz="4"/>
              <w:left w:val="single" w:color="D6E3DC" w:sz="4"/>
              <w:bottom w:val="single" w:color="D6E3DC" w:sz="4"/>
              <w:right w:val="single" w:color="D6E3DC" w:sz="4"/>
            </w:tcBorders>
            <w:shd w:fill="F2F7F5"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La validación en SAC muestra que no tiene permisos y no se carga nada</w:t>
            </w:r>
          </w:p>
        </w:tc>
      </w:tr>
    </w:tbl>
    <w:p>
      <w:pPr>
        <w:spacing w:after="120" w:before="0"/>
      </w:pPr>
    </w:p>
    <w:p>
      <w:pPr>
        <w:pStyle w:val="Heading1"/>
      </w:pPr>
      <w:r>
        <w:t xml:space="preserve">6. Actualizar a una versión nueva</w:t>
      </w:r>
    </w:p>
    <w:p>
      <w:pPr>
        <w:pStyle w:val="ListParagraph"/>
        <w:numPr>
          <w:ilvl w:val="0"/>
          <w:numId w:val="11"/>
        </w:numPr>
        <w:spacing w:after="50" w:before="30"/>
      </w:pPr>
      <w:r>
        <w:rPr>
          <w:rFonts w:ascii="Calibri" w:cs="Calibri" w:eastAsia="Calibri" w:hAnsi="Calibri"/>
          <w:b/>
          <w:bCs/>
          <w:color w:val="1C2B23"/>
        </w:rPr>
        <w:t xml:space="preserve">Avise a los usuarios.</w:t>
      </w:r>
      <w:r>
        <w:rPr>
          <w:rFonts w:ascii="Calibri" w:cs="Calibri" w:eastAsia="Calibri" w:hAnsi="Calibri"/>
          <w:color w:val="1C2B23"/>
        </w:rPr>
        <w:t xml:space="preserve"> Al reiniciar, las sesiones se cierran y las validaciones en curso se pierden.</w:t>
      </w:r>
    </w:p>
    <w:p>
      <w:pPr>
        <w:pStyle w:val="ListParagraph"/>
        <w:numPr>
          <w:ilvl w:val="0"/>
          <w:numId w:val="11"/>
        </w:numPr>
        <w:spacing w:after="50" w:before="30"/>
      </w:pPr>
      <w:r>
        <w:rPr>
          <w:rFonts w:ascii="Calibri" w:cs="Calibri" w:eastAsia="Calibri" w:hAnsi="Calibri"/>
          <w:color w:val="1C2B23"/>
        </w:rPr>
        <w:t xml:space="preserve">Respalde </w:t>
      </w:r>
      <w:r>
        <w:rPr>
          <w:rFonts w:ascii="Consolas" w:cs="Consolas" w:eastAsia="Consolas" w:hAnsi="Consolas"/>
          <w:color w:val="004724"/>
          <w:sz w:val="19"/>
          <w:szCs w:val="19"/>
          <w:shd w:fill="F2F7F5" w:color="auto" w:val="clear"/>
        </w:rPr>
        <w:t xml:space="preserve">.env</w:t>
      </w:r>
      <w:r>
        <w:rPr>
          <w:rFonts w:ascii="Calibri" w:cs="Calibri" w:eastAsia="Calibri" w:hAnsi="Calibri"/>
          <w:color w:val="1C2B23"/>
        </w:rPr>
        <w:t xml:space="preserve"> y la carpeta </w:t>
      </w:r>
      <w:r>
        <w:rPr>
          <w:rFonts w:ascii="Consolas" w:cs="Consolas" w:eastAsia="Consolas" w:hAnsi="Consolas"/>
          <w:color w:val="004724"/>
          <w:sz w:val="19"/>
          <w:szCs w:val="19"/>
          <w:shd w:fill="F2F7F5" w:color="auto" w:val="clear"/>
        </w:rPr>
        <w:t xml:space="preserve">logs</w:t>
      </w:r>
      <w:r>
        <w:rPr>
          <w:rFonts w:ascii="Calibri" w:cs="Calibri" w:eastAsia="Calibri" w:hAnsi="Calibri"/>
          <w:color w:val="1C2B23"/>
        </w:rPr>
        <w:t xml:space="preserve">.</w:t>
      </w:r>
    </w:p>
    <w:p>
      <w:pPr>
        <w:pStyle w:val="ListParagraph"/>
        <w:numPr>
          <w:ilvl w:val="0"/>
          <w:numId w:val="11"/>
        </w:numPr>
        <w:spacing w:after="50" w:before="30"/>
      </w:pPr>
      <w:r>
        <w:rPr>
          <w:rFonts w:ascii="Calibri" w:cs="Calibri" w:eastAsia="Calibri" w:hAnsi="Calibri"/>
          <w:color w:val="1C2B23"/>
        </w:rPr>
        <w:t xml:space="preserve">Detenga el servicio:</w:t>
      </w:r>
    </w:p>
    <w:p>
      <w:pPr>
        <w:pStyle w:val="ListParagraph"/>
        <w:numPr>
          <w:ilvl w:val="1"/>
          <w:numId w:val="2"/>
        </w:numPr>
        <w:spacing w:after="40" w:before="20"/>
      </w:pPr>
      <w:r>
        <w:rPr>
          <w:rFonts w:ascii="Calibri" w:cs="Calibri" w:eastAsia="Calibri" w:hAnsi="Calibri"/>
          <w:color w:val="1C2B23"/>
        </w:rPr>
        <w:t xml:space="preserve">Windows: </w:t>
      </w:r>
      <w:r>
        <w:rPr>
          <w:rFonts w:ascii="Consolas" w:cs="Consolas" w:eastAsia="Consolas" w:hAnsi="Consolas"/>
          <w:color w:val="004724"/>
          <w:sz w:val="19"/>
          <w:szCs w:val="19"/>
          <w:shd w:fill="F2F7F5" w:color="auto" w:val="clear"/>
        </w:rPr>
        <w:t xml:space="preserve">nssm stop SacDataLoader</w:t>
      </w:r>
    </w:p>
    <w:p>
      <w:pPr>
        <w:pStyle w:val="ListParagraph"/>
        <w:numPr>
          <w:ilvl w:val="1"/>
          <w:numId w:val="2"/>
        </w:numPr>
        <w:spacing w:after="40" w:before="20"/>
      </w:pPr>
      <w:r>
        <w:rPr>
          <w:rFonts w:ascii="Calibri" w:cs="Calibri" w:eastAsia="Calibri" w:hAnsi="Calibri"/>
          <w:color w:val="1C2B23"/>
        </w:rPr>
        <w:t xml:space="preserve">Linux: </w:t>
      </w:r>
      <w:r>
        <w:rPr>
          <w:rFonts w:ascii="Consolas" w:cs="Consolas" w:eastAsia="Consolas" w:hAnsi="Consolas"/>
          <w:color w:val="004724"/>
          <w:sz w:val="19"/>
          <w:szCs w:val="19"/>
          <w:shd w:fill="F2F7F5" w:color="auto" w:val="clear"/>
        </w:rPr>
        <w:t xml:space="preserve">sudo systemctl stop sac-data-loader</w:t>
      </w:r>
    </w:p>
    <w:p>
      <w:pPr>
        <w:pStyle w:val="ListParagraph"/>
        <w:numPr>
          <w:ilvl w:val="0"/>
          <w:numId w:val="11"/>
        </w:numPr>
        <w:spacing w:after="50" w:before="30"/>
      </w:pPr>
      <w:r>
        <w:rPr>
          <w:rFonts w:ascii="Calibri" w:cs="Calibri" w:eastAsia="Calibri" w:hAnsi="Calibri"/>
          <w:color w:val="1C2B23"/>
        </w:rPr>
        <w:t xml:space="preserve">Reemplace los archivos de la aplicación. </w:t>
      </w:r>
      <w:r>
        <w:rPr>
          <w:rFonts w:ascii="Calibri" w:cs="Calibri" w:eastAsia="Calibri" w:hAnsi="Calibri"/>
          <w:b/>
          <w:bCs/>
          <w:color w:val="1C2B23"/>
        </w:rPr>
        <w:t xml:space="preserve">Conserve </w:t>
      </w:r>
      <w:r>
        <w:rPr>
          <w:rFonts w:ascii="Consolas" w:cs="Consolas" w:eastAsia="Consolas" w:hAnsi="Consolas"/>
          <w:b/>
          <w:bCs/>
          <w:color w:val="004724"/>
          <w:sz w:val="19"/>
          <w:szCs w:val="19"/>
          <w:shd w:fill="F2F7F5" w:color="auto" w:val="clear"/>
        </w:rPr>
        <w:t xml:space="preserve">.env</w:t>
      </w:r>
      <w:r>
        <w:rPr>
          <w:rFonts w:ascii="Calibri" w:cs="Calibri" w:eastAsia="Calibri" w:hAnsi="Calibri"/>
          <w:b/>
          <w:bCs/>
          <w:color w:val="1C2B23"/>
        </w:rPr>
        <w:t xml:space="preserve"> y </w:t>
      </w:r>
      <w:r>
        <w:rPr>
          <w:rFonts w:ascii="Consolas" w:cs="Consolas" w:eastAsia="Consolas" w:hAnsi="Consolas"/>
          <w:b/>
          <w:bCs/>
          <w:color w:val="004724"/>
          <w:sz w:val="19"/>
          <w:szCs w:val="19"/>
          <w:shd w:fill="F2F7F5" w:color="auto" w:val="clear"/>
        </w:rPr>
        <w:t xml:space="preserve">logs\</w:t>
      </w:r>
      <w:r>
        <w:rPr>
          <w:rFonts w:ascii="Calibri" w:cs="Calibri" w:eastAsia="Calibri" w:hAnsi="Calibri"/>
          <w:color w:val="1C2B23"/>
        </w:rPr>
        <w:t xml:space="preserve">.</w:t>
      </w:r>
    </w:p>
    <w:p>
      <w:pPr>
        <w:pStyle w:val="ListParagraph"/>
        <w:numPr>
          <w:ilvl w:val="0"/>
          <w:numId w:val="11"/>
        </w:numPr>
        <w:spacing w:after="50" w:before="30"/>
      </w:pPr>
      <w:r>
        <w:rPr>
          <w:rFonts w:ascii="Calibri" w:cs="Calibri" w:eastAsia="Calibri" w:hAnsi="Calibri"/>
          <w:color w:val="1C2B23"/>
        </w:rPr>
        <w:t xml:space="preserve">Instale las dependencias con </w:t>
      </w:r>
      <w:r>
        <w:rPr>
          <w:rFonts w:ascii="Consolas" w:cs="Consolas" w:eastAsia="Consolas" w:hAnsi="Consolas"/>
          <w:color w:val="004724"/>
          <w:sz w:val="19"/>
          <w:szCs w:val="19"/>
          <w:shd w:fill="F2F7F5" w:color="auto" w:val="clear"/>
        </w:rPr>
        <w:t xml:space="preserve">npm ci --omit=dev</w:t>
      </w:r>
      <w:r>
        <w:rPr>
          <w:rFonts w:ascii="Calibri" w:cs="Calibri" w:eastAsia="Calibri" w:hAnsi="Calibri"/>
          <w:color w:val="1C2B23"/>
        </w:rPr>
        <w:t xml:space="preserve"> y arranque de nuevo:</w:t>
      </w:r>
    </w:p>
    <w:p>
      <w:pPr>
        <w:pStyle w:val="ListParagraph"/>
        <w:numPr>
          <w:ilvl w:val="1"/>
          <w:numId w:val="2"/>
        </w:numPr>
        <w:spacing w:after="40" w:before="20"/>
      </w:pPr>
      <w:r>
        <w:rPr>
          <w:rFonts w:ascii="Calibri" w:cs="Calibri" w:eastAsia="Calibri" w:hAnsi="Calibri"/>
          <w:color w:val="1C2B23"/>
        </w:rPr>
        <w:t xml:space="preserve">Windows: </w:t>
      </w:r>
      <w:r>
        <w:rPr>
          <w:rFonts w:ascii="Consolas" w:cs="Consolas" w:eastAsia="Consolas" w:hAnsi="Consolas"/>
          <w:color w:val="004724"/>
          <w:sz w:val="19"/>
          <w:szCs w:val="19"/>
          <w:shd w:fill="F2F7F5" w:color="auto" w:val="clear"/>
        </w:rPr>
        <w:t xml:space="preserve">nssm start SacDataLoader</w:t>
      </w:r>
    </w:p>
    <w:p>
      <w:pPr>
        <w:pStyle w:val="ListParagraph"/>
        <w:numPr>
          <w:ilvl w:val="1"/>
          <w:numId w:val="2"/>
        </w:numPr>
        <w:spacing w:after="40" w:before="20"/>
      </w:pPr>
      <w:r>
        <w:rPr>
          <w:rFonts w:ascii="Calibri" w:cs="Calibri" w:eastAsia="Calibri" w:hAnsi="Calibri"/>
          <w:color w:val="1C2B23"/>
        </w:rPr>
        <w:t xml:space="preserve">Linux: </w:t>
      </w:r>
      <w:r>
        <w:rPr>
          <w:rFonts w:ascii="Consolas" w:cs="Consolas" w:eastAsia="Consolas" w:hAnsi="Consolas"/>
          <w:color w:val="004724"/>
          <w:sz w:val="19"/>
          <w:szCs w:val="19"/>
          <w:shd w:fill="F2F7F5" w:color="auto" w:val="clear"/>
        </w:rPr>
        <w:t xml:space="preserve">sudo systemctl start sac-data-loader</w:t>
      </w:r>
    </w:p>
    <w:p>
      <w:pPr>
        <w:pStyle w:val="ListParagraph"/>
        <w:numPr>
          <w:ilvl w:val="0"/>
          <w:numId w:val="11"/>
        </w:numPr>
        <w:spacing w:after="50" w:before="30"/>
      </w:pPr>
      <w:r>
        <w:rPr>
          <w:rFonts w:ascii="Calibri" w:cs="Calibri" w:eastAsia="Calibri" w:hAnsi="Calibri"/>
          <w:color w:val="1C2B23"/>
        </w:rPr>
        <w:t xml:space="preserve">En BTP basta con </w:t>
      </w:r>
      <w:r>
        <w:rPr>
          <w:rFonts w:ascii="Consolas" w:cs="Consolas" w:eastAsia="Consolas" w:hAnsi="Consolas"/>
          <w:color w:val="004724"/>
          <w:sz w:val="19"/>
          <w:szCs w:val="19"/>
          <w:shd w:fill="F2F7F5" w:color="auto" w:val="clear"/>
        </w:rPr>
        <w:t xml:space="preserve">cf push -f deploy/btp/manifest.yml --var host=… --var domain=…</w:t>
      </w:r>
      <w:r>
        <w:rPr>
          <w:rFonts w:ascii="Calibri" w:cs="Calibri" w:eastAsia="Calibri" w:hAnsi="Calibri"/>
          <w:color w:val="1C2B23"/>
        </w:rPr>
        <w:t xml:space="preserve">. Las variables de </w:t>
      </w:r>
      <w:r>
        <w:rPr>
          <w:rFonts w:ascii="Consolas" w:cs="Consolas" w:eastAsia="Consolas" w:hAnsi="Consolas"/>
          <w:color w:val="004724"/>
          <w:sz w:val="19"/>
          <w:szCs w:val="19"/>
          <w:shd w:fill="F2F7F5" w:color="auto" w:val="clear"/>
        </w:rPr>
        <w:t xml:space="preserve">cf set-env</w:t>
      </w:r>
      <w:r>
        <w:rPr>
          <w:rFonts w:ascii="Calibri" w:cs="Calibri" w:eastAsia="Calibri" w:hAnsi="Calibri"/>
          <w:color w:val="1C2B23"/>
        </w:rPr>
        <w:t xml:space="preserve"> se conservan.</w:t>
      </w:r>
    </w:p>
    <w:p>
      <w:pPr>
        <w:pStyle w:val="ListParagraph"/>
        <w:numPr>
          <w:ilvl w:val="0"/>
          <w:numId w:val="11"/>
        </w:numPr>
        <w:spacing w:after="50" w:before="30"/>
      </w:pPr>
      <w:r>
        <w:rPr>
          <w:rFonts w:ascii="Calibri" w:cs="Calibri" w:eastAsia="Calibri" w:hAnsi="Calibri"/>
          <w:color w:val="1C2B23"/>
        </w:rPr>
        <w:t xml:space="preserve">Repita las pruebas 1, 3 y 4 de la sección 5.</w:t>
      </w:r>
    </w:p>
    <w:p>
      <w:pPr>
        <w:pStyle w:val="Heading1"/>
      </w:pPr>
      <w:r>
        <w:t xml:space="preserve">7. Operación y seguridad</w:t>
      </w:r>
    </w:p>
    <w:p>
      <w:pPr>
        <w:pStyle w:val="ListParagraph"/>
        <w:numPr>
          <w:ilvl w:val="0"/>
          <w:numId w:val="2"/>
        </w:numPr>
        <w:spacing w:after="40" w:before="20"/>
      </w:pPr>
      <w:r>
        <w:rPr>
          <w:rFonts w:ascii="Calibri" w:cs="Calibri" w:eastAsia="Calibri" w:hAnsi="Calibri"/>
          <w:b/>
          <w:bCs/>
          <w:color w:val="1C2B23"/>
        </w:rPr>
        <w:t xml:space="preserve">Registros:</w:t>
      </w:r>
    </w:p>
    <w:p>
      <w:pPr>
        <w:pStyle w:val="ListParagraph"/>
        <w:numPr>
          <w:ilvl w:val="1"/>
          <w:numId w:val="2"/>
        </w:numPr>
        <w:spacing w:after="40" w:before="20"/>
      </w:pPr>
      <w:r>
        <w:rPr>
          <w:rFonts w:ascii="Consolas" w:cs="Consolas" w:eastAsia="Consolas" w:hAnsi="Consolas"/>
          <w:color w:val="004724"/>
          <w:sz w:val="19"/>
          <w:szCs w:val="19"/>
          <w:shd w:fill="F2F7F5" w:color="auto" w:val="clear"/>
        </w:rPr>
        <w:t xml:space="preserve">logs\servicio.log</w:t>
      </w:r>
      <w:r>
        <w:rPr>
          <w:rFonts w:ascii="Calibri" w:cs="Calibri" w:eastAsia="Calibri" w:hAnsi="Calibri"/>
          <w:color w:val="1C2B23"/>
        </w:rPr>
        <w:t xml:space="preserve"> en Windows (lo rota NSSM a los 10 MB) o </w:t>
      </w:r>
      <w:r>
        <w:rPr>
          <w:rFonts w:ascii="Consolas" w:cs="Consolas" w:eastAsia="Consolas" w:hAnsi="Consolas"/>
          <w:color w:val="004724"/>
          <w:sz w:val="19"/>
          <w:szCs w:val="19"/>
          <w:shd w:fill="F2F7F5" w:color="auto" w:val="clear"/>
        </w:rPr>
        <w:t xml:space="preserve">journalctl -u sac-data-loader</w:t>
      </w:r>
      <w:r>
        <w:rPr>
          <w:rFonts w:ascii="Calibri" w:cs="Calibri" w:eastAsia="Calibri" w:hAnsi="Calibri"/>
          <w:color w:val="1C2B23"/>
        </w:rPr>
        <w:t xml:space="preserve"> en Linux.</w:t>
      </w:r>
    </w:p>
    <w:p>
      <w:pPr>
        <w:pStyle w:val="ListParagraph"/>
        <w:numPr>
          <w:ilvl w:val="1"/>
          <w:numId w:val="2"/>
        </w:numPr>
        <w:spacing w:after="40" w:before="20"/>
      </w:pPr>
      <w:r>
        <w:rPr>
          <w:rFonts w:ascii="Calibri" w:cs="Calibri" w:eastAsia="Calibri" w:hAnsi="Calibri"/>
          <w:color w:val="1C2B23"/>
        </w:rPr>
        <w:t xml:space="preserve">La auditoría en </w:t>
      </w:r>
      <w:r>
        <w:rPr>
          <w:rFonts w:ascii="Consolas" w:cs="Consolas" w:eastAsia="Consolas" w:hAnsi="Consolas"/>
          <w:color w:val="004724"/>
          <w:sz w:val="19"/>
          <w:szCs w:val="19"/>
          <w:shd w:fill="F2F7F5" w:color="auto" w:val="clear"/>
        </w:rPr>
        <w:t xml:space="preserve">logs\audit.log</w:t>
      </w:r>
      <w:r>
        <w:rPr>
          <w:rFonts w:ascii="Calibri" w:cs="Calibri" w:eastAsia="Calibri" w:hAnsi="Calibri"/>
          <w:color w:val="1C2B23"/>
        </w:rPr>
        <w:t xml:space="preserve"> no guarda valores financieros; conviene respaldarla con la política de TI.</w:t>
      </w:r>
    </w:p>
    <w:p>
      <w:pPr>
        <w:pStyle w:val="ListParagraph"/>
        <w:numPr>
          <w:ilvl w:val="0"/>
          <w:numId w:val="2"/>
        </w:numPr>
        <w:spacing w:after="40" w:before="20"/>
      </w:pPr>
      <w:r>
        <w:rPr>
          <w:rFonts w:ascii="Calibri" w:cs="Calibri" w:eastAsia="Calibri" w:hAnsi="Calibri"/>
          <w:b/>
          <w:bCs/>
          <w:color w:val="1C2B23"/>
        </w:rPr>
        <w:t xml:space="preserve">Aviso esperado al arrancar:</w:t>
      </w:r>
      <w:r>
        <w:rPr>
          <w:rFonts w:ascii="Calibri" w:cs="Calibri" w:eastAsia="Calibri" w:hAnsi="Calibri"/>
          <w:color w:val="1C2B23"/>
        </w:rPr>
        <w:t xml:space="preserve"> </w:t>
      </w:r>
      <w:r>
        <w:rPr>
          <w:rFonts w:ascii="Consolas" w:cs="Consolas" w:eastAsia="Consolas" w:hAnsi="Consolas"/>
          <w:color w:val="004724"/>
          <w:sz w:val="19"/>
          <w:szCs w:val="19"/>
          <w:shd w:fill="F2F7F5" w:color="auto" w:val="clear"/>
        </w:rPr>
        <w:t xml:space="preserve">MemoryStore is not designed for a production environment</w:t>
      </w:r>
      <w:r>
        <w:rPr>
          <w:rFonts w:ascii="Calibri" w:cs="Calibri" w:eastAsia="Calibri" w:hAnsi="Calibri"/>
          <w:color w:val="1C2B23"/>
        </w:rPr>
        <w:t xml:space="preserve">. Es normal con una sola instancia, y la aplicación limpia las sesiones vencidas cada minuto.</w:t>
      </w:r>
    </w:p>
    <w:p>
      <w:pPr>
        <w:pStyle w:val="ListParagraph"/>
        <w:numPr>
          <w:ilvl w:val="0"/>
          <w:numId w:val="2"/>
        </w:numPr>
        <w:spacing w:after="40" w:before="20"/>
      </w:pPr>
      <w:r>
        <w:rPr>
          <w:rFonts w:ascii="Calibri" w:cs="Calibri" w:eastAsia="Calibri" w:hAnsi="Calibri"/>
          <w:b/>
          <w:bCs/>
          <w:color w:val="1C2B23"/>
        </w:rPr>
        <w:t xml:space="preserve">Secretos:</w:t>
      </w:r>
    </w:p>
    <w:p>
      <w:pPr>
        <w:pStyle w:val="ListParagraph"/>
        <w:numPr>
          <w:ilvl w:val="1"/>
          <w:numId w:val="2"/>
        </w:numPr>
        <w:spacing w:after="40" w:before="20"/>
      </w:pPr>
      <w:r>
        <w:rPr>
          <w:rFonts w:ascii="Calibri" w:cs="Calibri" w:eastAsia="Calibri" w:hAnsi="Calibri"/>
          <w:color w:val="1C2B23"/>
        </w:rPr>
        <w:t xml:space="preserve">Rote el Secret de SAC y </w:t>
      </w:r>
      <w:r>
        <w:rPr>
          <w:rFonts w:ascii="Consolas" w:cs="Consolas" w:eastAsia="Consolas" w:hAnsi="Consolas"/>
          <w:color w:val="004724"/>
          <w:sz w:val="19"/>
          <w:szCs w:val="19"/>
          <w:shd w:fill="F2F7F5" w:color="auto" w:val="clear"/>
        </w:rPr>
        <w:t xml:space="preserve">SESSION_SECRET</w:t>
      </w:r>
      <w:r>
        <w:rPr>
          <w:rFonts w:ascii="Calibri" w:cs="Calibri" w:eastAsia="Calibri" w:hAnsi="Calibri"/>
          <w:color w:val="1C2B23"/>
        </w:rPr>
        <w:t xml:space="preserve"> al menos una vez al año y cuando alguien que los conocía deje el equipo.</w:t>
      </w:r>
    </w:p>
    <w:p>
      <w:pPr>
        <w:pStyle w:val="ListParagraph"/>
        <w:numPr>
          <w:ilvl w:val="1"/>
          <w:numId w:val="2"/>
        </w:numPr>
        <w:spacing w:after="40" w:before="20"/>
      </w:pPr>
      <w:r>
        <w:rPr>
          <w:rFonts w:ascii="Calibri" w:cs="Calibri" w:eastAsia="Calibri" w:hAnsi="Calibri"/>
          <w:color w:val="1C2B23"/>
        </w:rPr>
        <w:t xml:space="preserve">Para rotar el Secret: genere uno nuevo en </w:t>
      </w:r>
      <w:r>
        <w:rPr>
          <w:rFonts w:ascii="Calibri" w:cs="Calibri" w:eastAsia="Calibri" w:hAnsi="Calibri"/>
          <w:i/>
          <w:iCs/>
          <w:color w:val="1C2B23"/>
        </w:rPr>
        <w:t xml:space="preserve">App Integration</w:t>
      </w:r>
      <w:r>
        <w:rPr>
          <w:rFonts w:ascii="Calibri" w:cs="Calibri" w:eastAsia="Calibri" w:hAnsi="Calibri"/>
          <w:color w:val="1C2B23"/>
        </w:rPr>
        <w:t xml:space="preserve">, actualice </w:t>
      </w:r>
      <w:r>
        <w:rPr>
          <w:rFonts w:ascii="Consolas" w:cs="Consolas" w:eastAsia="Consolas" w:hAnsi="Consolas"/>
          <w:color w:val="004724"/>
          <w:sz w:val="19"/>
          <w:szCs w:val="19"/>
          <w:shd w:fill="F2F7F5" w:color="auto" w:val="clear"/>
        </w:rPr>
        <w:t xml:space="preserve">.env</w:t>
      </w:r>
      <w:r>
        <w:rPr>
          <w:rFonts w:ascii="Calibri" w:cs="Calibri" w:eastAsia="Calibri" w:hAnsi="Calibri"/>
          <w:color w:val="1C2B23"/>
        </w:rPr>
        <w:t xml:space="preserve"> (o </w:t>
      </w:r>
      <w:r>
        <w:rPr>
          <w:rFonts w:ascii="Consolas" w:cs="Consolas" w:eastAsia="Consolas" w:hAnsi="Consolas"/>
          <w:color w:val="004724"/>
          <w:sz w:val="19"/>
          <w:szCs w:val="19"/>
          <w:shd w:fill="F2F7F5" w:color="auto" w:val="clear"/>
        </w:rPr>
        <w:t xml:space="preserve">cf set-env</w:t>
      </w:r>
      <w:r>
        <w:rPr>
          <w:rFonts w:ascii="Calibri" w:cs="Calibri" w:eastAsia="Calibri" w:hAnsi="Calibri"/>
          <w:color w:val="1C2B23"/>
        </w:rPr>
        <w:t xml:space="preserve">) y reinicie.</w:t>
      </w:r>
    </w:p>
    <w:p>
      <w:pPr>
        <w:pStyle w:val="ListParagraph"/>
        <w:numPr>
          <w:ilvl w:val="0"/>
          <w:numId w:val="2"/>
        </w:numPr>
        <w:spacing w:after="40" w:before="20"/>
      </w:pPr>
      <w:r>
        <w:rPr>
          <w:rFonts w:ascii="Calibri" w:cs="Calibri" w:eastAsia="Calibri" w:hAnsi="Calibri"/>
          <w:b/>
          <w:bCs/>
          <w:color w:val="1C2B23"/>
        </w:rPr>
        <w:t xml:space="preserve">Certificado HTTPS:</w:t>
      </w:r>
      <w:r>
        <w:rPr>
          <w:rFonts w:ascii="Calibri" w:cs="Calibri" w:eastAsia="Calibri" w:hAnsi="Calibri"/>
          <w:color w:val="1C2B23"/>
        </w:rPr>
        <w:t xml:space="preserve"> renuévelo antes de su vencimiento (en BTP es automático).</w:t>
      </w:r>
    </w:p>
    <w:p>
      <w:pPr>
        <w:pStyle w:val="ListParagraph"/>
        <w:numPr>
          <w:ilvl w:val="0"/>
          <w:numId w:val="2"/>
        </w:numPr>
        <w:spacing w:after="40" w:before="20"/>
      </w:pPr>
      <w:r>
        <w:rPr>
          <w:rFonts w:ascii="Calibri" w:cs="Calibri" w:eastAsia="Calibri" w:hAnsi="Calibri"/>
          <w:b/>
          <w:bCs/>
          <w:color w:val="1C2B23"/>
        </w:rPr>
        <w:t xml:space="preserve">Actualizaciones de Node.js:</w:t>
      </w:r>
      <w:r>
        <w:rPr>
          <w:rFonts w:ascii="Calibri" w:cs="Calibri" w:eastAsia="Calibri" w:hAnsi="Calibri"/>
          <w:color w:val="1C2B23"/>
        </w:rPr>
        <w:t xml:space="preserve"> aplique las versiones de parche LTS cada mes y ejecute </w:t>
      </w:r>
      <w:r>
        <w:rPr>
          <w:rFonts w:ascii="Consolas" w:cs="Consolas" w:eastAsia="Consolas" w:hAnsi="Consolas"/>
          <w:color w:val="004724"/>
          <w:sz w:val="19"/>
          <w:szCs w:val="19"/>
          <w:shd w:fill="F2F7F5" w:color="auto" w:val="clear"/>
        </w:rPr>
        <w:t xml:space="preserve">npm audit --omit=dev</w:t>
      </w:r>
      <w:r>
        <w:rPr>
          <w:rFonts w:ascii="Calibri" w:cs="Calibri" w:eastAsia="Calibri" w:hAnsi="Calibri"/>
          <w:color w:val="1C2B23"/>
        </w:rPr>
        <w:t xml:space="preserve"> al actualizar la aplicación.</w:t>
      </w:r>
    </w:p>
    <w:p>
      <w:pPr>
        <w:pStyle w:val="ListParagraph"/>
        <w:numPr>
          <w:ilvl w:val="0"/>
          <w:numId w:val="2"/>
        </w:numPr>
        <w:spacing w:after="40" w:before="20"/>
      </w:pPr>
      <w:r>
        <w:rPr>
          <w:rFonts w:ascii="Calibri" w:cs="Calibri" w:eastAsia="Calibri" w:hAnsi="Calibri"/>
          <w:b/>
          <w:bCs/>
          <w:color w:val="1C2B23"/>
        </w:rPr>
        <w:t xml:space="preserve">Acceso:</w:t>
      </w:r>
      <w:r>
        <w:rPr>
          <w:rFonts w:ascii="Calibri" w:cs="Calibri" w:eastAsia="Calibri" w:hAnsi="Calibri"/>
          <w:color w:val="1C2B23"/>
        </w:rPr>
        <w:t xml:space="preserve"> publique la aplicación solo en la red interna o VPN, salvo que seguridad apruebe exponerla a internet.</w:t>
      </w:r>
    </w:p>
    <w:p>
      <w:pPr>
        <w:pStyle w:val="ListParagraph"/>
        <w:numPr>
          <w:ilvl w:val="0"/>
          <w:numId w:val="2"/>
        </w:numPr>
        <w:spacing w:after="40" w:before="20"/>
      </w:pPr>
      <w:r>
        <w:rPr>
          <w:rFonts w:ascii="Calibri" w:cs="Calibri" w:eastAsia="Calibri" w:hAnsi="Calibri"/>
          <w:b/>
          <w:bCs/>
          <w:color w:val="1C2B23"/>
        </w:rPr>
        <w:t xml:space="preserve">Versiones bloqueadas:</w:t>
      </w:r>
      <w:r>
        <w:rPr>
          <w:rFonts w:ascii="Calibri" w:cs="Calibri" w:eastAsia="Calibri" w:hAnsi="Calibri"/>
          <w:color w:val="1C2B23"/>
        </w:rPr>
        <w:t xml:space="preserve"> mantenga </w:t>
      </w:r>
      <w:r>
        <w:rPr>
          <w:rFonts w:ascii="Consolas" w:cs="Consolas" w:eastAsia="Consolas" w:hAnsi="Consolas"/>
          <w:color w:val="004724"/>
          <w:sz w:val="19"/>
          <w:szCs w:val="19"/>
          <w:shd w:fill="F2F7F5" w:color="auto" w:val="clear"/>
        </w:rPr>
        <w:t xml:space="preserve">BLOCKED_VERSIONS=public.Actual</w:t>
      </w:r>
      <w:r>
        <w:rPr>
          <w:rFonts w:ascii="Calibri" w:cs="Calibri" w:eastAsia="Calibri" w:hAnsi="Calibri"/>
          <w:color w:val="1C2B23"/>
        </w:rPr>
        <w:t xml:space="preserve"> para que nadie sobrescriba datos que vienen de S/4HANA.</w:t>
      </w:r>
    </w:p>
    <w:p>
      <w:pPr>
        <w:pStyle w:val="ListParagraph"/>
        <w:numPr>
          <w:ilvl w:val="0"/>
          <w:numId w:val="2"/>
        </w:numPr>
        <w:spacing w:after="40" w:before="20"/>
      </w:pPr>
      <w:r>
        <w:rPr>
          <w:rFonts w:ascii="Calibri" w:cs="Calibri" w:eastAsia="Calibri" w:hAnsi="Calibri"/>
          <w:b/>
          <w:bCs/>
          <w:color w:val="1C2B23"/>
        </w:rPr>
        <w:t xml:space="preserve">Diagnóstico:</w:t>
      </w:r>
      <w:r>
        <w:rPr>
          <w:rFonts w:ascii="Calibri" w:cs="Calibri" w:eastAsia="Calibri" w:hAnsi="Calibri"/>
          <w:color w:val="1C2B23"/>
        </w:rPr>
        <w:t xml:space="preserve"> </w:t>
      </w:r>
      <w:r>
        <w:rPr>
          <w:rFonts w:ascii="Consolas" w:cs="Consolas" w:eastAsia="Consolas" w:hAnsi="Consolas"/>
          <w:color w:val="004724"/>
          <w:sz w:val="19"/>
          <w:szCs w:val="19"/>
          <w:shd w:fill="F2F7F5" w:color="auto" w:val="clear"/>
        </w:rPr>
        <w:t xml:space="preserve">SAC_DEBUG=true</w:t>
      </w:r>
      <w:r>
        <w:rPr>
          <w:rFonts w:ascii="Calibri" w:cs="Calibri" w:eastAsia="Calibri" w:hAnsi="Calibri"/>
          <w:color w:val="1C2B23"/>
        </w:rPr>
        <w:t xml:space="preserve"> solo mientras se investiga un error; luego vuelva a </w:t>
      </w:r>
      <w:r>
        <w:rPr>
          <w:rFonts w:ascii="Consolas" w:cs="Consolas" w:eastAsia="Consolas" w:hAnsi="Consolas"/>
          <w:color w:val="004724"/>
          <w:sz w:val="19"/>
          <w:szCs w:val="19"/>
          <w:shd w:fill="F2F7F5" w:color="auto" w:val="clear"/>
        </w:rPr>
        <w:t xml:space="preserve">false</w:t>
      </w:r>
      <w:r>
        <w:rPr>
          <w:rFonts w:ascii="Calibri" w:cs="Calibri" w:eastAsia="Calibri" w:hAnsi="Calibri"/>
          <w:color w:val="1C2B23"/>
        </w:rPr>
        <w:t xml:space="preserve"> y reinicie.</w:t>
      </w:r>
    </w:p>
    <w:p>
      <w:pPr>
        <w:pStyle w:val="Heading1"/>
      </w:pPr>
      <w:r>
        <w:t xml:space="preserve">8. Solución de problemas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13"/>
        <w:gridCol w:w="3213"/>
        <w:gridCol w:w="3214"/>
      </w:tblGrid>
      <w:tr>
        <w:trPr>
          <w:cantSplit/>
          <w:tblHeader/>
        </w:trPr>
        <w:tc>
          <w:tcPr>
            <w:tcW w:type="dxa" w:w="3213"/>
            <w:tcBorders>
              <w:top w:val="single" w:color="D6E3DC" w:sz="4"/>
              <w:left w:val="single" w:color="D6E3DC" w:sz="4"/>
              <w:bottom w:val="single" w:color="D6E3DC" w:sz="4"/>
              <w:right w:val="single" w:color="D6E3DC" w:sz="4"/>
            </w:tcBorders>
            <w:shd w:fill="004724"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Síntoma</w:t>
            </w:r>
          </w:p>
        </w:tc>
        <w:tc>
          <w:tcPr>
            <w:tcW w:type="dxa" w:w="3213"/>
            <w:tcBorders>
              <w:top w:val="single" w:color="D6E3DC" w:sz="4"/>
              <w:left w:val="single" w:color="D6E3DC" w:sz="4"/>
              <w:bottom w:val="single" w:color="D6E3DC" w:sz="4"/>
              <w:right w:val="single" w:color="D6E3DC" w:sz="4"/>
            </w:tcBorders>
            <w:shd w:fill="004724"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Causa probable</w:t>
            </w:r>
          </w:p>
        </w:tc>
        <w:tc>
          <w:tcPr>
            <w:tcW w:type="dxa" w:w="3214"/>
            <w:tcBorders>
              <w:top w:val="single" w:color="D6E3DC" w:sz="4"/>
              <w:left w:val="single" w:color="D6E3DC" w:sz="4"/>
              <w:bottom w:val="single" w:color="D6E3DC" w:sz="4"/>
              <w:right w:val="single" w:color="D6E3DC" w:sz="4"/>
            </w:tcBorders>
            <w:shd w:fill="004724" w:color="auto"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Solución</w:t>
            </w:r>
          </w:p>
        </w:tc>
      </w:tr>
      <w:tr>
        <w:trPr>
          <w:cantSplit/>
        </w:trPr>
        <w:tc>
          <w:tcPr>
            <w:tcW w:type="dxa" w:w="3213"/>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Después del login de SAC vuelve a la pantalla de inicio con </w:t>
            </w:r>
            <w:r>
              <w:rPr>
                <w:rFonts w:ascii="Calibri" w:cs="Calibri" w:eastAsia="Calibri" w:hAnsi="Calibri"/>
                <w:i/>
                <w:iCs/>
                <w:color w:val="1C2B23"/>
                <w:sz w:val="18"/>
                <w:szCs w:val="18"/>
              </w:rPr>
              <w:t xml:space="preserve">"La solicitud de inicio de sesión no es válida o expiró"</w:t>
            </w:r>
          </w:p>
        </w:tc>
        <w:tc>
          <w:tcPr>
            <w:tcW w:type="dxa" w:w="3213"/>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La cookie segura no llega: el proxy no envía </w:t>
            </w:r>
            <w:r>
              <w:rPr>
                <w:rFonts w:ascii="Consolas" w:cs="Consolas" w:eastAsia="Consolas" w:hAnsi="Consolas"/>
                <w:color w:val="004724"/>
                <w:sz w:val="16"/>
                <w:szCs w:val="16"/>
                <w:shd w:fill="F2F7F5" w:color="auto" w:val="clear"/>
              </w:rPr>
              <w:t xml:space="preserve">X-Forwarded-Proto: https</w:t>
            </w:r>
            <w:r>
              <w:rPr>
                <w:rFonts w:ascii="Calibri" w:cs="Calibri" w:eastAsia="Calibri" w:hAnsi="Calibri"/>
                <w:color w:val="1C2B23"/>
                <w:sz w:val="18"/>
                <w:szCs w:val="18"/>
              </w:rPr>
              <w:t xml:space="preserve">, falta </w:t>
            </w:r>
            <w:r>
              <w:rPr>
                <w:rFonts w:ascii="Consolas" w:cs="Consolas" w:eastAsia="Consolas" w:hAnsi="Consolas"/>
                <w:color w:val="004724"/>
                <w:sz w:val="16"/>
                <w:szCs w:val="16"/>
                <w:shd w:fill="F2F7F5" w:color="auto" w:val="clear"/>
              </w:rPr>
              <w:t xml:space="preserve">TRUST_PROXY=true</w:t>
            </w:r>
            <w:r>
              <w:rPr>
                <w:rFonts w:ascii="Calibri" w:cs="Calibri" w:eastAsia="Calibri" w:hAnsi="Calibri"/>
                <w:color w:val="1C2B23"/>
                <w:sz w:val="18"/>
                <w:szCs w:val="18"/>
              </w:rPr>
              <w:t xml:space="preserve">, o el usuario entró por una URL distinta a </w:t>
            </w:r>
            <w:r>
              <w:rPr>
                <w:rFonts w:ascii="Consolas" w:cs="Consolas" w:eastAsia="Consolas" w:hAnsi="Consolas"/>
                <w:color w:val="004724"/>
                <w:sz w:val="16"/>
                <w:szCs w:val="16"/>
                <w:shd w:fill="F2F7F5" w:color="auto" w:val="clear"/>
              </w:rPr>
              <w:t xml:space="preserve">APP_BASE_URL</w:t>
            </w:r>
          </w:p>
        </w:tc>
        <w:tc>
          <w:tcPr>
            <w:tcW w:type="dxa" w:w="3214"/>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Revise </w:t>
            </w:r>
            <w:r>
              <w:rPr>
                <w:rFonts w:ascii="Consolas" w:cs="Consolas" w:eastAsia="Consolas" w:hAnsi="Consolas"/>
                <w:color w:val="004724"/>
                <w:sz w:val="16"/>
                <w:szCs w:val="16"/>
                <w:shd w:fill="F2F7F5" w:color="auto" w:val="clear"/>
              </w:rPr>
              <w:t xml:space="preserve">TRUST_PROXY=true</w:t>
            </w:r>
            <w:r>
              <w:rPr>
                <w:rFonts w:ascii="Calibri" w:cs="Calibri" w:eastAsia="Calibri" w:hAnsi="Calibri"/>
                <w:color w:val="1C2B23"/>
                <w:sz w:val="18"/>
                <w:szCs w:val="18"/>
              </w:rPr>
              <w:t xml:space="preserve">. En IIS, confirme que la variable </w:t>
            </w:r>
            <w:r>
              <w:rPr>
                <w:rFonts w:ascii="Consolas" w:cs="Consolas" w:eastAsia="Consolas" w:hAnsi="Consolas"/>
                <w:color w:val="004724"/>
                <w:sz w:val="16"/>
                <w:szCs w:val="16"/>
                <w:shd w:fill="F2F7F5" w:color="auto" w:val="clear"/>
              </w:rPr>
              <w:t xml:space="preserve">HTTP_X_FORWARDED_PROTO</w:t>
            </w:r>
            <w:r>
              <w:rPr>
                <w:rFonts w:ascii="Calibri" w:cs="Calibri" w:eastAsia="Calibri" w:hAnsi="Calibri"/>
                <w:color w:val="1C2B23"/>
                <w:sz w:val="18"/>
                <w:szCs w:val="18"/>
              </w:rPr>
              <w:t xml:space="preserve"> está permitida (A3, paso 4). En nginx, confirme </w:t>
            </w:r>
            <w:r>
              <w:rPr>
                <w:rFonts w:ascii="Consolas" w:cs="Consolas" w:eastAsia="Consolas" w:hAnsi="Consolas"/>
                <w:color w:val="004724"/>
                <w:sz w:val="16"/>
                <w:szCs w:val="16"/>
                <w:shd w:fill="F2F7F5" w:color="auto" w:val="clear"/>
              </w:rPr>
              <w:t xml:space="preserve">proxy_set_header X-Forwarded-Proto $scheme</w:t>
            </w:r>
            <w:r>
              <w:rPr>
                <w:rFonts w:ascii="Calibri" w:cs="Calibri" w:eastAsia="Calibri" w:hAnsi="Calibri"/>
                <w:color w:val="1C2B23"/>
                <w:sz w:val="18"/>
                <w:szCs w:val="18"/>
              </w:rPr>
              <w:t xml:space="preserve">. Entre siempre por la URL exacta de </w:t>
            </w:r>
            <w:r>
              <w:rPr>
                <w:rFonts w:ascii="Consolas" w:cs="Consolas" w:eastAsia="Consolas" w:hAnsi="Consolas"/>
                <w:color w:val="004724"/>
                <w:sz w:val="16"/>
                <w:szCs w:val="16"/>
                <w:shd w:fill="F2F7F5" w:color="auto" w:val="clear"/>
              </w:rPr>
              <w:t xml:space="preserve">APP_BASE_URL</w:t>
            </w:r>
          </w:p>
        </w:tc>
      </w:tr>
      <w:tr>
        <w:trPr>
          <w:cantSplit/>
        </w:trPr>
        <w:tc>
          <w:tcPr>
            <w:tcW w:type="dxa" w:w="3213"/>
            <w:tcBorders>
              <w:top w:val="single" w:color="D6E3DC" w:sz="4"/>
              <w:left w:val="single" w:color="D6E3DC" w:sz="4"/>
              <w:bottom w:val="single" w:color="D6E3DC" w:sz="4"/>
              <w:right w:val="single" w:color="D6E3DC" w:sz="4"/>
            </w:tcBorders>
            <w:shd w:fill="F2F7F5"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SAC muestra un error de </w:t>
            </w:r>
            <w:r>
              <w:rPr>
                <w:rFonts w:ascii="Consolas" w:cs="Consolas" w:eastAsia="Consolas" w:hAnsi="Consolas"/>
                <w:color w:val="004724"/>
                <w:sz w:val="16"/>
                <w:szCs w:val="16"/>
                <w:shd w:fill="F2F7F5" w:color="auto" w:val="clear"/>
              </w:rPr>
              <w:t xml:space="preserve">redirect_uri</w:t>
            </w:r>
          </w:p>
        </w:tc>
        <w:tc>
          <w:tcPr>
            <w:tcW w:type="dxa" w:w="3213"/>
            <w:tcBorders>
              <w:top w:val="single" w:color="D6E3DC" w:sz="4"/>
              <w:left w:val="single" w:color="D6E3DC" w:sz="4"/>
              <w:bottom w:val="single" w:color="D6E3DC" w:sz="4"/>
              <w:right w:val="single" w:color="D6E3DC" w:sz="4"/>
            </w:tcBorders>
            <w:shd w:fill="F2F7F5"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La Redirect URI del cliente OAuth no coincide con </w:t>
            </w:r>
            <w:r>
              <w:rPr>
                <w:rFonts w:ascii="Consolas" w:cs="Consolas" w:eastAsia="Consolas" w:hAnsi="Consolas"/>
                <w:color w:val="004724"/>
                <w:sz w:val="16"/>
                <w:szCs w:val="16"/>
                <w:shd w:fill="F2F7F5" w:color="auto" w:val="clear"/>
              </w:rPr>
              <w:t xml:space="preserve">APP_BASE_URL</w:t>
            </w:r>
            <w:r>
              <w:rPr>
                <w:rFonts w:ascii="Calibri" w:cs="Calibri" w:eastAsia="Calibri" w:hAnsi="Calibri"/>
                <w:color w:val="1C2B23"/>
                <w:sz w:val="18"/>
                <w:szCs w:val="18"/>
              </w:rPr>
              <w:t xml:space="preserve"> + </w:t>
            </w:r>
            <w:r>
              <w:rPr>
                <w:rFonts w:ascii="Consolas" w:cs="Consolas" w:eastAsia="Consolas" w:hAnsi="Consolas"/>
                <w:color w:val="004724"/>
                <w:sz w:val="16"/>
                <w:szCs w:val="16"/>
                <w:shd w:fill="F2F7F5" w:color="auto" w:val="clear"/>
              </w:rPr>
              <w:t xml:space="preserve">/auth/callback</w:t>
            </w:r>
          </w:p>
        </w:tc>
        <w:tc>
          <w:tcPr>
            <w:tcW w:type="dxa" w:w="3214"/>
            <w:tcBorders>
              <w:top w:val="single" w:color="D6E3DC" w:sz="4"/>
              <w:left w:val="single" w:color="D6E3DC" w:sz="4"/>
              <w:bottom w:val="single" w:color="D6E3DC" w:sz="4"/>
              <w:right w:val="single" w:color="D6E3DC" w:sz="4"/>
            </w:tcBorders>
            <w:shd w:fill="F2F7F5"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Corríjala en </w:t>
            </w:r>
            <w:r>
              <w:rPr>
                <w:rFonts w:ascii="Calibri" w:cs="Calibri" w:eastAsia="Calibri" w:hAnsi="Calibri"/>
                <w:i/>
                <w:iCs/>
                <w:color w:val="1C2B23"/>
                <w:sz w:val="18"/>
                <w:szCs w:val="18"/>
              </w:rPr>
              <w:t xml:space="preserve">App Integration</w:t>
            </w:r>
            <w:r>
              <w:rPr>
                <w:rFonts w:ascii="Calibri" w:cs="Calibri" w:eastAsia="Calibri" w:hAnsi="Calibri"/>
                <w:color w:val="1C2B23"/>
                <w:sz w:val="18"/>
                <w:szCs w:val="18"/>
              </w:rPr>
              <w:t xml:space="preserve">. Debe ser idéntica, con </w:t>
            </w:r>
            <w:r>
              <w:rPr>
                <w:rFonts w:ascii="Consolas" w:cs="Consolas" w:eastAsia="Consolas" w:hAnsi="Consolas"/>
                <w:color w:val="004724"/>
                <w:sz w:val="16"/>
                <w:szCs w:val="16"/>
                <w:shd w:fill="F2F7F5" w:color="auto" w:val="clear"/>
              </w:rPr>
              <w:t xml:space="preserve">https</w:t>
            </w:r>
            <w:r>
              <w:rPr>
                <w:rFonts w:ascii="Calibri" w:cs="Calibri" w:eastAsia="Calibri" w:hAnsi="Calibri"/>
                <w:color w:val="1C2B23"/>
                <w:sz w:val="18"/>
                <w:szCs w:val="18"/>
              </w:rPr>
              <w:t xml:space="preserve"> y sin barra final</w:t>
            </w:r>
          </w:p>
        </w:tc>
      </w:tr>
      <w:tr>
        <w:trPr>
          <w:cantSplit/>
        </w:trPr>
        <w:tc>
          <w:tcPr>
            <w:tcW w:type="dxa" w:w="3213"/>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"SAC no aceptó el inicio de sesión…"</w:t>
            </w:r>
          </w:p>
        </w:tc>
        <w:tc>
          <w:tcPr>
            <w:tcW w:type="dxa" w:w="3213"/>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Client ID, Secret o Token URL incorrectos</w:t>
            </w:r>
          </w:p>
        </w:tc>
        <w:tc>
          <w:tcPr>
            <w:tcW w:type="dxa" w:w="3214"/>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Revise </w:t>
            </w:r>
            <w:r>
              <w:rPr>
                <w:rFonts w:ascii="Consolas" w:cs="Consolas" w:eastAsia="Consolas" w:hAnsi="Consolas"/>
                <w:color w:val="004724"/>
                <w:sz w:val="16"/>
                <w:szCs w:val="16"/>
                <w:shd w:fill="F2F7F5" w:color="auto" w:val="clear"/>
              </w:rPr>
              <w:t xml:space="preserve">.env</w:t>
            </w:r>
            <w:r>
              <w:rPr>
                <w:rFonts w:ascii="Calibri" w:cs="Calibri" w:eastAsia="Calibri" w:hAnsi="Calibri"/>
                <w:color w:val="1C2B23"/>
                <w:sz w:val="18"/>
                <w:szCs w:val="18"/>
              </w:rPr>
              <w:t xml:space="preserve"> o </w:t>
            </w:r>
            <w:r>
              <w:rPr>
                <w:rFonts w:ascii="Consolas" w:cs="Consolas" w:eastAsia="Consolas" w:hAnsi="Consolas"/>
                <w:color w:val="004724"/>
                <w:sz w:val="16"/>
                <w:szCs w:val="16"/>
                <w:shd w:fill="F2F7F5" w:color="auto" w:val="clear"/>
              </w:rPr>
              <w:t xml:space="preserve">cf set-env</w:t>
            </w:r>
            <w:r>
              <w:rPr>
                <w:rFonts w:ascii="Calibri" w:cs="Calibri" w:eastAsia="Calibri" w:hAnsi="Calibri"/>
                <w:color w:val="1C2B23"/>
                <w:sz w:val="18"/>
                <w:szCs w:val="18"/>
              </w:rPr>
              <w:t xml:space="preserve"> y reinicie</w:t>
            </w:r>
          </w:p>
        </w:tc>
      </w:tr>
      <w:tr>
        <w:trPr>
          <w:cantSplit/>
        </w:trPr>
        <w:tc>
          <w:tcPr>
            <w:tcW w:type="dxa" w:w="3213"/>
            <w:tcBorders>
              <w:top w:val="single" w:color="D6E3DC" w:sz="4"/>
              <w:left w:val="single" w:color="D6E3DC" w:sz="4"/>
              <w:bottom w:val="single" w:color="D6E3DC" w:sz="4"/>
              <w:right w:val="single" w:color="D6E3DC" w:sz="4"/>
            </w:tcBorders>
            <w:shd w:fill="F2F7F5"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"No fue posible conectarse con SAP Analytics Cloud…"</w:t>
            </w:r>
          </w:p>
        </w:tc>
        <w:tc>
          <w:tcPr>
            <w:tcW w:type="dxa" w:w="3213"/>
            <w:tcBorders>
              <w:top w:val="single" w:color="D6E3DC" w:sz="4"/>
              <w:left w:val="single" w:color="D6E3DC" w:sz="4"/>
              <w:bottom w:val="single" w:color="D6E3DC" w:sz="4"/>
              <w:right w:val="single" w:color="D6E3DC" w:sz="4"/>
            </w:tcBorders>
            <w:shd w:fill="F2F7F5"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El servidor no tiene salida a SAC (firewall o proxy corporativo)</w:t>
            </w:r>
          </w:p>
        </w:tc>
        <w:tc>
          <w:tcPr>
            <w:tcW w:type="dxa" w:w="3214"/>
            <w:tcBorders>
              <w:top w:val="single" w:color="D6E3DC" w:sz="4"/>
              <w:left w:val="single" w:color="D6E3DC" w:sz="4"/>
              <w:bottom w:val="single" w:color="D6E3DC" w:sz="4"/>
              <w:right w:val="single" w:color="D6E3DC" w:sz="4"/>
            </w:tcBorders>
            <w:shd w:fill="F2F7F5"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Abra la salida 443 a los hosts de SAC. Si hay proxy corporativo, con Node 24 defina </w:t>
            </w:r>
            <w:r>
              <w:rPr>
                <w:rFonts w:ascii="Consolas" w:cs="Consolas" w:eastAsia="Consolas" w:hAnsi="Consolas"/>
                <w:color w:val="004724"/>
                <w:sz w:val="16"/>
                <w:szCs w:val="16"/>
                <w:shd w:fill="F2F7F5" w:color="auto" w:val="clear"/>
              </w:rPr>
              <w:t xml:space="preserve">NODE_USE_ENV_PROXY=1</w:t>
            </w:r>
            <w:r>
              <w:rPr>
                <w:rFonts w:ascii="Calibri" w:cs="Calibri" w:eastAsia="Calibri" w:hAnsi="Calibri"/>
                <w:color w:val="1C2B23"/>
                <w:sz w:val="18"/>
                <w:szCs w:val="18"/>
              </w:rPr>
              <w:t xml:space="preserve"> y </w:t>
            </w:r>
            <w:r>
              <w:rPr>
                <w:rFonts w:ascii="Consolas" w:cs="Consolas" w:eastAsia="Consolas" w:hAnsi="Consolas"/>
                <w:color w:val="004724"/>
                <w:sz w:val="16"/>
                <w:szCs w:val="16"/>
                <w:shd w:fill="F2F7F5" w:color="auto" w:val="clear"/>
              </w:rPr>
              <w:t xml:space="preserve">HTTPS_PROXY=http://&lt;proxy&gt;:&lt;puerto&gt;</w:t>
            </w:r>
            <w:r>
              <w:rPr>
                <w:rFonts w:ascii="Calibri" w:cs="Calibri" w:eastAsia="Calibri" w:hAnsi="Calibri"/>
                <w:color w:val="1C2B23"/>
                <w:sz w:val="18"/>
                <w:szCs w:val="18"/>
              </w:rPr>
              <w:t xml:space="preserve">. Si el proxy inspecciona TLS, agregue </w:t>
            </w:r>
            <w:r>
              <w:rPr>
                <w:rFonts w:ascii="Consolas" w:cs="Consolas" w:eastAsia="Consolas" w:hAnsi="Consolas"/>
                <w:color w:val="004724"/>
                <w:sz w:val="16"/>
                <w:szCs w:val="16"/>
                <w:shd w:fill="F2F7F5" w:color="auto" w:val="clear"/>
              </w:rPr>
              <w:t xml:space="preserve">NODE_EXTRA_CA_CERTS=&lt;ruta al certificado raíz corporativo .pem&gt;</w:t>
            </w:r>
          </w:p>
        </w:tc>
      </w:tr>
      <w:tr>
        <w:trPr>
          <w:cantSplit/>
        </w:trPr>
        <w:tc>
          <w:tcPr>
            <w:tcW w:type="dxa" w:w="3213"/>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Error 413 al subir el archivo</w:t>
            </w:r>
          </w:p>
        </w:tc>
        <w:tc>
          <w:tcPr>
            <w:tcW w:type="dxa" w:w="3213"/>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Límite de tamaño del proxy</w:t>
            </w:r>
          </w:p>
        </w:tc>
        <w:tc>
          <w:tcPr>
            <w:tcW w:type="dxa" w:w="3214"/>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IIS: </w:t>
            </w:r>
            <w:r>
              <w:rPr>
                <w:rFonts w:ascii="Consolas" w:cs="Consolas" w:eastAsia="Consolas" w:hAnsi="Consolas"/>
                <w:color w:val="004724"/>
                <w:sz w:val="16"/>
                <w:szCs w:val="16"/>
                <w:shd w:fill="F2F7F5" w:color="auto" w:val="clear"/>
              </w:rPr>
              <w:t xml:space="preserve">maxAllowedContentLength</w:t>
            </w:r>
            <w:r>
              <w:rPr>
                <w:rFonts w:ascii="Calibri" w:cs="Calibri" w:eastAsia="Calibri" w:hAnsi="Calibri"/>
                <w:color w:val="1C2B23"/>
                <w:sz w:val="18"/>
                <w:szCs w:val="18"/>
              </w:rPr>
              <w:t xml:space="preserve"> en </w:t>
            </w:r>
            <w:r>
              <w:rPr>
                <w:rFonts w:ascii="Consolas" w:cs="Consolas" w:eastAsia="Consolas" w:hAnsi="Consolas"/>
                <w:color w:val="004724"/>
                <w:sz w:val="16"/>
                <w:szCs w:val="16"/>
                <w:shd w:fill="F2F7F5" w:color="auto" w:val="clear"/>
              </w:rPr>
              <w:t xml:space="preserve">web.config</w:t>
            </w:r>
            <w:r>
              <w:rPr>
                <w:rFonts w:ascii="Calibri" w:cs="Calibri" w:eastAsia="Calibri" w:hAnsi="Calibri"/>
                <w:color w:val="1C2B23"/>
                <w:sz w:val="18"/>
                <w:szCs w:val="18"/>
              </w:rPr>
              <w:t xml:space="preserve">. nginx: </w:t>
            </w:r>
            <w:r>
              <w:rPr>
                <w:rFonts w:ascii="Consolas" w:cs="Consolas" w:eastAsia="Consolas" w:hAnsi="Consolas"/>
                <w:color w:val="004724"/>
                <w:sz w:val="16"/>
                <w:szCs w:val="16"/>
                <w:shd w:fill="F2F7F5" w:color="auto" w:val="clear"/>
              </w:rPr>
              <w:t xml:space="preserve">client_max_body_size</w:t>
            </w:r>
          </w:p>
        </w:tc>
      </w:tr>
      <w:tr>
        <w:trPr>
          <w:cantSplit/>
        </w:trPr>
        <w:tc>
          <w:tcPr>
            <w:tcW w:type="dxa" w:w="3213"/>
            <w:tcBorders>
              <w:top w:val="single" w:color="D6E3DC" w:sz="4"/>
              <w:left w:val="single" w:color="D6E3DC" w:sz="4"/>
              <w:bottom w:val="single" w:color="D6E3DC" w:sz="4"/>
              <w:right w:val="single" w:color="D6E3DC" w:sz="4"/>
            </w:tcBorders>
            <w:shd w:fill="F2F7F5"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Error 502 o 503</w:t>
            </w:r>
          </w:p>
        </w:tc>
        <w:tc>
          <w:tcPr>
            <w:tcW w:type="dxa" w:w="3213"/>
            <w:tcBorders>
              <w:top w:val="single" w:color="D6E3DC" w:sz="4"/>
              <w:left w:val="single" w:color="D6E3DC" w:sz="4"/>
              <w:bottom w:val="single" w:color="D6E3DC" w:sz="4"/>
              <w:right w:val="single" w:color="D6E3DC" w:sz="4"/>
            </w:tcBorders>
            <w:shd w:fill="F2F7F5"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El servicio de la aplicación está detenido</w:t>
            </w:r>
          </w:p>
        </w:tc>
        <w:tc>
          <w:tcPr>
            <w:tcW w:type="dxa" w:w="3214"/>
            <w:tcBorders>
              <w:top w:val="single" w:color="D6E3DC" w:sz="4"/>
              <w:left w:val="single" w:color="D6E3DC" w:sz="4"/>
              <w:bottom w:val="single" w:color="D6E3DC" w:sz="4"/>
              <w:right w:val="single" w:color="D6E3DC" w:sz="4"/>
            </w:tcBorders>
            <w:shd w:fill="F2F7F5"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Revise el servicio y </w:t>
            </w:r>
            <w:r>
              <w:rPr>
                <w:rFonts w:ascii="Consolas" w:cs="Consolas" w:eastAsia="Consolas" w:hAnsi="Consolas"/>
                <w:color w:val="004724"/>
                <w:sz w:val="16"/>
                <w:szCs w:val="16"/>
                <w:shd w:fill="F2F7F5" w:color="auto" w:val="clear"/>
              </w:rPr>
              <w:t xml:space="preserve">logs\servicio.log</w:t>
            </w:r>
            <w:r>
              <w:rPr>
                <w:rFonts w:ascii="Calibri" w:cs="Calibri" w:eastAsia="Calibri" w:hAnsi="Calibri"/>
                <w:color w:val="1C2B23"/>
                <w:sz w:val="18"/>
                <w:szCs w:val="18"/>
              </w:rPr>
              <w:t xml:space="preserve"> o </w:t>
            </w:r>
            <w:r>
              <w:rPr>
                <w:rFonts w:ascii="Consolas" w:cs="Consolas" w:eastAsia="Consolas" w:hAnsi="Consolas"/>
                <w:color w:val="004724"/>
                <w:sz w:val="16"/>
                <w:szCs w:val="16"/>
                <w:shd w:fill="F2F7F5" w:color="auto" w:val="clear"/>
              </w:rPr>
              <w:t xml:space="preserve">journalctl</w:t>
            </w:r>
            <w:r>
              <w:rPr>
                <w:rFonts w:ascii="Calibri" w:cs="Calibri" w:eastAsia="Calibri" w:hAnsi="Calibri"/>
                <w:color w:val="1C2B23"/>
                <w:sz w:val="18"/>
                <w:szCs w:val="18"/>
              </w:rPr>
              <w:t xml:space="preserve">. Si ve </w:t>
            </w:r>
            <w:r>
              <w:rPr>
                <w:rFonts w:ascii="Consolas" w:cs="Consolas" w:eastAsia="Consolas" w:hAnsi="Consolas"/>
                <w:color w:val="004724"/>
                <w:sz w:val="16"/>
                <w:szCs w:val="16"/>
                <w:shd w:fill="F2F7F5" w:color="auto" w:val="clear"/>
              </w:rPr>
              <w:t xml:space="preserve">[configuración] Faltan variables…</w:t>
            </w:r>
            <w:r>
              <w:rPr>
                <w:rFonts w:ascii="Calibri" w:cs="Calibri" w:eastAsia="Calibri" w:hAnsi="Calibri"/>
                <w:color w:val="1C2B23"/>
                <w:sz w:val="18"/>
                <w:szCs w:val="18"/>
              </w:rPr>
              <w:t xml:space="preserve">, complete el </w:t>
            </w:r>
            <w:r>
              <w:rPr>
                <w:rFonts w:ascii="Consolas" w:cs="Consolas" w:eastAsia="Consolas" w:hAnsi="Consolas"/>
                <w:color w:val="004724"/>
                <w:sz w:val="16"/>
                <w:szCs w:val="16"/>
                <w:shd w:fill="F2F7F5" w:color="auto" w:val="clear"/>
              </w:rPr>
              <w:t xml:space="preserve">.env</w:t>
            </w:r>
          </w:p>
        </w:tc>
      </w:tr>
      <w:tr>
        <w:trPr>
          <w:cantSplit/>
        </w:trPr>
        <w:tc>
          <w:tcPr>
            <w:tcW w:type="dxa" w:w="3213"/>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Error 504 al validar archivos grandes</w:t>
            </w:r>
          </w:p>
        </w:tc>
        <w:tc>
          <w:tcPr>
            <w:tcW w:type="dxa" w:w="3213"/>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El proxy cortó por tiempo</w:t>
            </w:r>
          </w:p>
        </w:tc>
        <w:tc>
          <w:tcPr>
            <w:tcW w:type="dxa" w:w="3214"/>
            <w:tcBorders>
              <w:top w:val="single" w:color="D6E3DC" w:sz="4"/>
              <w:left w:val="single" w:color="D6E3DC" w:sz="4"/>
              <w:bottom w:val="single" w:color="D6E3DC" w:sz="4"/>
              <w:right w:val="single" w:color="D6E3DC" w:sz="4"/>
            </w:tcBorders>
            <w:shd w:fill="FFFFFF"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Suba el </w:t>
            </w:r>
            <w:r>
              <w:rPr>
                <w:rFonts w:ascii="Calibri" w:cs="Calibri" w:eastAsia="Calibri" w:hAnsi="Calibri"/>
                <w:i/>
                <w:iCs/>
                <w:color w:val="1C2B23"/>
                <w:sz w:val="18"/>
                <w:szCs w:val="18"/>
              </w:rPr>
              <w:t xml:space="preserve">timeout</w:t>
            </w:r>
            <w:r>
              <w:rPr>
                <w:rFonts w:ascii="Calibri" w:cs="Calibri" w:eastAsia="Calibri" w:hAnsi="Calibri"/>
                <w:color w:val="1C2B23"/>
                <w:sz w:val="18"/>
                <w:szCs w:val="18"/>
              </w:rPr>
              <w:t xml:space="preserve"> del proxy a 300 s (ARR Server Proxy Settings / </w:t>
            </w:r>
            <w:r>
              <w:rPr>
                <w:rFonts w:ascii="Consolas" w:cs="Consolas" w:eastAsia="Consolas" w:hAnsi="Consolas"/>
                <w:color w:val="004724"/>
                <w:sz w:val="16"/>
                <w:szCs w:val="16"/>
                <w:shd w:fill="F2F7F5" w:color="auto" w:val="clear"/>
              </w:rPr>
              <w:t xml:space="preserve">proxy_read_timeout</w:t>
            </w:r>
            <w:r>
              <w:rPr>
                <w:rFonts w:ascii="Calibri" w:cs="Calibri" w:eastAsia="Calibri" w:hAnsi="Calibri"/>
                <w:color w:val="1C2B23"/>
                <w:sz w:val="18"/>
                <w:szCs w:val="18"/>
              </w:rPr>
              <w:t xml:space="preserve">)</w:t>
            </w:r>
          </w:p>
        </w:tc>
      </w:tr>
      <w:tr>
        <w:trPr>
          <w:cantSplit/>
        </w:trPr>
        <w:tc>
          <w:tcPr>
            <w:tcW w:type="dxa" w:w="3213"/>
            <w:tcBorders>
              <w:top w:val="single" w:color="D6E3DC" w:sz="4"/>
              <w:left w:val="single" w:color="D6E3DC" w:sz="4"/>
              <w:bottom w:val="single" w:color="D6E3DC" w:sz="4"/>
              <w:right w:val="single" w:color="D6E3DC" w:sz="4"/>
            </w:tcBorders>
            <w:shd w:fill="F2F7F5"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Todos los usuarios deben volver a iniciar sesión</w:t>
            </w:r>
          </w:p>
        </w:tc>
        <w:tc>
          <w:tcPr>
            <w:tcW w:type="dxa" w:w="3213"/>
            <w:tcBorders>
              <w:top w:val="single" w:color="D6E3DC" w:sz="4"/>
              <w:left w:val="single" w:color="D6E3DC" w:sz="4"/>
              <w:bottom w:val="single" w:color="D6E3DC" w:sz="4"/>
              <w:right w:val="single" w:color="D6E3DC" w:sz="4"/>
            </w:tcBorders>
            <w:shd w:fill="F2F7F5"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El servicio se reinició</w:t>
            </w:r>
          </w:p>
        </w:tc>
        <w:tc>
          <w:tcPr>
            <w:tcW w:type="dxa" w:w="3214"/>
            <w:tcBorders>
              <w:top w:val="single" w:color="D6E3DC" w:sz="4"/>
              <w:left w:val="single" w:color="D6E3DC" w:sz="4"/>
              <w:bottom w:val="single" w:color="D6E3DC" w:sz="4"/>
              <w:right w:val="single" w:color="D6E3DC" w:sz="4"/>
            </w:tcBorders>
            <w:shd w:fill="F2F7F5" w:color="auto" w:val="clear"/>
            <w:tcMar>
              <w:top w:type="dxa" w:w="60"/>
              <w:left w:type="dxa" w:w="100"/>
              <w:bottom w:type="dxa" w:w="60"/>
              <w:right w:type="dxa" w:w="100"/>
            </w:tcMar>
          </w:tcPr>
          <w:p>
            <w:pPr>
              <w:spacing w:after="0" w:before="0"/>
            </w:pPr>
            <w:r>
              <w:rPr>
                <w:rFonts w:ascii="Calibri" w:cs="Calibri" w:eastAsia="Calibri" w:hAnsi="Calibri"/>
                <w:color w:val="1C2B23"/>
                <w:sz w:val="18"/>
                <w:szCs w:val="18"/>
              </w:rPr>
              <w:t xml:space="preserve">Es normal: las sesiones viven en memoria. Programe los reinicios fuera del horario de cargas</w:t>
            </w:r>
          </w:p>
        </w:tc>
      </w:tr>
    </w:tbl>
    <w:p>
      <w:pPr>
        <w:spacing w:after="120" w:before="0"/>
      </w:pPr>
    </w:p>
    <w:sectPr>
      <w:headerReference w:type="default" r:id="rId7"/>
      <w:headerReference w:type="first" r:id="rId8"/>
      <w:footerReference w:type="default" r:id="rId9"/>
      <w:footerReference w:type="first" r:id="rId10"/>
      <w:pgSz w:w="12240" w:h="15840" w:orient="portrait"/>
      <w:pgMar w:top="1300" w:right="1300" w:bottom="1200" w:left="13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40"/>
      </w:tabs>
    </w:pPr>
    <w:r>
      <w:rPr>
        <w:rFonts w:ascii="Calibri" w:cs="Calibri" w:eastAsia="Calibri" w:hAnsi="Calibri"/>
        <w:color w:val="5A6B62"/>
        <w:sz w:val="16"/>
        <w:szCs w:val="16"/>
      </w:rPr>
      <w:t xml:space="preserve">Ciudad Limpia · Planeación financiera</w:t>
    </w:r>
    <w:r>
      <w:rPr>
        <w:rFonts w:ascii="Calibri" w:cs="Calibri" w:eastAsia="Calibri" w:hAnsi="Calibri"/>
        <w:color w:val="5A6B62"/>
        <w:sz w:val="16"/>
        <w:szCs w:val="16"/>
      </w:rPr>
      <w:t xml:space="preserve">	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046" w:sz="6" w:space="4"/>
      </w:pBdr>
      <w:tabs>
        <w:tab w:val="right" w:pos="9640"/>
      </w:tabs>
    </w:pPr>
    <w:r>
      <w:drawing>
        <wp:inline distT="0" distB="0" distL="0" distR="0">
          <wp:extent cx="8763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76300" cy="266700"/>
                  </a:xfrm>
                  <a:prstGeom prst="rect">
                    <a:avLst/>
                  </a:prstGeom>
                </pic:spPr>
              </pic:pic>
            </a:graphicData>
          </a:graphic>
        </wp:inline>
      </w:drawing>
    </w:r>
    <w:r>
      <w:rPr>
        <w:rFonts w:ascii="Calibri" w:cs="Calibri" w:eastAsia="Calibri" w:hAnsi="Calibri"/>
        <w:color w:val="004724"/>
        <w:sz w:val="16"/>
        <w:szCs w:val="16"/>
      </w:rPr>
      <w:t xml:space="preserve">	Guía de despliegue · Cargador de datos a SAC</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006633"/>
      </w:rPr>
    </w:lvl>
    <w:lvl w:ilvl="1" w15:tentative="1">
      <w:start w:val="1"/>
      <w:numFmt w:val="bullet"/>
      <w:lvlText w:val="–"/>
      <w:lvlJc w:val="left"/>
      <w:pPr>
        <w:ind w:left="720" w:hanging="260"/>
      </w:pPr>
      <w:rPr>
        <w:color w:val="006633"/>
      </w:rPr>
    </w:lvl>
    <w:lvl w:ilvl="2" w15:tentative="1">
      <w:start w:val="1"/>
      <w:numFmt w:val="bullet"/>
      <w:lvlText w:val="·"/>
      <w:lvlJc w:val="left"/>
      <w:pPr>
        <w:ind w:left="1080" w:hanging="260"/>
      </w:pPr>
      <w:rPr>
        <w:color w:val="006633"/>
      </w:rPr>
    </w:lvl>
  </w:abstractNum>
  <w:abstractNum w:abstractNumId="3" w15:restartNumberingAfterBreak="0">
    <w:multiLevelType w:val="hybridMultilevel"/>
    <w:lvl w:ilvl="0" w15:tentative="1">
      <w:start w:val="1"/>
      <w:numFmt w:val="decimal"/>
      <w:lvlText w:val="%1."/>
      <w:lvlJc w:val="left"/>
      <w:pPr>
        <w:ind w:left="360" w:hanging="300"/>
      </w:pPr>
      <w:rPr>
        <w:b/>
        <w:bCs/>
        <w:color w:val="006633"/>
      </w:rPr>
    </w:lvl>
    <w:lvl w:ilvl="1" w15:tentative="1">
      <w:start w:val="1"/>
      <w:numFmt w:val="lowerLetter"/>
      <w:lvlText w:val="%2."/>
      <w:lvlJc w:val="left"/>
      <w:pPr>
        <w:ind w:left="720" w:hanging="300"/>
      </w:pPr>
      <w:rPr>
        <w:b/>
        <w:bCs/>
        <w:color w:val="006633"/>
      </w:rPr>
    </w:lvl>
    <w:lvl w:ilvl="2" w15:tentative="1">
      <w:start w:val="1"/>
      <w:numFmt w:val="lowerRoman"/>
      <w:lvlText w:val="%3."/>
      <w:lvlJc w:val="left"/>
      <w:pPr>
        <w:ind w:left="1080" w:hanging="300"/>
      </w:pPr>
      <w:rPr>
        <w:b/>
        <w:bCs/>
        <w:color w:val="00663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B23"/>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Bdr>
        <w:bottom w:val="single" w:color="00B046" w:sz="12" w:space="4"/>
      </w:pBdr>
      <w:spacing w:after="140" w:before="360"/>
      <w:outlineLvl w:val="0"/>
    </w:pPr>
    <w:rPr>
      <w:rFonts w:ascii="Calibri" w:cs="Calibri" w:eastAsia="Calibri" w:hAnsi="Calibri"/>
      <w:b/>
      <w:bCs/>
      <w:caps/>
      <w:color w:val="006633"/>
      <w:sz w:val="30"/>
      <w:szCs w:val="30"/>
    </w:rPr>
  </w:style>
  <w:style w:type="paragraph" w:styleId="Heading2">
    <w:name w:val="Heading 2"/>
    <w:basedOn w:val="Normal"/>
    <w:next w:val="Normal"/>
    <w:qFormat/>
    <w:pPr>
      <w:keepNext/>
      <w:keepLines/>
      <w:spacing w:after="100" w:before="240"/>
      <w:outlineLvl w:val="1"/>
    </w:pPr>
    <w:rPr>
      <w:rFonts w:ascii="Calibri" w:cs="Calibri" w:eastAsia="Calibri" w:hAnsi="Calibri"/>
      <w:b/>
      <w:bCs/>
      <w:color w:val="004724"/>
      <w:sz w:val="24"/>
      <w:szCs w:val="24"/>
    </w:rPr>
  </w:style>
  <w:style w:type="character" w:styleId="Hyperlink">
    <w:name w:val="Hyperlink"/>
    <w:basedOn w:val="DefaultParagraphFont"/>
    <w:uiPriority w:val="99"/>
    <w:unhideWhenUsed/>
    <w:rPr>
      <w:color w:val="006633"/>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9fif5lh7gqbexua2ppp5y" Type="http://schemas.openxmlformats.org/officeDocument/2006/relationships/hyperlink" Target="https://nodejs.org" TargetMode="External"/><Relationship Id="rIdiahx0pknuhlzew61czmkk" Type="http://schemas.openxmlformats.org/officeDocument/2006/relationships/hyperlink" Target="https://nodejs.org" TargetMode="External"/><Relationship Id="rIdelg0751rfypimoqtawq91" Type="http://schemas.openxmlformats.org/officeDocument/2006/relationships/hyperlink" Target="https://nssm.cc" TargetMode="External"/><Relationship Id="rIdeoiemh22kbbbglv_7ct-s" Type="http://schemas.openxmlformats.org/officeDocument/2006/relationships/hyperlink" Target="https://www.iis.net/downloads/microsoft/url-rewrite" TargetMode="External"/><Relationship Id="rId8vcrnurnh6zajvrfddjvs" Type="http://schemas.openxmlformats.org/officeDocument/2006/relationships/hyperlink" Target="https://www.iis.net/downloads/microsoft/application-request-routing" TargetMode="External"/><Relationship Id="rId11" Type="http://schemas.openxmlformats.org/officeDocument/2006/relationships/image" Target="media/f48c85ed1def91c9e766fb2dca7c1225d111cdbc.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48c85ed1def91c9e766fb2dca7c1225d111cdbc.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despliegue en un servidor</dc:title>
  <dc:creator>Ciudad Limpia · Planeación financiera</dc:creator>
  <cp:lastModifiedBy>Un-named</cp:lastModifiedBy>
  <cp:revision>1</cp:revision>
  <dcterms:created xsi:type="dcterms:W3CDTF">2026-09-25T20:03:14.020Z</dcterms:created>
  <dcterms:modified xsi:type="dcterms:W3CDTF">2026-09-25T20:03:14.023Z</dcterms:modified>
</cp:coreProperties>
</file>

<file path=docProps/custom.xml><?xml version="1.0" encoding="utf-8"?>
<Properties xmlns="http://schemas.openxmlformats.org/officeDocument/2006/custom-properties" xmlns:vt="http://schemas.openxmlformats.org/officeDocument/2006/docPropsVTypes"/>
</file>