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0B1C4" w14:textId="0E33838F" w:rsidR="00005971" w:rsidRPr="00CC3A69" w:rsidRDefault="00005971" w:rsidP="00CC3A69">
      <w:pPr>
        <w:spacing w:line="360" w:lineRule="auto"/>
        <w:jc w:val="center"/>
        <w:rPr>
          <w:rFonts w:ascii="Arial" w:hAnsi="Arial" w:cs="Arial"/>
          <w:b/>
          <w:bCs/>
          <w:sz w:val="48"/>
          <w:szCs w:val="48"/>
        </w:rPr>
      </w:pPr>
      <w:r w:rsidRPr="00CC3A69">
        <w:rPr>
          <w:rFonts w:ascii="Arial" w:hAnsi="Arial" w:cs="Arial"/>
          <w:b/>
          <w:bCs/>
          <w:sz w:val="48"/>
          <w:szCs w:val="48"/>
        </w:rPr>
        <w:t xml:space="preserve">CSC 108 </w:t>
      </w:r>
    </w:p>
    <w:p w14:paraId="730AB9D6" w14:textId="77777777" w:rsidR="00005971" w:rsidRPr="00CC3A69" w:rsidRDefault="00005971" w:rsidP="00CC3A69">
      <w:pPr>
        <w:spacing w:line="360" w:lineRule="auto"/>
        <w:jc w:val="center"/>
        <w:rPr>
          <w:rFonts w:ascii="Arial" w:hAnsi="Arial" w:cs="Arial"/>
          <w:b/>
          <w:bCs/>
          <w:sz w:val="48"/>
          <w:szCs w:val="48"/>
        </w:rPr>
      </w:pPr>
    </w:p>
    <w:p w14:paraId="6D142651" w14:textId="77777777" w:rsidR="00005971" w:rsidRPr="00CC3A69" w:rsidRDefault="00005971" w:rsidP="00CC3A69">
      <w:pPr>
        <w:spacing w:line="360" w:lineRule="auto"/>
        <w:jc w:val="center"/>
        <w:rPr>
          <w:rFonts w:ascii="Arial" w:hAnsi="Arial" w:cs="Arial"/>
          <w:b/>
          <w:bCs/>
          <w:sz w:val="48"/>
          <w:szCs w:val="48"/>
        </w:rPr>
      </w:pPr>
    </w:p>
    <w:p w14:paraId="0D1F01D3" w14:textId="77777777" w:rsidR="00005971" w:rsidRPr="00CC3A69" w:rsidRDefault="00005971" w:rsidP="00CC3A69">
      <w:pPr>
        <w:spacing w:line="360" w:lineRule="auto"/>
        <w:jc w:val="center"/>
        <w:rPr>
          <w:rFonts w:ascii="Arial" w:hAnsi="Arial" w:cs="Arial"/>
          <w:b/>
          <w:bCs/>
          <w:sz w:val="48"/>
          <w:szCs w:val="48"/>
        </w:rPr>
      </w:pPr>
    </w:p>
    <w:p w14:paraId="41232643" w14:textId="77777777" w:rsidR="00CC3A69" w:rsidRDefault="00CC3A69" w:rsidP="00CC3A69">
      <w:pPr>
        <w:spacing w:line="360" w:lineRule="auto"/>
        <w:jc w:val="center"/>
        <w:rPr>
          <w:rFonts w:ascii="Arial" w:hAnsi="Arial" w:cs="Arial"/>
          <w:b/>
          <w:bCs/>
          <w:sz w:val="48"/>
          <w:szCs w:val="48"/>
        </w:rPr>
      </w:pPr>
      <w:r w:rsidRPr="00B26A17">
        <w:rPr>
          <w:rFonts w:ascii="Arial" w:hAnsi="Arial" w:cs="Arial"/>
          <w:b/>
          <w:bCs/>
          <w:sz w:val="48"/>
          <w:szCs w:val="48"/>
        </w:rPr>
        <w:t>Chatbot Development</w:t>
      </w:r>
      <w:r w:rsidRPr="00CC3A69">
        <w:rPr>
          <w:rFonts w:ascii="Arial" w:hAnsi="Arial" w:cs="Arial"/>
          <w:b/>
          <w:bCs/>
          <w:sz w:val="48"/>
          <w:szCs w:val="48"/>
        </w:rPr>
        <w:t>:</w:t>
      </w:r>
      <w:r w:rsidRPr="00B26A17">
        <w:rPr>
          <w:rFonts w:ascii="Arial" w:hAnsi="Arial" w:cs="Arial"/>
          <w:b/>
          <w:bCs/>
          <w:sz w:val="48"/>
          <w:szCs w:val="48"/>
        </w:rPr>
        <w:t xml:space="preserve"> </w:t>
      </w:r>
    </w:p>
    <w:p w14:paraId="43B7DD5E" w14:textId="7FB440B4" w:rsidR="00CC3A69" w:rsidRDefault="00CC3A69" w:rsidP="00CC3A69">
      <w:pPr>
        <w:spacing w:line="360" w:lineRule="auto"/>
        <w:jc w:val="center"/>
        <w:rPr>
          <w:rFonts w:ascii="Arial" w:hAnsi="Arial" w:cs="Arial"/>
          <w:b/>
          <w:bCs/>
          <w:sz w:val="48"/>
          <w:szCs w:val="48"/>
        </w:rPr>
      </w:pPr>
      <w:r w:rsidRPr="00B26A17">
        <w:rPr>
          <w:rFonts w:ascii="Arial" w:hAnsi="Arial" w:cs="Arial"/>
          <w:b/>
          <w:bCs/>
          <w:sz w:val="48"/>
          <w:szCs w:val="48"/>
        </w:rPr>
        <w:t xml:space="preserve">Using Retrieval-Based Methods </w:t>
      </w:r>
    </w:p>
    <w:p w14:paraId="6B71E2D8" w14:textId="0B18711B" w:rsidR="00CC3A69" w:rsidRDefault="00CC3A69" w:rsidP="00CC3A69">
      <w:pPr>
        <w:spacing w:line="360" w:lineRule="auto"/>
        <w:jc w:val="center"/>
        <w:rPr>
          <w:rFonts w:ascii="Arial" w:hAnsi="Arial" w:cs="Arial"/>
          <w:b/>
          <w:bCs/>
          <w:sz w:val="48"/>
          <w:szCs w:val="48"/>
        </w:rPr>
      </w:pPr>
      <w:r w:rsidRPr="00B26A17">
        <w:rPr>
          <w:rFonts w:ascii="Arial" w:hAnsi="Arial" w:cs="Arial"/>
          <w:b/>
          <w:bCs/>
          <w:sz w:val="48"/>
          <w:szCs w:val="48"/>
        </w:rPr>
        <w:t xml:space="preserve">with </w:t>
      </w:r>
    </w:p>
    <w:p w14:paraId="7541A3B3" w14:textId="5389E062" w:rsidR="00CC3A69" w:rsidRPr="00CC3A69" w:rsidRDefault="00CC3A69" w:rsidP="00CC3A69">
      <w:pPr>
        <w:spacing w:line="360" w:lineRule="auto"/>
        <w:jc w:val="center"/>
        <w:rPr>
          <w:rFonts w:ascii="Arial" w:hAnsi="Arial" w:cs="Arial"/>
          <w:b/>
          <w:bCs/>
          <w:sz w:val="48"/>
          <w:szCs w:val="48"/>
        </w:rPr>
      </w:pPr>
      <w:r w:rsidRPr="00B26A17">
        <w:rPr>
          <w:rFonts w:ascii="Arial" w:hAnsi="Arial" w:cs="Arial"/>
          <w:b/>
          <w:bCs/>
          <w:sz w:val="48"/>
          <w:szCs w:val="48"/>
        </w:rPr>
        <w:t>SBERT</w:t>
      </w:r>
    </w:p>
    <w:p w14:paraId="5C15D4F4" w14:textId="77777777" w:rsidR="00CC3A69" w:rsidRDefault="00CC3A69" w:rsidP="00CC3A69">
      <w:pPr>
        <w:spacing w:line="360" w:lineRule="auto"/>
        <w:jc w:val="center"/>
        <w:rPr>
          <w:rFonts w:ascii="Arial" w:hAnsi="Arial" w:cs="Arial"/>
          <w:b/>
          <w:bCs/>
          <w:sz w:val="28"/>
          <w:szCs w:val="28"/>
        </w:rPr>
      </w:pPr>
    </w:p>
    <w:p w14:paraId="6B3396CC" w14:textId="77777777" w:rsidR="00CC3A69" w:rsidRDefault="00CC3A69" w:rsidP="00CC3A69">
      <w:pPr>
        <w:spacing w:line="360" w:lineRule="auto"/>
        <w:jc w:val="center"/>
        <w:rPr>
          <w:rFonts w:ascii="Arial" w:hAnsi="Arial" w:cs="Arial"/>
          <w:b/>
          <w:bCs/>
          <w:sz w:val="28"/>
          <w:szCs w:val="28"/>
        </w:rPr>
      </w:pPr>
    </w:p>
    <w:p w14:paraId="1B8FED8E" w14:textId="77777777" w:rsidR="00CC3A69" w:rsidRDefault="00CC3A69" w:rsidP="00CC3A69">
      <w:pPr>
        <w:spacing w:line="360" w:lineRule="auto"/>
        <w:jc w:val="center"/>
        <w:rPr>
          <w:rFonts w:ascii="Arial" w:hAnsi="Arial" w:cs="Arial"/>
          <w:b/>
          <w:bCs/>
          <w:sz w:val="28"/>
          <w:szCs w:val="28"/>
        </w:rPr>
      </w:pPr>
    </w:p>
    <w:p w14:paraId="3D07BFF0" w14:textId="77777777" w:rsidR="00CC3A69" w:rsidRDefault="00CC3A69" w:rsidP="00CC3A69">
      <w:pPr>
        <w:spacing w:line="360" w:lineRule="auto"/>
        <w:jc w:val="center"/>
        <w:rPr>
          <w:rFonts w:ascii="Arial" w:hAnsi="Arial" w:cs="Arial"/>
          <w:b/>
          <w:bCs/>
          <w:sz w:val="28"/>
          <w:szCs w:val="28"/>
        </w:rPr>
      </w:pPr>
    </w:p>
    <w:p w14:paraId="5F88BAF9" w14:textId="77777777" w:rsidR="00CC3A69" w:rsidRDefault="00CC3A69" w:rsidP="00CC3A69">
      <w:pPr>
        <w:spacing w:line="360" w:lineRule="auto"/>
        <w:jc w:val="center"/>
        <w:rPr>
          <w:rFonts w:ascii="Arial" w:hAnsi="Arial" w:cs="Arial"/>
          <w:b/>
          <w:bCs/>
          <w:sz w:val="28"/>
          <w:szCs w:val="28"/>
        </w:rPr>
      </w:pPr>
    </w:p>
    <w:p w14:paraId="559E61E6" w14:textId="77777777" w:rsidR="00CC3A69" w:rsidRDefault="00CC3A69" w:rsidP="00CC3A69">
      <w:pPr>
        <w:spacing w:line="360" w:lineRule="auto"/>
        <w:rPr>
          <w:rFonts w:ascii="Arial" w:hAnsi="Arial" w:cs="Arial"/>
          <w:b/>
          <w:bCs/>
          <w:sz w:val="28"/>
          <w:szCs w:val="28"/>
        </w:rPr>
      </w:pPr>
    </w:p>
    <w:p w14:paraId="47A9AF42" w14:textId="77777777" w:rsidR="00CC3A69" w:rsidRPr="00E44312" w:rsidRDefault="00CC3A69" w:rsidP="00CC3A69">
      <w:pPr>
        <w:spacing w:line="360" w:lineRule="auto"/>
        <w:jc w:val="center"/>
        <w:rPr>
          <w:rFonts w:ascii="Arial" w:hAnsi="Arial" w:cs="Arial"/>
        </w:rPr>
      </w:pPr>
      <w:r w:rsidRPr="00E44312">
        <w:rPr>
          <w:rFonts w:ascii="Arial" w:hAnsi="Arial" w:cs="Arial"/>
          <w:b/>
          <w:bCs/>
        </w:rPr>
        <w:t>Members:</w:t>
      </w:r>
    </w:p>
    <w:p w14:paraId="3D816D74" w14:textId="77777777" w:rsidR="00CC3A69" w:rsidRDefault="00CC3A69" w:rsidP="00CC3A69">
      <w:pPr>
        <w:spacing w:line="360" w:lineRule="auto"/>
        <w:jc w:val="center"/>
        <w:rPr>
          <w:rFonts w:ascii="Arial" w:hAnsi="Arial" w:cs="Arial"/>
          <w:b/>
          <w:bCs/>
        </w:rPr>
      </w:pPr>
      <w:r>
        <w:rPr>
          <w:rFonts w:ascii="Arial" w:hAnsi="Arial" w:cs="Arial"/>
          <w:b/>
          <w:bCs/>
        </w:rPr>
        <w:t>John Christian Mer E. Requirme</w:t>
      </w:r>
    </w:p>
    <w:p w14:paraId="3ED3FF2F" w14:textId="77777777" w:rsidR="00CC3A69" w:rsidRDefault="00CC3A69" w:rsidP="00CC3A69">
      <w:pPr>
        <w:spacing w:line="360" w:lineRule="auto"/>
        <w:jc w:val="center"/>
        <w:rPr>
          <w:rFonts w:ascii="Arial" w:hAnsi="Arial" w:cs="Arial"/>
          <w:b/>
          <w:bCs/>
        </w:rPr>
      </w:pPr>
      <w:r>
        <w:rPr>
          <w:rFonts w:ascii="Arial" w:hAnsi="Arial" w:cs="Arial"/>
          <w:b/>
          <w:bCs/>
        </w:rPr>
        <w:t>John Mark Sanchez</w:t>
      </w:r>
    </w:p>
    <w:p w14:paraId="494E1BF2" w14:textId="56DAE116" w:rsidR="00CC3A69" w:rsidRDefault="00CC3A69" w:rsidP="00CC3A69">
      <w:pPr>
        <w:spacing w:line="360" w:lineRule="auto"/>
        <w:jc w:val="center"/>
        <w:rPr>
          <w:rFonts w:ascii="Arial" w:hAnsi="Arial" w:cs="Arial"/>
          <w:b/>
          <w:bCs/>
        </w:rPr>
      </w:pPr>
      <w:r>
        <w:rPr>
          <w:rFonts w:ascii="Arial" w:hAnsi="Arial" w:cs="Arial"/>
          <w:b/>
          <w:bCs/>
        </w:rPr>
        <w:t>Marc Vincent Alcarez</w:t>
      </w:r>
    </w:p>
    <w:p w14:paraId="7F714C2F" w14:textId="77777777" w:rsidR="00CC3A69" w:rsidRDefault="00CC3A69" w:rsidP="00CC3A69">
      <w:pPr>
        <w:spacing w:line="360" w:lineRule="auto"/>
        <w:jc w:val="center"/>
        <w:rPr>
          <w:rFonts w:ascii="Arial" w:hAnsi="Arial" w:cs="Arial"/>
          <w:b/>
          <w:bCs/>
        </w:rPr>
      </w:pPr>
    </w:p>
    <w:p w14:paraId="53DE62DE" w14:textId="77777777" w:rsidR="00CC3A69" w:rsidRDefault="00CC3A69" w:rsidP="00CC3A69">
      <w:pPr>
        <w:spacing w:line="360" w:lineRule="auto"/>
        <w:jc w:val="center"/>
        <w:rPr>
          <w:rFonts w:ascii="Arial" w:hAnsi="Arial" w:cs="Arial"/>
          <w:b/>
          <w:bCs/>
        </w:rPr>
      </w:pPr>
    </w:p>
    <w:p w14:paraId="79E1BE39" w14:textId="77777777" w:rsidR="00CC3A69" w:rsidRDefault="00CC3A69" w:rsidP="00CC3A69">
      <w:pPr>
        <w:spacing w:line="360" w:lineRule="auto"/>
        <w:jc w:val="center"/>
        <w:rPr>
          <w:rFonts w:ascii="Arial" w:hAnsi="Arial" w:cs="Arial"/>
          <w:b/>
          <w:bCs/>
        </w:rPr>
      </w:pPr>
    </w:p>
    <w:p w14:paraId="1EAD5E53" w14:textId="77777777" w:rsidR="00CC3A69" w:rsidRDefault="00CC3A69" w:rsidP="00CC3A69">
      <w:pPr>
        <w:spacing w:line="360" w:lineRule="auto"/>
        <w:jc w:val="center"/>
        <w:rPr>
          <w:rFonts w:ascii="Arial" w:hAnsi="Arial" w:cs="Arial"/>
          <w:b/>
          <w:bCs/>
        </w:rPr>
      </w:pPr>
    </w:p>
    <w:p w14:paraId="7F783A8C" w14:textId="77777777" w:rsidR="00CC3A69" w:rsidRDefault="00CC3A69" w:rsidP="00CC3A69">
      <w:pPr>
        <w:spacing w:line="360" w:lineRule="auto"/>
        <w:jc w:val="center"/>
        <w:rPr>
          <w:rFonts w:ascii="Arial" w:hAnsi="Arial" w:cs="Arial"/>
          <w:b/>
          <w:bCs/>
        </w:rPr>
      </w:pPr>
    </w:p>
    <w:p w14:paraId="7D66BA91" w14:textId="77777777" w:rsidR="00357065" w:rsidRDefault="00CC3A69" w:rsidP="00357065">
      <w:pPr>
        <w:spacing w:line="360" w:lineRule="auto"/>
        <w:jc w:val="center"/>
        <w:rPr>
          <w:rFonts w:ascii="Arial" w:hAnsi="Arial" w:cs="Arial"/>
          <w:b/>
          <w:bCs/>
          <w:sz w:val="28"/>
          <w:szCs w:val="28"/>
        </w:rPr>
      </w:pPr>
      <w:r>
        <w:rPr>
          <w:rFonts w:ascii="Arial" w:hAnsi="Arial" w:cs="Arial"/>
          <w:b/>
          <w:bCs/>
        </w:rPr>
        <w:t>December 26, 2024</w:t>
      </w:r>
    </w:p>
    <w:p w14:paraId="17F545DC" w14:textId="31FACBBC" w:rsidR="00B26A17" w:rsidRDefault="00B26A17" w:rsidP="00357065">
      <w:pPr>
        <w:spacing w:line="360" w:lineRule="auto"/>
        <w:rPr>
          <w:rFonts w:ascii="Arial" w:hAnsi="Arial" w:cs="Arial"/>
          <w:b/>
          <w:bCs/>
        </w:rPr>
      </w:pPr>
      <w:r w:rsidRPr="00B26A17">
        <w:rPr>
          <w:rFonts w:ascii="Arial" w:hAnsi="Arial" w:cs="Arial"/>
          <w:b/>
          <w:bCs/>
        </w:rPr>
        <w:lastRenderedPageBreak/>
        <w:t>Introduction</w:t>
      </w:r>
    </w:p>
    <w:p w14:paraId="304EBD81" w14:textId="77777777" w:rsidR="00365764" w:rsidRPr="00357065" w:rsidRDefault="00365764" w:rsidP="00357065">
      <w:pPr>
        <w:spacing w:line="360" w:lineRule="auto"/>
        <w:rPr>
          <w:rFonts w:ascii="Arial" w:hAnsi="Arial" w:cs="Arial"/>
          <w:b/>
          <w:bCs/>
          <w:sz w:val="28"/>
          <w:szCs w:val="28"/>
        </w:rPr>
      </w:pPr>
    </w:p>
    <w:p w14:paraId="73267651" w14:textId="5DC90F23" w:rsidR="00D23F0C" w:rsidRPr="00D23F0C" w:rsidRDefault="00B26A17" w:rsidP="00D23F0C">
      <w:pPr>
        <w:spacing w:line="360" w:lineRule="auto"/>
        <w:ind w:firstLine="720"/>
        <w:jc w:val="both"/>
        <w:rPr>
          <w:rFonts w:ascii="Arial" w:hAnsi="Arial" w:cs="Arial"/>
        </w:rPr>
      </w:pPr>
      <w:r w:rsidRPr="00B26A17">
        <w:rPr>
          <w:rFonts w:ascii="Arial" w:hAnsi="Arial" w:cs="Arial"/>
        </w:rPr>
        <w:t>With the increasing reliance on automated systems for communication, chatbots have emerged as an essential component in customer support, education, healthcare, and more. Traditional chatbot systems can be broadly classified into two types: retrieval-based and generative-based. Retrieval-based chatbots select pre-existing responses from a predefined database, ensuring factual accuracy and coherence</w:t>
      </w:r>
      <w:r w:rsidR="00067128" w:rsidRPr="00067128">
        <w:t xml:space="preserve"> </w:t>
      </w:r>
      <w:r w:rsidR="00067128">
        <w:t>(</w:t>
      </w:r>
      <w:r w:rsidR="00067128" w:rsidRPr="00067128">
        <w:rPr>
          <w:rFonts w:ascii="Arial" w:hAnsi="Arial" w:cs="Arial"/>
        </w:rPr>
        <w:t>Moore et al.</w:t>
      </w:r>
      <w:r w:rsidR="00067128">
        <w:rPr>
          <w:rFonts w:ascii="Arial" w:hAnsi="Arial" w:cs="Arial"/>
        </w:rPr>
        <w:t>,</w:t>
      </w:r>
      <w:r w:rsidR="00067128" w:rsidRPr="00067128">
        <w:rPr>
          <w:rFonts w:ascii="Arial" w:hAnsi="Arial" w:cs="Arial"/>
        </w:rPr>
        <w:t xml:space="preserve"> 2024)</w:t>
      </w:r>
      <w:r w:rsidRPr="00B26A17">
        <w:rPr>
          <w:rFonts w:ascii="Arial" w:hAnsi="Arial" w:cs="Arial"/>
        </w:rPr>
        <w:t xml:space="preserve">. </w:t>
      </w:r>
      <w:r w:rsidR="00D23F0C" w:rsidRPr="00D23F0C">
        <w:rPr>
          <w:rFonts w:ascii="Arial" w:hAnsi="Arial" w:cs="Arial"/>
        </w:rPr>
        <w:t xml:space="preserve">Retrieval-based chatbots find matched responses from a database of intentionally awkward conversational phrases, which is the main distinction between the two. Additionally, generative-based chatbots use </w:t>
      </w:r>
      <w:r w:rsidR="00FF7AEE" w:rsidRPr="00FF7AEE">
        <w:rPr>
          <w:rFonts w:ascii="Arial" w:hAnsi="Arial" w:cs="Arial"/>
        </w:rPr>
        <w:t>Machine Learning (ML)</w:t>
      </w:r>
      <w:r w:rsidR="00D23F0C" w:rsidRPr="00D23F0C">
        <w:rPr>
          <w:rFonts w:ascii="Arial" w:hAnsi="Arial" w:cs="Arial"/>
        </w:rPr>
        <w:t> approaches to automatically generate responses.</w:t>
      </w:r>
    </w:p>
    <w:p w14:paraId="220DB5A7" w14:textId="77777777" w:rsidR="0028329A" w:rsidRDefault="00602167" w:rsidP="0028329A">
      <w:pPr>
        <w:spacing w:line="360" w:lineRule="auto"/>
        <w:ind w:firstLine="720"/>
        <w:jc w:val="both"/>
        <w:rPr>
          <w:rFonts w:ascii="Arial" w:hAnsi="Arial" w:cs="Arial"/>
        </w:rPr>
      </w:pPr>
      <w:proofErr w:type="spellStart"/>
      <w:r w:rsidRPr="00D23F0C">
        <w:rPr>
          <w:rFonts w:ascii="Arial" w:hAnsi="Arial" w:cs="Arial"/>
          <w:lang w:eastAsia="en-PH"/>
        </w:rPr>
        <w:t>Lommatzsch</w:t>
      </w:r>
      <w:proofErr w:type="spellEnd"/>
      <w:r w:rsidRPr="00D23F0C">
        <w:rPr>
          <w:rFonts w:ascii="Arial" w:hAnsi="Arial" w:cs="Arial"/>
          <w:lang w:eastAsia="en-PH"/>
        </w:rPr>
        <w:t xml:space="preserve">, A., &amp; </w:t>
      </w:r>
      <w:proofErr w:type="spellStart"/>
      <w:r w:rsidRPr="00D23F0C">
        <w:rPr>
          <w:rFonts w:ascii="Arial" w:hAnsi="Arial" w:cs="Arial"/>
          <w:lang w:eastAsia="en-PH"/>
        </w:rPr>
        <w:t>Katins</w:t>
      </w:r>
      <w:proofErr w:type="spellEnd"/>
      <w:r w:rsidRPr="00D23F0C">
        <w:rPr>
          <w:rFonts w:ascii="Arial" w:hAnsi="Arial" w:cs="Arial"/>
          <w:lang w:eastAsia="en-PH"/>
        </w:rPr>
        <w:t>, J. (2019)</w:t>
      </w:r>
      <w:r w:rsidR="00D23F0C" w:rsidRPr="00D23F0C">
        <w:rPr>
          <w:rFonts w:ascii="Arial" w:hAnsi="Arial" w:cs="Arial"/>
        </w:rPr>
        <w:t> state that retrieval-based chatbots keep track of the conversation using dialogue management frameworks and determine what to do next depending on the responses they discover </w:t>
      </w:r>
      <w:r>
        <w:rPr>
          <w:rFonts w:ascii="Arial" w:hAnsi="Arial" w:cs="Arial"/>
        </w:rPr>
        <w:t>(</w:t>
      </w:r>
      <w:r w:rsidRPr="00602167">
        <w:rPr>
          <w:rFonts w:ascii="Arial" w:hAnsi="Arial" w:cs="Arial"/>
        </w:rPr>
        <w:t>Swartout et al.</w:t>
      </w:r>
      <w:r>
        <w:rPr>
          <w:rFonts w:ascii="Arial" w:hAnsi="Arial" w:cs="Arial"/>
        </w:rPr>
        <w:t xml:space="preserve">, </w:t>
      </w:r>
      <w:r w:rsidRPr="00602167">
        <w:rPr>
          <w:rFonts w:ascii="Arial" w:hAnsi="Arial" w:cs="Arial"/>
        </w:rPr>
        <w:t>2013)</w:t>
      </w:r>
      <w:r w:rsidR="0028329A">
        <w:rPr>
          <w:rFonts w:ascii="Arial" w:hAnsi="Arial" w:cs="Arial"/>
        </w:rPr>
        <w:t xml:space="preserve">. </w:t>
      </w:r>
    </w:p>
    <w:p w14:paraId="727E191F" w14:textId="77777777" w:rsidR="00365764" w:rsidRDefault="00365764" w:rsidP="0028329A">
      <w:pPr>
        <w:spacing w:line="360" w:lineRule="auto"/>
        <w:ind w:firstLine="720"/>
        <w:jc w:val="both"/>
        <w:rPr>
          <w:rFonts w:ascii="Arial" w:hAnsi="Arial" w:cs="Arial"/>
        </w:rPr>
      </w:pPr>
    </w:p>
    <w:p w14:paraId="206B68CC" w14:textId="7FF62C48" w:rsidR="00B26A17" w:rsidRPr="00B26A17" w:rsidRDefault="00B26A17" w:rsidP="0028329A">
      <w:pPr>
        <w:spacing w:line="360" w:lineRule="auto"/>
        <w:ind w:firstLine="720"/>
        <w:jc w:val="both"/>
        <w:rPr>
          <w:rFonts w:ascii="Arial" w:hAnsi="Arial" w:cs="Arial"/>
        </w:rPr>
      </w:pPr>
      <w:r w:rsidRPr="00B26A17">
        <w:rPr>
          <w:rFonts w:ascii="Arial" w:hAnsi="Arial" w:cs="Arial"/>
        </w:rPr>
        <w:t>Retrieval-based chatbots excel in domains where factual correctness and precision are critical. The main challenge in retrieval-based systems lies in identifying the most semantically relevant response to a user query. To address this challenge, we employ SBERT (Sentence-BERT), a fine-tuned version of BERT optimized for generating high-quality sentence embeddings. SBERT allows for efficient semantic similarity comparison between user queries and knowledge base entries, improving the retrieval accuracy</w:t>
      </w:r>
      <w:r w:rsidR="00602167">
        <w:rPr>
          <w:rFonts w:ascii="Arial" w:hAnsi="Arial" w:cs="Arial"/>
        </w:rPr>
        <w:t xml:space="preserve"> </w:t>
      </w:r>
      <w:r w:rsidR="00602167" w:rsidRPr="00B26A17">
        <w:rPr>
          <w:rFonts w:ascii="Arial" w:hAnsi="Arial" w:cs="Arial"/>
        </w:rPr>
        <w:t xml:space="preserve">(Reimers and </w:t>
      </w:r>
      <w:proofErr w:type="spellStart"/>
      <w:r w:rsidR="00602167" w:rsidRPr="00B26A17">
        <w:rPr>
          <w:rFonts w:ascii="Arial" w:hAnsi="Arial" w:cs="Arial"/>
        </w:rPr>
        <w:t>Gurevych</w:t>
      </w:r>
      <w:proofErr w:type="spellEnd"/>
      <w:r w:rsidR="00602167" w:rsidRPr="00B26A17">
        <w:rPr>
          <w:rFonts w:ascii="Arial" w:hAnsi="Arial" w:cs="Arial"/>
        </w:rPr>
        <w:t>, 2019)</w:t>
      </w:r>
      <w:r w:rsidR="00602167">
        <w:rPr>
          <w:rFonts w:ascii="Arial" w:hAnsi="Arial" w:cs="Arial"/>
        </w:rPr>
        <w:t>.</w:t>
      </w:r>
    </w:p>
    <w:p w14:paraId="56C442FE" w14:textId="6E1F594C" w:rsidR="00B26A17" w:rsidRDefault="00B26A17" w:rsidP="00CC3A69">
      <w:pPr>
        <w:spacing w:line="360" w:lineRule="auto"/>
        <w:jc w:val="both"/>
        <w:rPr>
          <w:rFonts w:ascii="Arial" w:hAnsi="Arial" w:cs="Arial"/>
        </w:rPr>
      </w:pPr>
      <w:r w:rsidRPr="00B26A17">
        <w:rPr>
          <w:rFonts w:ascii="Arial" w:hAnsi="Arial" w:cs="Arial"/>
        </w:rPr>
        <w:t>This paper focuses on the theoretical foundations, computational efficiency, and practical implementation of a retrieval-based chatbot using SBERT for semantic search.</w:t>
      </w:r>
    </w:p>
    <w:p w14:paraId="2D5425F7" w14:textId="77777777" w:rsidR="00365764" w:rsidRPr="00B26A17" w:rsidRDefault="00365764" w:rsidP="00CC3A69">
      <w:pPr>
        <w:spacing w:line="360" w:lineRule="auto"/>
        <w:jc w:val="both"/>
        <w:rPr>
          <w:rFonts w:ascii="Arial" w:hAnsi="Arial" w:cs="Arial"/>
        </w:rPr>
      </w:pPr>
    </w:p>
    <w:p w14:paraId="5D5CD916" w14:textId="77777777" w:rsidR="00357065" w:rsidRDefault="00B26A17" w:rsidP="00CC3A69">
      <w:pPr>
        <w:spacing w:line="360" w:lineRule="auto"/>
        <w:jc w:val="both"/>
        <w:rPr>
          <w:rFonts w:ascii="Arial" w:hAnsi="Arial" w:cs="Arial"/>
          <w:b/>
          <w:bCs/>
        </w:rPr>
      </w:pPr>
      <w:r w:rsidRPr="00B26A17">
        <w:rPr>
          <w:rFonts w:ascii="Arial" w:hAnsi="Arial" w:cs="Arial"/>
          <w:b/>
          <w:bCs/>
        </w:rPr>
        <w:t>Algorithm Background and Theoretical Foundations</w:t>
      </w:r>
    </w:p>
    <w:p w14:paraId="319029D2" w14:textId="77777777" w:rsidR="00365764" w:rsidRDefault="00365764" w:rsidP="00CC3A69">
      <w:pPr>
        <w:spacing w:line="360" w:lineRule="auto"/>
        <w:jc w:val="both"/>
        <w:rPr>
          <w:rFonts w:ascii="Arial" w:hAnsi="Arial" w:cs="Arial"/>
          <w:b/>
          <w:bCs/>
        </w:rPr>
      </w:pPr>
    </w:p>
    <w:p w14:paraId="2902B212" w14:textId="0563B67F" w:rsidR="00B26A17" w:rsidRPr="00B26A17" w:rsidRDefault="00B26A17" w:rsidP="00CC3A69">
      <w:pPr>
        <w:spacing w:line="360" w:lineRule="auto"/>
        <w:jc w:val="both"/>
        <w:rPr>
          <w:rFonts w:ascii="Arial" w:hAnsi="Arial" w:cs="Arial"/>
          <w:b/>
          <w:bCs/>
        </w:rPr>
      </w:pPr>
      <w:r w:rsidRPr="00B26A17">
        <w:rPr>
          <w:rFonts w:ascii="Arial" w:hAnsi="Arial" w:cs="Arial"/>
          <w:b/>
          <w:bCs/>
        </w:rPr>
        <w:t>Origins and Purpose</w:t>
      </w:r>
    </w:p>
    <w:p w14:paraId="677618EE" w14:textId="77777777" w:rsidR="00B26A17" w:rsidRDefault="00B26A17" w:rsidP="00602167">
      <w:pPr>
        <w:spacing w:line="360" w:lineRule="auto"/>
        <w:ind w:firstLine="720"/>
        <w:jc w:val="both"/>
        <w:rPr>
          <w:rFonts w:ascii="Arial" w:hAnsi="Arial" w:cs="Arial"/>
        </w:rPr>
      </w:pPr>
      <w:r w:rsidRPr="00B26A17">
        <w:rPr>
          <w:rFonts w:ascii="Arial" w:hAnsi="Arial" w:cs="Arial"/>
        </w:rPr>
        <w:t>The origins of retrieval-based chatbots can be traced to early question-answering systems and information retrieval techniques such as TF-IDF and BM25. These approaches relied on keyword matching to fetch responses but often failed to capture the semantic meaning of text.</w:t>
      </w:r>
    </w:p>
    <w:p w14:paraId="7ADBA08A" w14:textId="77777777" w:rsidR="00365764" w:rsidRPr="00B26A17" w:rsidRDefault="00365764" w:rsidP="00602167">
      <w:pPr>
        <w:spacing w:line="360" w:lineRule="auto"/>
        <w:ind w:firstLine="720"/>
        <w:jc w:val="both"/>
        <w:rPr>
          <w:rFonts w:ascii="Arial" w:hAnsi="Arial" w:cs="Arial"/>
        </w:rPr>
      </w:pPr>
    </w:p>
    <w:p w14:paraId="64938C27" w14:textId="0C1DCBC7" w:rsidR="00357065" w:rsidRDefault="00B26A17" w:rsidP="00365764">
      <w:pPr>
        <w:spacing w:line="360" w:lineRule="auto"/>
        <w:ind w:firstLine="720"/>
        <w:jc w:val="both"/>
        <w:rPr>
          <w:rFonts w:ascii="Arial" w:hAnsi="Arial" w:cs="Arial"/>
        </w:rPr>
      </w:pPr>
      <w:r w:rsidRPr="00B26A17">
        <w:rPr>
          <w:rFonts w:ascii="Arial" w:hAnsi="Arial" w:cs="Arial"/>
        </w:rPr>
        <w:t xml:space="preserve">With advancements in natural language understanding, models like BERT (Bidirectional Encoder Representations from Transformers) revolutionized sentence-level semantic similarity tasks. SBERT (Reimers and </w:t>
      </w:r>
      <w:proofErr w:type="spellStart"/>
      <w:r w:rsidRPr="00B26A17">
        <w:rPr>
          <w:rFonts w:ascii="Arial" w:hAnsi="Arial" w:cs="Arial"/>
        </w:rPr>
        <w:t>Gurevych</w:t>
      </w:r>
      <w:proofErr w:type="spellEnd"/>
      <w:r w:rsidRPr="00B26A17">
        <w:rPr>
          <w:rFonts w:ascii="Arial" w:hAnsi="Arial" w:cs="Arial"/>
        </w:rPr>
        <w:t xml:space="preserve">, 2019) further enhanced BERT by fine-tuning it using a </w:t>
      </w:r>
      <w:proofErr w:type="spellStart"/>
      <w:r w:rsidRPr="00B26A17">
        <w:rPr>
          <w:rFonts w:ascii="Arial" w:hAnsi="Arial" w:cs="Arial"/>
        </w:rPr>
        <w:t>siamese</w:t>
      </w:r>
      <w:proofErr w:type="spellEnd"/>
      <w:r w:rsidRPr="00B26A17">
        <w:rPr>
          <w:rFonts w:ascii="Arial" w:hAnsi="Arial" w:cs="Arial"/>
        </w:rPr>
        <w:t xml:space="preserve"> network architecture, making it efficient for computing embeddings and performing semantic search.</w:t>
      </w:r>
      <w:r w:rsidR="00CC3A69">
        <w:rPr>
          <w:rFonts w:ascii="Arial" w:hAnsi="Arial" w:cs="Arial"/>
        </w:rPr>
        <w:t xml:space="preserve"> </w:t>
      </w:r>
      <w:r w:rsidRPr="00B26A17">
        <w:rPr>
          <w:rFonts w:ascii="Arial" w:hAnsi="Arial" w:cs="Arial"/>
        </w:rPr>
        <w:t>The purpose of using SBERT in retrieval-based chatbots is to improve the accuracy of response selection. SBERT encodes both user queries and knowledge base entries into dense vector representations, and responses are retrieved based on semantic similarity rather than exact keyword matches.</w:t>
      </w:r>
    </w:p>
    <w:p w14:paraId="0576AE2D" w14:textId="77777777" w:rsidR="00365764" w:rsidRPr="00B26A17" w:rsidRDefault="00365764" w:rsidP="00CC3A69">
      <w:pPr>
        <w:spacing w:line="360" w:lineRule="auto"/>
        <w:jc w:val="both"/>
        <w:rPr>
          <w:rFonts w:ascii="Arial" w:hAnsi="Arial" w:cs="Arial"/>
        </w:rPr>
      </w:pPr>
    </w:p>
    <w:p w14:paraId="4B842E8B" w14:textId="4060B72F" w:rsidR="00365764" w:rsidRPr="00365764" w:rsidRDefault="0028329A" w:rsidP="00365764">
      <w:pPr>
        <w:spacing w:line="360" w:lineRule="auto"/>
        <w:jc w:val="both"/>
        <w:rPr>
          <w:rFonts w:ascii="Arial" w:hAnsi="Arial" w:cs="Arial"/>
          <w:b/>
          <w:bCs/>
        </w:rPr>
      </w:pPr>
      <w:r w:rsidRPr="00365764">
        <w:rPr>
          <w:rFonts w:ascii="Arial" w:hAnsi="Arial" w:cs="Arial"/>
          <w:b/>
          <w:bCs/>
        </w:rPr>
        <w:lastRenderedPageBreak/>
        <w:t>Key Principles</w:t>
      </w:r>
    </w:p>
    <w:p w14:paraId="767962C8" w14:textId="77777777" w:rsidR="003978F7" w:rsidRDefault="0028329A" w:rsidP="00365764">
      <w:pPr>
        <w:spacing w:line="360" w:lineRule="auto"/>
        <w:jc w:val="both"/>
        <w:rPr>
          <w:rFonts w:ascii="Arial" w:hAnsi="Arial" w:cs="Arial"/>
        </w:rPr>
      </w:pPr>
      <w:r w:rsidRPr="00365764">
        <w:rPr>
          <w:rFonts w:ascii="Arial" w:hAnsi="Arial" w:cs="Arial"/>
          <w:b/>
          <w:bCs/>
        </w:rPr>
        <w:t>Semantic</w:t>
      </w:r>
      <w:r w:rsidR="00365764" w:rsidRPr="00365764">
        <w:rPr>
          <w:rFonts w:ascii="Arial" w:hAnsi="Arial" w:cs="Arial"/>
          <w:b/>
          <w:bCs/>
        </w:rPr>
        <w:t xml:space="preserve"> </w:t>
      </w:r>
      <w:r w:rsidRPr="00365764">
        <w:rPr>
          <w:rFonts w:ascii="Arial" w:hAnsi="Arial" w:cs="Arial"/>
          <w:b/>
          <w:bCs/>
        </w:rPr>
        <w:t>Embeddings</w:t>
      </w:r>
      <w:r w:rsidR="00365764" w:rsidRPr="00365764">
        <w:rPr>
          <w:rFonts w:ascii="Arial" w:hAnsi="Arial" w:cs="Arial"/>
          <w:b/>
          <w:bCs/>
        </w:rPr>
        <w:t>:</w:t>
      </w:r>
      <w:r w:rsidR="00365764">
        <w:rPr>
          <w:rFonts w:ascii="Arial" w:hAnsi="Arial" w:cs="Arial"/>
        </w:rPr>
        <w:t xml:space="preserve"> </w:t>
      </w:r>
    </w:p>
    <w:p w14:paraId="605250EE" w14:textId="59C1AF92" w:rsidR="00D47DA8" w:rsidRPr="00365764" w:rsidRDefault="0028329A" w:rsidP="00365764">
      <w:pPr>
        <w:spacing w:line="360" w:lineRule="auto"/>
        <w:jc w:val="both"/>
        <w:rPr>
          <w:rFonts w:ascii="Arial" w:hAnsi="Arial" w:cs="Arial"/>
        </w:rPr>
      </w:pPr>
      <w:r w:rsidRPr="00365764">
        <w:rPr>
          <w:rFonts w:ascii="Arial" w:hAnsi="Arial" w:cs="Arial"/>
        </w:rPr>
        <w:t xml:space="preserve">SBERT (Sentence-BERT) generates fixed-size vector embeddings that effectively capture the semantic meaning of sentences (Reimers &amp; </w:t>
      </w:r>
      <w:proofErr w:type="spellStart"/>
      <w:r w:rsidRPr="00365764">
        <w:rPr>
          <w:rFonts w:ascii="Arial" w:hAnsi="Arial" w:cs="Arial"/>
        </w:rPr>
        <w:t>Gurevych</w:t>
      </w:r>
      <w:proofErr w:type="spellEnd"/>
      <w:r w:rsidRPr="00365764">
        <w:rPr>
          <w:rFonts w:ascii="Arial" w:hAnsi="Arial" w:cs="Arial"/>
        </w:rPr>
        <w:t>, 2019). Unlike traditional bag-of-words approaches, SBERT leverages transformer architectures to preserve context and relationships within text, making it particularly suitable for understanding nuanced language. This enables the system to align queries with semantically similar content, even when phrased differently.</w:t>
      </w:r>
    </w:p>
    <w:p w14:paraId="182E371B" w14:textId="77777777" w:rsidR="003978F7" w:rsidRDefault="0028329A" w:rsidP="00365764">
      <w:pPr>
        <w:spacing w:line="360" w:lineRule="auto"/>
        <w:jc w:val="both"/>
        <w:rPr>
          <w:rFonts w:ascii="Arial" w:hAnsi="Arial" w:cs="Arial"/>
          <w:b/>
          <w:bCs/>
        </w:rPr>
      </w:pPr>
      <w:r w:rsidRPr="00365764">
        <w:rPr>
          <w:rFonts w:ascii="Arial" w:hAnsi="Arial" w:cs="Arial"/>
          <w:b/>
          <w:bCs/>
        </w:rPr>
        <w:t>Similarity Search:</w:t>
      </w:r>
    </w:p>
    <w:p w14:paraId="46ECA988" w14:textId="29CF7E54" w:rsidR="00D47DA8" w:rsidRPr="00365764" w:rsidRDefault="00365764" w:rsidP="00365764">
      <w:pPr>
        <w:spacing w:line="360" w:lineRule="auto"/>
        <w:jc w:val="both"/>
        <w:rPr>
          <w:rFonts w:ascii="Arial" w:hAnsi="Arial" w:cs="Arial"/>
        </w:rPr>
      </w:pPr>
      <w:r>
        <w:rPr>
          <w:rFonts w:ascii="Arial" w:hAnsi="Arial" w:cs="Arial"/>
        </w:rPr>
        <w:t xml:space="preserve"> </w:t>
      </w:r>
      <w:r w:rsidR="0028329A" w:rsidRPr="00365764">
        <w:rPr>
          <w:rFonts w:ascii="Arial" w:hAnsi="Arial" w:cs="Arial"/>
        </w:rPr>
        <w:t>The system retrieves the most relevant responses by computing the cosine similarity between the query embedding and the precomputed embeddings of the knowledge base. Cosine similarity is robust in measuring the angular closeness between high-dimensional vectors, making it a reliable metric for semantic matching. Additionally, the use of normalized embeddings ensures computational stability and efficiency during similarity calculations.</w:t>
      </w:r>
    </w:p>
    <w:p w14:paraId="13E38C3C" w14:textId="77777777" w:rsidR="003978F7" w:rsidRDefault="0028329A" w:rsidP="00365764">
      <w:pPr>
        <w:spacing w:line="360" w:lineRule="auto"/>
        <w:jc w:val="both"/>
        <w:rPr>
          <w:rFonts w:ascii="Arial" w:hAnsi="Arial" w:cs="Arial"/>
        </w:rPr>
      </w:pPr>
      <w:r w:rsidRPr="00365764">
        <w:rPr>
          <w:rFonts w:ascii="Arial" w:hAnsi="Arial" w:cs="Arial"/>
          <w:b/>
          <w:bCs/>
        </w:rPr>
        <w:t>Precomputed Embeddings:</w:t>
      </w:r>
      <w:r w:rsidR="00365764">
        <w:rPr>
          <w:rFonts w:ascii="Arial" w:hAnsi="Arial" w:cs="Arial"/>
        </w:rPr>
        <w:t xml:space="preserve"> </w:t>
      </w:r>
    </w:p>
    <w:p w14:paraId="14265496" w14:textId="4004D170" w:rsidR="0028329A" w:rsidRDefault="0028329A" w:rsidP="00365764">
      <w:pPr>
        <w:spacing w:line="360" w:lineRule="auto"/>
        <w:jc w:val="both"/>
        <w:rPr>
          <w:rFonts w:ascii="Arial" w:hAnsi="Arial" w:cs="Arial"/>
        </w:rPr>
      </w:pPr>
      <w:r w:rsidRPr="00365764">
        <w:rPr>
          <w:rFonts w:ascii="Arial" w:hAnsi="Arial" w:cs="Arial"/>
        </w:rPr>
        <w:t>To minimize latency during inference, embeddings for all entries in the knowledge base are precomputed and stored (Johnson et al., 2017). This allows the system to bypass the computationally expensive embedding generation step at runtime. Precomputing embeddings is particularly advantageous when the knowledge base is static or changes infrequently, ensuring rapid retrieval without sacrificing accuracy.</w:t>
      </w:r>
    </w:p>
    <w:p w14:paraId="26AC02A7" w14:textId="77777777" w:rsidR="00365764" w:rsidRPr="00365764" w:rsidRDefault="00365764" w:rsidP="00365764">
      <w:pPr>
        <w:spacing w:line="360" w:lineRule="auto"/>
        <w:jc w:val="both"/>
        <w:rPr>
          <w:rFonts w:ascii="Arial" w:hAnsi="Arial" w:cs="Arial"/>
        </w:rPr>
      </w:pPr>
    </w:p>
    <w:p w14:paraId="3D88E147" w14:textId="4AD7A655" w:rsidR="00365764" w:rsidRPr="00365764" w:rsidRDefault="0028329A" w:rsidP="00365764">
      <w:pPr>
        <w:spacing w:line="360" w:lineRule="auto"/>
        <w:jc w:val="both"/>
        <w:rPr>
          <w:rFonts w:ascii="Arial" w:hAnsi="Arial" w:cs="Arial"/>
          <w:b/>
          <w:bCs/>
        </w:rPr>
      </w:pPr>
      <w:r w:rsidRPr="00365764">
        <w:rPr>
          <w:rFonts w:ascii="Arial" w:hAnsi="Arial" w:cs="Arial"/>
          <w:b/>
          <w:bCs/>
        </w:rPr>
        <w:t>Additional Insights</w:t>
      </w:r>
    </w:p>
    <w:p w14:paraId="11A003A4" w14:textId="7BBF01D5" w:rsidR="00D47DA8" w:rsidRDefault="0028329A" w:rsidP="00365764">
      <w:pPr>
        <w:spacing w:line="360" w:lineRule="auto"/>
        <w:jc w:val="both"/>
        <w:rPr>
          <w:rFonts w:ascii="Arial" w:hAnsi="Arial" w:cs="Arial"/>
        </w:rPr>
      </w:pPr>
      <w:r w:rsidRPr="00365764">
        <w:rPr>
          <w:rFonts w:ascii="Arial" w:hAnsi="Arial" w:cs="Arial"/>
          <w:b/>
          <w:bCs/>
        </w:rPr>
        <w:t>Generalization Capability:</w:t>
      </w:r>
      <w:r w:rsidRPr="00365764">
        <w:rPr>
          <w:rFonts w:ascii="Arial" w:hAnsi="Arial" w:cs="Arial"/>
        </w:rPr>
        <w:t xml:space="preserve"> Semantic embeddings produced by SBERT generalize well across varied linguistic structures, enabling the system to respond accurately even to queries not explicitly represented in the training data (Reimers &amp; </w:t>
      </w:r>
      <w:proofErr w:type="spellStart"/>
      <w:r w:rsidRPr="00365764">
        <w:rPr>
          <w:rFonts w:ascii="Arial" w:hAnsi="Arial" w:cs="Arial"/>
        </w:rPr>
        <w:t>Gurevych</w:t>
      </w:r>
      <w:proofErr w:type="spellEnd"/>
      <w:r w:rsidRPr="00365764">
        <w:rPr>
          <w:rFonts w:ascii="Arial" w:hAnsi="Arial" w:cs="Arial"/>
        </w:rPr>
        <w:t>, 2019).</w:t>
      </w:r>
    </w:p>
    <w:p w14:paraId="657F252A" w14:textId="77777777" w:rsidR="003978F7" w:rsidRPr="00365764" w:rsidRDefault="003978F7" w:rsidP="00365764">
      <w:pPr>
        <w:spacing w:line="360" w:lineRule="auto"/>
        <w:jc w:val="both"/>
        <w:rPr>
          <w:rFonts w:ascii="Arial" w:hAnsi="Arial" w:cs="Arial"/>
        </w:rPr>
      </w:pPr>
    </w:p>
    <w:p w14:paraId="7B4A8F26" w14:textId="77777777" w:rsidR="0028329A" w:rsidRDefault="0028329A" w:rsidP="00365764">
      <w:pPr>
        <w:spacing w:line="360" w:lineRule="auto"/>
        <w:jc w:val="both"/>
        <w:rPr>
          <w:rFonts w:ascii="Arial" w:hAnsi="Arial" w:cs="Arial"/>
        </w:rPr>
      </w:pPr>
      <w:r w:rsidRPr="00365764">
        <w:rPr>
          <w:rFonts w:ascii="Arial" w:hAnsi="Arial" w:cs="Arial"/>
          <w:b/>
          <w:bCs/>
        </w:rPr>
        <w:t>Scalability:</w:t>
      </w:r>
      <w:r w:rsidRPr="00365764">
        <w:rPr>
          <w:rFonts w:ascii="Arial" w:hAnsi="Arial" w:cs="Arial"/>
        </w:rPr>
        <w:t xml:space="preserve"> The use of precomputed embeddings aligns with scalability goals, as the system can handle large knowledge bases without recalculating embeddings for every query. This approach pairs effectively with approximate nearest neighbor (ANN) search techniques for faster retrieval in large-scale applications (Johnson et al., 2017).</w:t>
      </w:r>
    </w:p>
    <w:p w14:paraId="374A81C2" w14:textId="77777777" w:rsidR="00D47DA8" w:rsidRPr="00365764" w:rsidRDefault="00D47DA8" w:rsidP="00365764">
      <w:pPr>
        <w:spacing w:line="360" w:lineRule="auto"/>
        <w:jc w:val="both"/>
        <w:rPr>
          <w:rFonts w:ascii="Arial" w:hAnsi="Arial" w:cs="Arial"/>
        </w:rPr>
      </w:pPr>
    </w:p>
    <w:p w14:paraId="7662A95A" w14:textId="77777777" w:rsidR="0028329A" w:rsidRDefault="0028329A" w:rsidP="00365764">
      <w:pPr>
        <w:spacing w:line="360" w:lineRule="auto"/>
        <w:jc w:val="both"/>
        <w:rPr>
          <w:rFonts w:ascii="Arial" w:hAnsi="Arial" w:cs="Arial"/>
        </w:rPr>
      </w:pPr>
      <w:r w:rsidRPr="00365764">
        <w:rPr>
          <w:rFonts w:ascii="Arial" w:hAnsi="Arial" w:cs="Arial"/>
          <w:b/>
          <w:bCs/>
        </w:rPr>
        <w:t>Domain Adaptability:</w:t>
      </w:r>
      <w:r w:rsidRPr="00365764">
        <w:rPr>
          <w:rFonts w:ascii="Arial" w:hAnsi="Arial" w:cs="Arial"/>
        </w:rPr>
        <w:t xml:space="preserve"> SBERT can be fine-tuned on domain-specific datasets, ensuring the embeddings are optimized for specialized applications such as legal, medical, or technical queries, enhancing the relevance of retrieved responses (Devlin et al., 2019).</w:t>
      </w:r>
    </w:p>
    <w:p w14:paraId="6C0408ED" w14:textId="77777777" w:rsidR="00365764" w:rsidRDefault="00365764" w:rsidP="00365764">
      <w:pPr>
        <w:spacing w:line="360" w:lineRule="auto"/>
        <w:jc w:val="both"/>
        <w:rPr>
          <w:rFonts w:ascii="Arial" w:hAnsi="Arial" w:cs="Arial"/>
        </w:rPr>
      </w:pPr>
    </w:p>
    <w:p w14:paraId="6FCFFE3D" w14:textId="77777777" w:rsidR="00365764" w:rsidRDefault="00365764" w:rsidP="00365764">
      <w:pPr>
        <w:spacing w:line="360" w:lineRule="auto"/>
        <w:jc w:val="both"/>
        <w:rPr>
          <w:rFonts w:ascii="Arial" w:hAnsi="Arial" w:cs="Arial"/>
        </w:rPr>
      </w:pPr>
    </w:p>
    <w:p w14:paraId="134466B6" w14:textId="77777777" w:rsidR="00365764" w:rsidRDefault="00365764" w:rsidP="00365764">
      <w:pPr>
        <w:spacing w:line="360" w:lineRule="auto"/>
        <w:jc w:val="both"/>
        <w:rPr>
          <w:rFonts w:ascii="Arial" w:hAnsi="Arial" w:cs="Arial"/>
        </w:rPr>
      </w:pPr>
    </w:p>
    <w:p w14:paraId="23DD2A28" w14:textId="77777777" w:rsidR="00365764" w:rsidRDefault="00365764" w:rsidP="00365764">
      <w:pPr>
        <w:spacing w:line="360" w:lineRule="auto"/>
        <w:jc w:val="both"/>
        <w:rPr>
          <w:rFonts w:ascii="Arial" w:hAnsi="Arial" w:cs="Arial"/>
        </w:rPr>
      </w:pPr>
    </w:p>
    <w:p w14:paraId="3915B5AE" w14:textId="77777777" w:rsidR="003978F7" w:rsidRDefault="003978F7" w:rsidP="00602167">
      <w:pPr>
        <w:spacing w:line="360" w:lineRule="auto"/>
        <w:jc w:val="both"/>
        <w:rPr>
          <w:rFonts w:ascii="Arial" w:hAnsi="Arial" w:cs="Arial"/>
        </w:rPr>
      </w:pPr>
    </w:p>
    <w:p w14:paraId="536D1730" w14:textId="1B878568" w:rsidR="00CC3A69" w:rsidRDefault="00B26A17" w:rsidP="00602167">
      <w:pPr>
        <w:spacing w:line="360" w:lineRule="auto"/>
        <w:jc w:val="both"/>
        <w:rPr>
          <w:rFonts w:ascii="Arial" w:hAnsi="Arial" w:cs="Arial"/>
          <w:b/>
          <w:bCs/>
        </w:rPr>
      </w:pPr>
      <w:r w:rsidRPr="00602167">
        <w:rPr>
          <w:rFonts w:ascii="Arial" w:hAnsi="Arial" w:cs="Arial"/>
          <w:b/>
          <w:bCs/>
        </w:rPr>
        <w:lastRenderedPageBreak/>
        <w:t>Computational Complexity Analysis</w:t>
      </w:r>
    </w:p>
    <w:p w14:paraId="591D8BAD" w14:textId="77777777" w:rsidR="00D47DA8" w:rsidRPr="00602167" w:rsidRDefault="00D47DA8" w:rsidP="00602167">
      <w:pPr>
        <w:spacing w:line="360" w:lineRule="auto"/>
        <w:jc w:val="both"/>
        <w:rPr>
          <w:rFonts w:ascii="Arial" w:hAnsi="Arial" w:cs="Arial"/>
        </w:rPr>
      </w:pPr>
    </w:p>
    <w:p w14:paraId="7D6108F4" w14:textId="153367F3" w:rsidR="00B26A17" w:rsidRPr="00B26A17" w:rsidRDefault="00B26A17" w:rsidP="00CC3A69">
      <w:pPr>
        <w:spacing w:line="360" w:lineRule="auto"/>
        <w:jc w:val="both"/>
        <w:rPr>
          <w:rFonts w:ascii="Arial" w:hAnsi="Arial" w:cs="Arial"/>
          <w:b/>
          <w:bCs/>
        </w:rPr>
      </w:pPr>
      <w:r w:rsidRPr="00B26A17">
        <w:rPr>
          <w:rFonts w:ascii="Arial" w:hAnsi="Arial" w:cs="Arial"/>
          <w:b/>
          <w:bCs/>
        </w:rPr>
        <w:t>SBERT-Based Retrieval</w:t>
      </w:r>
    </w:p>
    <w:p w14:paraId="0AA75D2F" w14:textId="77777777" w:rsidR="00365764" w:rsidRPr="00365764" w:rsidRDefault="00365764" w:rsidP="00365764">
      <w:pPr>
        <w:spacing w:line="360" w:lineRule="auto"/>
        <w:jc w:val="both"/>
        <w:rPr>
          <w:rFonts w:ascii="Arial" w:hAnsi="Arial" w:cs="Arial"/>
        </w:rPr>
      </w:pPr>
      <w:r w:rsidRPr="00365764">
        <w:rPr>
          <w:rFonts w:ascii="Arial" w:hAnsi="Arial" w:cs="Arial"/>
        </w:rPr>
        <w:t>SBERT forms the backbone of the retrieval-based chatbot by generating and comparing sentence embeddings. Its capability to encode semantic meaning allows the chatbot to match user queries with relevant knowledge base entries, even when phrased differently. This process can be broken down into three key computational aspects:</w:t>
      </w:r>
    </w:p>
    <w:p w14:paraId="7791720A" w14:textId="77777777" w:rsidR="00365764" w:rsidRDefault="00365764" w:rsidP="00365764">
      <w:pPr>
        <w:numPr>
          <w:ilvl w:val="0"/>
          <w:numId w:val="25"/>
        </w:numPr>
        <w:spacing w:line="360" w:lineRule="auto"/>
        <w:jc w:val="both"/>
        <w:rPr>
          <w:rFonts w:ascii="Arial" w:hAnsi="Arial" w:cs="Arial"/>
        </w:rPr>
      </w:pPr>
      <w:r w:rsidRPr="00365764">
        <w:rPr>
          <w:rFonts w:ascii="Arial" w:hAnsi="Arial" w:cs="Arial"/>
          <w:b/>
          <w:bCs/>
        </w:rPr>
        <w:t>Time Complexity (Embedding):</w:t>
      </w:r>
    </w:p>
    <w:p w14:paraId="51AE9D94" w14:textId="591980D1" w:rsidR="00365764" w:rsidRPr="00365764" w:rsidRDefault="00365764" w:rsidP="00365764">
      <w:pPr>
        <w:pStyle w:val="ListParagraph"/>
        <w:numPr>
          <w:ilvl w:val="1"/>
          <w:numId w:val="25"/>
        </w:numPr>
        <w:spacing w:line="360" w:lineRule="auto"/>
        <w:jc w:val="both"/>
        <w:rPr>
          <w:rFonts w:ascii="Arial" w:hAnsi="Arial" w:cs="Arial"/>
        </w:rPr>
      </w:pPr>
      <w:r w:rsidRPr="00365764">
        <w:rPr>
          <w:rFonts w:ascii="Arial" w:hAnsi="Arial" w:cs="Arial"/>
        </w:rPr>
        <w:t xml:space="preserve">Generating the embedding for a single query has a time complexity of </w:t>
      </w:r>
      <w:r w:rsidRPr="00365764">
        <w:rPr>
          <w:rFonts w:ascii="Arial" w:hAnsi="Arial" w:cs="Arial"/>
          <w:b/>
          <w:bCs/>
          <w:i/>
          <w:iCs/>
        </w:rPr>
        <w:t>O(d)</w:t>
      </w:r>
      <w:r w:rsidRPr="00365764">
        <w:rPr>
          <w:rFonts w:ascii="Arial" w:hAnsi="Arial" w:cs="Arial"/>
        </w:rPr>
        <w:t xml:space="preserve">, where </w:t>
      </w:r>
      <w:r w:rsidRPr="00365764">
        <w:rPr>
          <w:rFonts w:ascii="Arial" w:hAnsi="Arial" w:cs="Arial"/>
          <w:b/>
          <w:bCs/>
          <w:i/>
          <w:iCs/>
        </w:rPr>
        <w:t>d</w:t>
      </w:r>
      <w:r w:rsidRPr="00365764">
        <w:rPr>
          <w:rFonts w:ascii="Arial" w:hAnsi="Arial" w:cs="Arial"/>
        </w:rPr>
        <w:t xml:space="preserve"> is the dimensionality of the embedding (e.g., 768 for SBERT). This is efficient due to SBERT’s use of transformer models optimized for sentence-level encoding (Reimers &amp; </w:t>
      </w:r>
      <w:proofErr w:type="spellStart"/>
      <w:r w:rsidRPr="00365764">
        <w:rPr>
          <w:rFonts w:ascii="Arial" w:hAnsi="Arial" w:cs="Arial"/>
        </w:rPr>
        <w:t>Gurevych</w:t>
      </w:r>
      <w:proofErr w:type="spellEnd"/>
      <w:r w:rsidRPr="00365764">
        <w:rPr>
          <w:rFonts w:ascii="Arial" w:hAnsi="Arial" w:cs="Arial"/>
        </w:rPr>
        <w:t>, 2019).</w:t>
      </w:r>
    </w:p>
    <w:p w14:paraId="6FE74014" w14:textId="77777777" w:rsidR="00365764" w:rsidRDefault="00365764" w:rsidP="00365764">
      <w:pPr>
        <w:numPr>
          <w:ilvl w:val="0"/>
          <w:numId w:val="25"/>
        </w:numPr>
        <w:spacing w:line="360" w:lineRule="auto"/>
        <w:jc w:val="both"/>
        <w:rPr>
          <w:rFonts w:ascii="Arial" w:hAnsi="Arial" w:cs="Arial"/>
        </w:rPr>
      </w:pPr>
      <w:r w:rsidRPr="00365764">
        <w:rPr>
          <w:rFonts w:ascii="Arial" w:hAnsi="Arial" w:cs="Arial"/>
          <w:b/>
          <w:bCs/>
        </w:rPr>
        <w:t>Time Complexity (Search):</w:t>
      </w:r>
    </w:p>
    <w:p w14:paraId="32E017E0" w14:textId="7380AB1C" w:rsidR="00365764" w:rsidRPr="00365764" w:rsidRDefault="00365764" w:rsidP="00365764">
      <w:pPr>
        <w:pStyle w:val="ListParagraph"/>
        <w:numPr>
          <w:ilvl w:val="1"/>
          <w:numId w:val="25"/>
        </w:numPr>
        <w:spacing w:line="360" w:lineRule="auto"/>
        <w:jc w:val="both"/>
        <w:rPr>
          <w:rFonts w:ascii="Arial" w:hAnsi="Arial" w:cs="Arial"/>
        </w:rPr>
      </w:pPr>
      <w:r w:rsidRPr="00365764">
        <w:rPr>
          <w:rFonts w:ascii="Arial" w:hAnsi="Arial" w:cs="Arial"/>
        </w:rPr>
        <w:t xml:space="preserve">Comparing the query embedding with </w:t>
      </w:r>
      <w:r w:rsidRPr="00365764">
        <w:rPr>
          <w:rFonts w:ascii="Arial" w:hAnsi="Arial" w:cs="Arial"/>
          <w:b/>
          <w:bCs/>
          <w:i/>
          <w:iCs/>
        </w:rPr>
        <w:t>N</w:t>
      </w:r>
      <w:r w:rsidRPr="00365764">
        <w:rPr>
          <w:rFonts w:ascii="Arial" w:hAnsi="Arial" w:cs="Arial"/>
        </w:rPr>
        <w:t xml:space="preserve"> precomputed embeddings involves computing cosine similarity, which scales as </w:t>
      </w:r>
      <w:r w:rsidRPr="00365764">
        <w:rPr>
          <w:rFonts w:ascii="Arial" w:hAnsi="Arial" w:cs="Arial"/>
          <w:b/>
          <w:bCs/>
          <w:i/>
          <w:iCs/>
        </w:rPr>
        <w:t>O(Nd)</w:t>
      </w:r>
      <w:r>
        <w:rPr>
          <w:rFonts w:ascii="Arial" w:hAnsi="Arial" w:cs="Arial"/>
        </w:rPr>
        <w:t>.</w:t>
      </w:r>
      <w:r w:rsidRPr="00365764">
        <w:rPr>
          <w:rFonts w:ascii="Arial" w:hAnsi="Arial" w:cs="Arial"/>
        </w:rPr>
        <w:t xml:space="preserve"> While this is linear, it can become computationally intensive for large knowledge bases. Techniques like approximate nearest neighbor (ANN) search (e.g., using FAISS or Annoy) can significantly reduce this burden, enabling sub-linear retrieval times (Johnson et al., 2017).</w:t>
      </w:r>
    </w:p>
    <w:p w14:paraId="5F7460F6" w14:textId="77777777" w:rsidR="00365764" w:rsidRDefault="00365764" w:rsidP="00365764">
      <w:pPr>
        <w:numPr>
          <w:ilvl w:val="0"/>
          <w:numId w:val="25"/>
        </w:numPr>
        <w:spacing w:line="360" w:lineRule="auto"/>
        <w:jc w:val="both"/>
        <w:rPr>
          <w:rFonts w:ascii="Arial" w:hAnsi="Arial" w:cs="Arial"/>
        </w:rPr>
      </w:pPr>
      <w:r w:rsidRPr="00365764">
        <w:rPr>
          <w:rFonts w:ascii="Arial" w:hAnsi="Arial" w:cs="Arial"/>
          <w:b/>
          <w:bCs/>
        </w:rPr>
        <w:t>Space Complexity:</w:t>
      </w:r>
    </w:p>
    <w:p w14:paraId="021062E7" w14:textId="5C674F6E" w:rsidR="00CC3A69" w:rsidRDefault="00365764" w:rsidP="00357065">
      <w:pPr>
        <w:pStyle w:val="ListParagraph"/>
        <w:numPr>
          <w:ilvl w:val="1"/>
          <w:numId w:val="25"/>
        </w:numPr>
        <w:spacing w:line="360" w:lineRule="auto"/>
        <w:jc w:val="both"/>
        <w:rPr>
          <w:rFonts w:ascii="Arial" w:hAnsi="Arial" w:cs="Arial"/>
        </w:rPr>
      </w:pPr>
      <w:r w:rsidRPr="00365764">
        <w:rPr>
          <w:rFonts w:ascii="Arial" w:hAnsi="Arial" w:cs="Arial"/>
        </w:rPr>
        <w:t xml:space="preserve">Storing the embeddings for </w:t>
      </w:r>
      <w:r w:rsidRPr="00365764">
        <w:rPr>
          <w:rFonts w:ascii="Arial" w:hAnsi="Arial" w:cs="Arial"/>
          <w:b/>
          <w:bCs/>
          <w:i/>
          <w:iCs/>
        </w:rPr>
        <w:t xml:space="preserve">N </w:t>
      </w:r>
      <w:r w:rsidRPr="00365764">
        <w:rPr>
          <w:rFonts w:ascii="Arial" w:hAnsi="Arial" w:cs="Arial"/>
        </w:rPr>
        <w:t xml:space="preserve">sentences requires </w:t>
      </w:r>
      <w:r w:rsidRPr="00365764">
        <w:rPr>
          <w:rFonts w:ascii="Arial" w:hAnsi="Arial" w:cs="Arial"/>
          <w:b/>
          <w:bCs/>
          <w:i/>
          <w:iCs/>
        </w:rPr>
        <w:t>O(Nd)</w:t>
      </w:r>
      <w:r w:rsidRPr="00365764">
        <w:rPr>
          <w:rFonts w:ascii="Arial" w:hAnsi="Arial" w:cs="Arial"/>
        </w:rPr>
        <w:t xml:space="preserve"> space, where </w:t>
      </w:r>
      <w:r w:rsidRPr="00365764">
        <w:rPr>
          <w:rFonts w:ascii="Arial" w:hAnsi="Arial" w:cs="Arial"/>
          <w:b/>
          <w:bCs/>
          <w:i/>
          <w:iCs/>
        </w:rPr>
        <w:t>N</w:t>
      </w:r>
      <w:r w:rsidRPr="00365764">
        <w:rPr>
          <w:rFonts w:ascii="Arial" w:hAnsi="Arial" w:cs="Arial"/>
        </w:rPr>
        <w:t xml:space="preserve"> is the number of entries in the knowledge base, and </w:t>
      </w:r>
      <w:r w:rsidRPr="00365764">
        <w:rPr>
          <w:rFonts w:ascii="Arial" w:hAnsi="Arial" w:cs="Arial"/>
          <w:b/>
          <w:bCs/>
          <w:i/>
          <w:iCs/>
        </w:rPr>
        <w:t>d</w:t>
      </w:r>
      <w:r w:rsidRPr="00365764">
        <w:rPr>
          <w:rFonts w:ascii="Arial" w:hAnsi="Arial" w:cs="Arial"/>
        </w:rPr>
        <w:t xml:space="preserve"> is the embedding dimension. This trade-off between memory usage and retrieval speed makes optimization strategies, such as vector quantization, essential for large-scale applications (Jegou et al., 2011).</w:t>
      </w:r>
    </w:p>
    <w:p w14:paraId="608ABDF3" w14:textId="77777777" w:rsidR="00D47DA8" w:rsidRPr="00365764" w:rsidRDefault="00D47DA8" w:rsidP="00D47DA8">
      <w:pPr>
        <w:pStyle w:val="ListParagraph"/>
        <w:spacing w:line="360" w:lineRule="auto"/>
        <w:ind w:left="1440"/>
        <w:jc w:val="both"/>
        <w:rPr>
          <w:rFonts w:ascii="Arial" w:hAnsi="Arial" w:cs="Arial"/>
        </w:rPr>
      </w:pPr>
    </w:p>
    <w:p w14:paraId="58FEB809" w14:textId="77777777" w:rsidR="00B26A17" w:rsidRPr="00B26A17" w:rsidRDefault="00B26A17" w:rsidP="00CC3A69">
      <w:pPr>
        <w:spacing w:line="360" w:lineRule="auto"/>
        <w:jc w:val="both"/>
        <w:rPr>
          <w:rFonts w:ascii="Arial" w:hAnsi="Arial" w:cs="Arial"/>
          <w:b/>
          <w:bCs/>
        </w:rPr>
      </w:pPr>
      <w:r w:rsidRPr="00B26A17">
        <w:rPr>
          <w:rFonts w:ascii="Arial" w:hAnsi="Arial" w:cs="Arial"/>
          <w:b/>
          <w:bCs/>
        </w:rPr>
        <w:t>Overall Complexity</w:t>
      </w:r>
    </w:p>
    <w:p w14:paraId="407DBFE6" w14:textId="77777777" w:rsidR="00602167" w:rsidRPr="00602167" w:rsidRDefault="00602167" w:rsidP="00602167">
      <w:pPr>
        <w:spacing w:line="360" w:lineRule="auto"/>
        <w:jc w:val="both"/>
        <w:rPr>
          <w:rFonts w:ascii="Arial" w:hAnsi="Arial" w:cs="Arial"/>
        </w:rPr>
      </w:pPr>
      <w:r w:rsidRPr="00602167">
        <w:rPr>
          <w:rFonts w:ascii="Arial" w:hAnsi="Arial" w:cs="Arial"/>
        </w:rPr>
        <w:t>For each query, the dominant operation is the similarity search, which scales linearly with the size of the knowledge base:</w:t>
      </w:r>
    </w:p>
    <w:p w14:paraId="3337AFF9" w14:textId="61040307" w:rsidR="00602167" w:rsidRPr="00602167" w:rsidRDefault="00602167" w:rsidP="00602167">
      <w:pPr>
        <w:numPr>
          <w:ilvl w:val="0"/>
          <w:numId w:val="18"/>
        </w:numPr>
        <w:spacing w:line="360" w:lineRule="auto"/>
        <w:jc w:val="both"/>
        <w:rPr>
          <w:rFonts w:ascii="Arial" w:hAnsi="Arial" w:cs="Arial"/>
        </w:rPr>
      </w:pPr>
      <w:r w:rsidRPr="00602167">
        <w:rPr>
          <w:rFonts w:ascii="Arial" w:hAnsi="Arial" w:cs="Arial"/>
          <w:b/>
          <w:bCs/>
        </w:rPr>
        <w:t>Time Complexity:</w:t>
      </w:r>
      <w:r w:rsidRPr="00602167">
        <w:rPr>
          <w:rFonts w:ascii="Arial" w:hAnsi="Arial" w:cs="Arial"/>
        </w:rPr>
        <w:t xml:space="preserve"> </w:t>
      </w:r>
      <w:r w:rsidRPr="00602167">
        <w:rPr>
          <w:rFonts w:ascii="Arial" w:hAnsi="Arial" w:cs="Arial"/>
          <w:b/>
          <w:bCs/>
          <w:i/>
          <w:iCs/>
        </w:rPr>
        <w:t>O(Nd)</w:t>
      </w:r>
      <w:r w:rsidRPr="00602167">
        <w:rPr>
          <w:rFonts w:ascii="Arial" w:hAnsi="Arial" w:cs="Arial"/>
          <w:b/>
          <w:bCs/>
        </w:rPr>
        <w:t>,</w:t>
      </w:r>
      <w:r w:rsidRPr="00602167">
        <w:rPr>
          <w:rFonts w:ascii="Arial" w:hAnsi="Arial" w:cs="Arial"/>
        </w:rPr>
        <w:t xml:space="preserve"> where </w:t>
      </w:r>
      <w:r w:rsidRPr="00602167">
        <w:rPr>
          <w:rFonts w:ascii="Arial" w:hAnsi="Arial" w:cs="Arial"/>
          <w:b/>
          <w:bCs/>
          <w:i/>
          <w:iCs/>
        </w:rPr>
        <w:t>N</w:t>
      </w:r>
      <w:r w:rsidRPr="00602167">
        <w:rPr>
          <w:rFonts w:ascii="Arial" w:hAnsi="Arial" w:cs="Arial"/>
        </w:rPr>
        <w:t xml:space="preserve"> is the number of entries in the knowledge base and </w:t>
      </w:r>
      <w:r w:rsidRPr="00602167">
        <w:rPr>
          <w:rFonts w:ascii="Arial" w:hAnsi="Arial" w:cs="Arial"/>
          <w:b/>
          <w:bCs/>
          <w:i/>
          <w:iCs/>
        </w:rPr>
        <w:t xml:space="preserve">d </w:t>
      </w:r>
      <w:r w:rsidRPr="00602167">
        <w:rPr>
          <w:rFonts w:ascii="Arial" w:hAnsi="Arial" w:cs="Arial"/>
        </w:rPr>
        <w:t>is the dimensionality of the embeddings.</w:t>
      </w:r>
    </w:p>
    <w:p w14:paraId="7A66BFFD" w14:textId="00FB0E2C" w:rsidR="00602167" w:rsidRDefault="00602167" w:rsidP="00602167">
      <w:pPr>
        <w:numPr>
          <w:ilvl w:val="0"/>
          <w:numId w:val="18"/>
        </w:numPr>
        <w:spacing w:line="360" w:lineRule="auto"/>
        <w:jc w:val="both"/>
        <w:rPr>
          <w:rFonts w:ascii="Arial" w:hAnsi="Arial" w:cs="Arial"/>
        </w:rPr>
      </w:pPr>
      <w:r w:rsidRPr="00602167">
        <w:rPr>
          <w:rFonts w:ascii="Arial" w:hAnsi="Arial" w:cs="Arial"/>
          <w:b/>
          <w:bCs/>
        </w:rPr>
        <w:t>Space Complexity:</w:t>
      </w:r>
      <w:r>
        <w:rPr>
          <w:rFonts w:ascii="Arial" w:hAnsi="Arial" w:cs="Arial"/>
        </w:rPr>
        <w:t xml:space="preserve"> </w:t>
      </w:r>
      <w:r w:rsidRPr="00602167">
        <w:rPr>
          <w:rFonts w:ascii="Arial" w:hAnsi="Arial" w:cs="Arial"/>
          <w:b/>
          <w:bCs/>
          <w:i/>
          <w:iCs/>
        </w:rPr>
        <w:t>O(Nd),</w:t>
      </w:r>
      <w:r w:rsidRPr="00602167">
        <w:rPr>
          <w:rFonts w:ascii="Arial" w:hAnsi="Arial" w:cs="Arial"/>
        </w:rPr>
        <w:t xml:space="preserve"> as storing all embeddings requires memory proportional to the product of their size and dimensionality.</w:t>
      </w:r>
    </w:p>
    <w:p w14:paraId="0D21200F" w14:textId="77777777" w:rsidR="00D47DA8" w:rsidRPr="00602167" w:rsidRDefault="00D47DA8" w:rsidP="00D47DA8">
      <w:pPr>
        <w:spacing w:line="360" w:lineRule="auto"/>
        <w:ind w:left="720"/>
        <w:jc w:val="both"/>
        <w:rPr>
          <w:rFonts w:ascii="Arial" w:hAnsi="Arial" w:cs="Arial"/>
        </w:rPr>
      </w:pPr>
    </w:p>
    <w:p w14:paraId="1F63BDD4" w14:textId="5D845558" w:rsidR="00D47DA8" w:rsidRDefault="00602167" w:rsidP="00D47DA8">
      <w:pPr>
        <w:spacing w:line="360" w:lineRule="auto"/>
        <w:ind w:firstLine="360"/>
        <w:jc w:val="both"/>
        <w:rPr>
          <w:rFonts w:ascii="Arial" w:hAnsi="Arial" w:cs="Arial"/>
        </w:rPr>
      </w:pPr>
      <w:r w:rsidRPr="00602167">
        <w:rPr>
          <w:rFonts w:ascii="Arial" w:hAnsi="Arial" w:cs="Arial"/>
        </w:rPr>
        <w:t>While this linear complexity is feasible for smaller datasets, scaling becomes a concern for larger knowledge bases. Efficient libraries such as FAISS (Facebook AI Similarity Search) and Annoy (Approximate Nearest Neighbors Oh Yeah) optimize the retrieval process by implementing approximation techniques like partitioning and hashing. These methods significantly reduce computational overhead, especially in high-dimensional spaces.</w:t>
      </w:r>
    </w:p>
    <w:p w14:paraId="5FEEA735" w14:textId="44D9B641" w:rsidR="00D47DA8" w:rsidRPr="00B26A17" w:rsidRDefault="00B26A17" w:rsidP="00CC3A69">
      <w:pPr>
        <w:spacing w:line="360" w:lineRule="auto"/>
        <w:jc w:val="both"/>
        <w:rPr>
          <w:rFonts w:ascii="Arial" w:hAnsi="Arial" w:cs="Arial"/>
          <w:b/>
          <w:bCs/>
        </w:rPr>
      </w:pPr>
      <w:r w:rsidRPr="00B26A17">
        <w:rPr>
          <w:rFonts w:ascii="Arial" w:hAnsi="Arial" w:cs="Arial"/>
          <w:b/>
          <w:bCs/>
        </w:rPr>
        <w:lastRenderedPageBreak/>
        <w:t>Step-by-Step Explanation</w:t>
      </w:r>
    </w:p>
    <w:p w14:paraId="0B96D334" w14:textId="064B5749" w:rsidR="00005971" w:rsidRPr="00B26A17" w:rsidRDefault="00B26A17" w:rsidP="00CC3A69">
      <w:pPr>
        <w:spacing w:line="360" w:lineRule="auto"/>
        <w:jc w:val="both"/>
        <w:rPr>
          <w:rFonts w:ascii="Arial" w:hAnsi="Arial" w:cs="Arial"/>
          <w:b/>
          <w:bCs/>
        </w:rPr>
      </w:pPr>
      <w:r w:rsidRPr="00B26A17">
        <w:rPr>
          <w:rFonts w:ascii="Arial" w:hAnsi="Arial" w:cs="Arial"/>
          <w:b/>
          <w:bCs/>
        </w:rPr>
        <w:t>System Workflow</w:t>
      </w:r>
    </w:p>
    <w:p w14:paraId="028B4680" w14:textId="3537D46D" w:rsidR="00D47DA8" w:rsidRPr="00D47DA8" w:rsidRDefault="00D47DA8" w:rsidP="00D47DA8">
      <w:pPr>
        <w:pStyle w:val="ListParagraph"/>
        <w:numPr>
          <w:ilvl w:val="0"/>
          <w:numId w:val="30"/>
        </w:numPr>
        <w:spacing w:line="360" w:lineRule="auto"/>
        <w:jc w:val="both"/>
        <w:rPr>
          <w:rFonts w:ascii="Arial" w:hAnsi="Arial" w:cs="Arial"/>
          <w:b/>
          <w:bCs/>
        </w:rPr>
      </w:pPr>
      <w:r w:rsidRPr="00D47DA8">
        <w:rPr>
          <w:rFonts w:ascii="Arial" w:hAnsi="Arial" w:cs="Arial"/>
          <w:b/>
          <w:bCs/>
        </w:rPr>
        <w:t>Knowledge Base Preprocessing:</w:t>
      </w:r>
    </w:p>
    <w:p w14:paraId="341C5CCA" w14:textId="77777777" w:rsidR="00D47DA8" w:rsidRPr="00D47DA8" w:rsidRDefault="00D47DA8" w:rsidP="00D47DA8">
      <w:pPr>
        <w:numPr>
          <w:ilvl w:val="0"/>
          <w:numId w:val="26"/>
        </w:numPr>
        <w:spacing w:line="360" w:lineRule="auto"/>
        <w:jc w:val="both"/>
        <w:rPr>
          <w:rFonts w:ascii="Arial" w:hAnsi="Arial" w:cs="Arial"/>
        </w:rPr>
      </w:pPr>
      <w:r w:rsidRPr="00D47DA8">
        <w:rPr>
          <w:rFonts w:ascii="Arial" w:hAnsi="Arial" w:cs="Arial"/>
          <w:b/>
          <w:bCs/>
        </w:rPr>
        <w:t>Splitting the Knowledge Base:</w:t>
      </w:r>
      <w:r w:rsidRPr="00D47DA8">
        <w:rPr>
          <w:rFonts w:ascii="Arial" w:hAnsi="Arial" w:cs="Arial"/>
        </w:rPr>
        <w:t xml:space="preserve"> The knowledge base is divided into smaller, manageable units such as sentences or paragraphs to ensure granularity in retrieval. This enables the system to deliver more precise and relevant responses.</w:t>
      </w:r>
    </w:p>
    <w:p w14:paraId="3F208561" w14:textId="77777777" w:rsidR="00D47DA8" w:rsidRPr="00D47DA8" w:rsidRDefault="00D47DA8" w:rsidP="00D47DA8">
      <w:pPr>
        <w:numPr>
          <w:ilvl w:val="0"/>
          <w:numId w:val="26"/>
        </w:numPr>
        <w:spacing w:line="360" w:lineRule="auto"/>
        <w:jc w:val="both"/>
        <w:rPr>
          <w:rFonts w:ascii="Arial" w:hAnsi="Arial" w:cs="Arial"/>
        </w:rPr>
      </w:pPr>
      <w:r w:rsidRPr="00D47DA8">
        <w:rPr>
          <w:rFonts w:ascii="Arial" w:hAnsi="Arial" w:cs="Arial"/>
          <w:b/>
          <w:bCs/>
        </w:rPr>
        <w:t>Embedding Generation:</w:t>
      </w:r>
      <w:r w:rsidRPr="00D47DA8">
        <w:rPr>
          <w:rFonts w:ascii="Arial" w:hAnsi="Arial" w:cs="Arial"/>
        </w:rPr>
        <w:t xml:space="preserve"> Each sentence or paragraph is processed through SBERT to generate dense vector embeddings that capture their semantic meaning. These embeddings are precomputed and stored in a structured format for efficient retrieval.</w:t>
      </w:r>
    </w:p>
    <w:p w14:paraId="5DA9BC78" w14:textId="77777777" w:rsidR="00D47DA8" w:rsidRPr="00D47DA8" w:rsidRDefault="00D47DA8" w:rsidP="00D47DA8">
      <w:pPr>
        <w:numPr>
          <w:ilvl w:val="0"/>
          <w:numId w:val="26"/>
        </w:numPr>
        <w:spacing w:line="360" w:lineRule="auto"/>
        <w:jc w:val="both"/>
        <w:rPr>
          <w:rFonts w:ascii="Arial" w:hAnsi="Arial" w:cs="Arial"/>
        </w:rPr>
      </w:pPr>
      <w:r w:rsidRPr="00D47DA8">
        <w:rPr>
          <w:rFonts w:ascii="Arial" w:hAnsi="Arial" w:cs="Arial"/>
          <w:b/>
          <w:bCs/>
        </w:rPr>
        <w:t>Optimization for Scalability:</w:t>
      </w:r>
      <w:r w:rsidRPr="00D47DA8">
        <w:rPr>
          <w:rFonts w:ascii="Arial" w:hAnsi="Arial" w:cs="Arial"/>
        </w:rPr>
        <w:t xml:space="preserve"> Depending on the size of the knowledge base, optimizations such as vector quantization or approximate nearest neighbor indexing (e.g., FAISS) can be applied to reduce storage and retrieval complexity.</w:t>
      </w:r>
    </w:p>
    <w:p w14:paraId="53B02674" w14:textId="35503106" w:rsidR="00D47DA8" w:rsidRPr="00D47DA8" w:rsidRDefault="00D47DA8" w:rsidP="00D47DA8">
      <w:pPr>
        <w:pStyle w:val="ListParagraph"/>
        <w:numPr>
          <w:ilvl w:val="0"/>
          <w:numId w:val="30"/>
        </w:numPr>
        <w:spacing w:line="360" w:lineRule="auto"/>
        <w:jc w:val="both"/>
        <w:rPr>
          <w:rFonts w:ascii="Arial" w:hAnsi="Arial" w:cs="Arial"/>
          <w:b/>
          <w:bCs/>
        </w:rPr>
      </w:pPr>
      <w:r w:rsidRPr="00D47DA8">
        <w:rPr>
          <w:rFonts w:ascii="Arial" w:hAnsi="Arial" w:cs="Arial"/>
          <w:b/>
          <w:bCs/>
        </w:rPr>
        <w:t>User Query Input:</w:t>
      </w:r>
    </w:p>
    <w:p w14:paraId="27C00855" w14:textId="28A153F4" w:rsidR="00D47DA8" w:rsidRPr="00D47DA8" w:rsidRDefault="00FF7AEE" w:rsidP="00FF7AEE">
      <w:pPr>
        <w:spacing w:line="360" w:lineRule="auto"/>
        <w:jc w:val="both"/>
        <w:rPr>
          <w:rFonts w:ascii="Arial" w:hAnsi="Arial" w:cs="Arial"/>
        </w:rPr>
      </w:pPr>
      <w:r>
        <w:rPr>
          <w:rFonts w:ascii="Arial" w:hAnsi="Arial" w:cs="Arial"/>
        </w:rPr>
        <w:t xml:space="preserve"> </w:t>
      </w:r>
      <w:r w:rsidR="00D47DA8" w:rsidRPr="00D47DA8">
        <w:rPr>
          <w:rFonts w:ascii="Arial" w:hAnsi="Arial" w:cs="Arial"/>
        </w:rPr>
        <w:t>The user submits a query through the system interface.</w:t>
      </w:r>
    </w:p>
    <w:p w14:paraId="0D0C76B4" w14:textId="77777777" w:rsidR="00D47DA8" w:rsidRPr="00D47DA8" w:rsidRDefault="00D47DA8" w:rsidP="00D47DA8">
      <w:pPr>
        <w:numPr>
          <w:ilvl w:val="0"/>
          <w:numId w:val="27"/>
        </w:numPr>
        <w:spacing w:line="360" w:lineRule="auto"/>
        <w:jc w:val="both"/>
        <w:rPr>
          <w:rFonts w:ascii="Arial" w:hAnsi="Arial" w:cs="Arial"/>
        </w:rPr>
      </w:pPr>
      <w:r w:rsidRPr="00D47DA8">
        <w:rPr>
          <w:rFonts w:ascii="Arial" w:hAnsi="Arial" w:cs="Arial"/>
          <w:b/>
          <w:bCs/>
        </w:rPr>
        <w:t>Query Encoding:</w:t>
      </w:r>
      <w:r w:rsidRPr="00D47DA8">
        <w:rPr>
          <w:rFonts w:ascii="Arial" w:hAnsi="Arial" w:cs="Arial"/>
        </w:rPr>
        <w:t xml:space="preserve"> SBERT encodes the user query into a dense vector embedding, ensuring that the semantic context of the query is preserved. This step ensures that the system can effectively match the query with relevant entries in the knowledge base, even if they are phrased differently.</w:t>
      </w:r>
    </w:p>
    <w:p w14:paraId="3232985B" w14:textId="3395F8E8" w:rsidR="00D47DA8" w:rsidRPr="00D47DA8" w:rsidRDefault="00D47DA8" w:rsidP="00D47DA8">
      <w:pPr>
        <w:pStyle w:val="ListParagraph"/>
        <w:numPr>
          <w:ilvl w:val="0"/>
          <w:numId w:val="30"/>
        </w:numPr>
        <w:spacing w:line="360" w:lineRule="auto"/>
        <w:jc w:val="both"/>
        <w:rPr>
          <w:rFonts w:ascii="Arial" w:hAnsi="Arial" w:cs="Arial"/>
          <w:b/>
          <w:bCs/>
        </w:rPr>
      </w:pPr>
      <w:r w:rsidRPr="00D47DA8">
        <w:rPr>
          <w:rFonts w:ascii="Arial" w:hAnsi="Arial" w:cs="Arial"/>
          <w:b/>
          <w:bCs/>
        </w:rPr>
        <w:t>Semantic Similarity Search:</w:t>
      </w:r>
    </w:p>
    <w:p w14:paraId="5A0BA10A" w14:textId="77777777" w:rsidR="00D47DA8" w:rsidRPr="00D47DA8" w:rsidRDefault="00D47DA8" w:rsidP="00D47DA8">
      <w:pPr>
        <w:numPr>
          <w:ilvl w:val="0"/>
          <w:numId w:val="28"/>
        </w:numPr>
        <w:spacing w:line="360" w:lineRule="auto"/>
        <w:jc w:val="both"/>
        <w:rPr>
          <w:rFonts w:ascii="Arial" w:hAnsi="Arial" w:cs="Arial"/>
        </w:rPr>
      </w:pPr>
      <w:r w:rsidRPr="00D47DA8">
        <w:rPr>
          <w:rFonts w:ascii="Arial" w:hAnsi="Arial" w:cs="Arial"/>
          <w:b/>
          <w:bCs/>
        </w:rPr>
        <w:t>Cosine Similarity Calculation:</w:t>
      </w:r>
      <w:r w:rsidRPr="00D47DA8">
        <w:rPr>
          <w:rFonts w:ascii="Arial" w:hAnsi="Arial" w:cs="Arial"/>
        </w:rPr>
        <w:t xml:space="preserve"> The system computes the cosine similarity between the query embedding and all precomputed embeddings in the knowledge base. This measures the semantic closeness of the query to each entry.</w:t>
      </w:r>
    </w:p>
    <w:p w14:paraId="0B2DEF80" w14:textId="77777777" w:rsidR="00D47DA8" w:rsidRPr="00D47DA8" w:rsidRDefault="00D47DA8" w:rsidP="00D47DA8">
      <w:pPr>
        <w:numPr>
          <w:ilvl w:val="0"/>
          <w:numId w:val="28"/>
        </w:numPr>
        <w:spacing w:line="360" w:lineRule="auto"/>
        <w:jc w:val="both"/>
        <w:rPr>
          <w:rFonts w:ascii="Arial" w:hAnsi="Arial" w:cs="Arial"/>
          <w:b/>
          <w:bCs/>
        </w:rPr>
      </w:pPr>
      <w:r w:rsidRPr="00D47DA8">
        <w:rPr>
          <w:rFonts w:ascii="Arial" w:hAnsi="Arial" w:cs="Arial"/>
          <w:b/>
          <w:bCs/>
        </w:rPr>
        <w:t>Efficient Retrieval:</w:t>
      </w:r>
    </w:p>
    <w:p w14:paraId="7C49C66E" w14:textId="77777777" w:rsidR="00D47DA8" w:rsidRPr="00D47DA8" w:rsidRDefault="00D47DA8" w:rsidP="00D47DA8">
      <w:pPr>
        <w:numPr>
          <w:ilvl w:val="1"/>
          <w:numId w:val="28"/>
        </w:numPr>
        <w:spacing w:line="360" w:lineRule="auto"/>
        <w:jc w:val="both"/>
        <w:rPr>
          <w:rFonts w:ascii="Arial" w:hAnsi="Arial" w:cs="Arial"/>
        </w:rPr>
      </w:pPr>
      <w:r w:rsidRPr="00D47DA8">
        <w:rPr>
          <w:rFonts w:ascii="Arial" w:hAnsi="Arial" w:cs="Arial"/>
          <w:b/>
          <w:bCs/>
        </w:rPr>
        <w:t>Exact Match:</w:t>
      </w:r>
      <w:r w:rsidRPr="00D47DA8">
        <w:rPr>
          <w:rFonts w:ascii="Arial" w:hAnsi="Arial" w:cs="Arial"/>
        </w:rPr>
        <w:t xml:space="preserve"> For smaller knowledge bases, exact cosine similarity computation is feasible.</w:t>
      </w:r>
    </w:p>
    <w:p w14:paraId="354E6E5C" w14:textId="77777777" w:rsidR="00D47DA8" w:rsidRPr="00D47DA8" w:rsidRDefault="00D47DA8" w:rsidP="00D47DA8">
      <w:pPr>
        <w:numPr>
          <w:ilvl w:val="1"/>
          <w:numId w:val="28"/>
        </w:numPr>
        <w:spacing w:line="360" w:lineRule="auto"/>
        <w:jc w:val="both"/>
        <w:rPr>
          <w:rFonts w:ascii="Arial" w:hAnsi="Arial" w:cs="Arial"/>
        </w:rPr>
      </w:pPr>
      <w:r w:rsidRPr="00D47DA8">
        <w:rPr>
          <w:rFonts w:ascii="Arial" w:hAnsi="Arial" w:cs="Arial"/>
          <w:b/>
          <w:bCs/>
        </w:rPr>
        <w:t>Approximation Techniques:</w:t>
      </w:r>
      <w:r w:rsidRPr="00D47DA8">
        <w:rPr>
          <w:rFonts w:ascii="Arial" w:hAnsi="Arial" w:cs="Arial"/>
        </w:rPr>
        <w:t xml:space="preserve"> For larger knowledge bases, libraries such as FAISS or Annoy are used to approximate nearest neighbor search, significantly reducing retrieval time while maintaining high accuracy.</w:t>
      </w:r>
    </w:p>
    <w:p w14:paraId="1CEC97C4" w14:textId="56175A22" w:rsidR="00D47DA8" w:rsidRPr="00D47DA8" w:rsidRDefault="00D47DA8" w:rsidP="00D47DA8">
      <w:pPr>
        <w:numPr>
          <w:ilvl w:val="0"/>
          <w:numId w:val="28"/>
        </w:numPr>
        <w:spacing w:line="360" w:lineRule="auto"/>
        <w:jc w:val="both"/>
        <w:rPr>
          <w:rFonts w:ascii="Arial" w:hAnsi="Arial" w:cs="Arial"/>
        </w:rPr>
      </w:pPr>
      <w:r w:rsidRPr="00D47DA8">
        <w:rPr>
          <w:rFonts w:ascii="Arial" w:hAnsi="Arial" w:cs="Arial"/>
          <w:b/>
          <w:bCs/>
        </w:rPr>
        <w:t>Top-k Responses:</w:t>
      </w:r>
      <w:r w:rsidRPr="00D47DA8">
        <w:rPr>
          <w:rFonts w:ascii="Arial" w:hAnsi="Arial" w:cs="Arial"/>
        </w:rPr>
        <w:t xml:space="preserve"> The system ranks the knowledge base entries based on similarity scores and retrieves the top-k most relevant responses. The value of k can be configured based on application needs, such as showing the user one best answer or multiple suggestions.</w:t>
      </w:r>
    </w:p>
    <w:p w14:paraId="3B86F399" w14:textId="27576339" w:rsidR="00D47DA8" w:rsidRPr="00D47DA8" w:rsidRDefault="00D47DA8" w:rsidP="00D47DA8">
      <w:pPr>
        <w:pStyle w:val="ListParagraph"/>
        <w:numPr>
          <w:ilvl w:val="0"/>
          <w:numId w:val="30"/>
        </w:numPr>
        <w:spacing w:line="360" w:lineRule="auto"/>
        <w:jc w:val="both"/>
        <w:rPr>
          <w:rFonts w:ascii="Arial" w:hAnsi="Arial" w:cs="Arial"/>
          <w:b/>
          <w:bCs/>
        </w:rPr>
      </w:pPr>
      <w:r w:rsidRPr="00D47DA8">
        <w:rPr>
          <w:rFonts w:ascii="Arial" w:hAnsi="Arial" w:cs="Arial"/>
          <w:b/>
          <w:bCs/>
        </w:rPr>
        <w:t>Response Delivery:</w:t>
      </w:r>
    </w:p>
    <w:p w14:paraId="433C13AB" w14:textId="77777777" w:rsidR="00D47DA8" w:rsidRPr="00D47DA8" w:rsidRDefault="00D47DA8" w:rsidP="00D47DA8">
      <w:pPr>
        <w:numPr>
          <w:ilvl w:val="0"/>
          <w:numId w:val="29"/>
        </w:numPr>
        <w:spacing w:line="360" w:lineRule="auto"/>
        <w:jc w:val="both"/>
        <w:rPr>
          <w:rFonts w:ascii="Arial" w:hAnsi="Arial" w:cs="Arial"/>
        </w:rPr>
      </w:pPr>
      <w:r w:rsidRPr="00D47DA8">
        <w:rPr>
          <w:rFonts w:ascii="Arial" w:hAnsi="Arial" w:cs="Arial"/>
        </w:rPr>
        <w:t>The top-ranked response(s) are returned to the user.</w:t>
      </w:r>
    </w:p>
    <w:p w14:paraId="72CB4DDA" w14:textId="5771AB17" w:rsidR="00D47DA8" w:rsidRPr="00D47DA8" w:rsidRDefault="00D47DA8" w:rsidP="00D47DA8">
      <w:pPr>
        <w:numPr>
          <w:ilvl w:val="0"/>
          <w:numId w:val="29"/>
        </w:numPr>
        <w:spacing w:line="360" w:lineRule="auto"/>
        <w:jc w:val="both"/>
        <w:rPr>
          <w:rFonts w:ascii="Arial" w:hAnsi="Arial" w:cs="Arial"/>
        </w:rPr>
      </w:pPr>
      <w:r w:rsidRPr="00D47DA8">
        <w:rPr>
          <w:rFonts w:ascii="Arial" w:hAnsi="Arial" w:cs="Arial"/>
          <w:b/>
          <w:bCs/>
        </w:rPr>
        <w:t>Customization:</w:t>
      </w:r>
      <w:r w:rsidRPr="00D47DA8">
        <w:rPr>
          <w:rFonts w:ascii="Arial" w:hAnsi="Arial" w:cs="Arial"/>
        </w:rPr>
        <w:t xml:space="preserve"> The system can be configured to re-rank or filter responses based on additional criteria, such as response length, domain-specific relevance, or metadata</w:t>
      </w:r>
      <w:r>
        <w:rPr>
          <w:rFonts w:ascii="Arial" w:hAnsi="Arial" w:cs="Arial"/>
        </w:rPr>
        <w:t>.</w:t>
      </w:r>
    </w:p>
    <w:p w14:paraId="7C769004" w14:textId="77777777" w:rsidR="00D47DA8" w:rsidRPr="00D47DA8" w:rsidRDefault="00D47DA8" w:rsidP="00D47DA8">
      <w:pPr>
        <w:numPr>
          <w:ilvl w:val="0"/>
          <w:numId w:val="29"/>
        </w:numPr>
        <w:spacing w:line="360" w:lineRule="auto"/>
        <w:jc w:val="both"/>
        <w:rPr>
          <w:rFonts w:ascii="Arial" w:hAnsi="Arial" w:cs="Arial"/>
        </w:rPr>
      </w:pPr>
      <w:r w:rsidRPr="00D47DA8">
        <w:rPr>
          <w:rFonts w:ascii="Arial" w:hAnsi="Arial" w:cs="Arial"/>
          <w:b/>
          <w:bCs/>
        </w:rPr>
        <w:lastRenderedPageBreak/>
        <w:t>Interactive Feedback:</w:t>
      </w:r>
      <w:r w:rsidRPr="00D47DA8">
        <w:rPr>
          <w:rFonts w:ascii="Arial" w:hAnsi="Arial" w:cs="Arial"/>
        </w:rPr>
        <w:t xml:space="preserve"> The system may also include mechanisms for users to provide feedback on the relevance of the responses, which can be used to improve retrieval accuracy in future interactions.</w:t>
      </w:r>
    </w:p>
    <w:p w14:paraId="0DAF8F6C" w14:textId="03FB8AF9" w:rsidR="00B26A17" w:rsidRPr="00B26A17" w:rsidRDefault="00B26A17" w:rsidP="00CC3A69">
      <w:pPr>
        <w:spacing w:line="360" w:lineRule="auto"/>
        <w:jc w:val="both"/>
        <w:rPr>
          <w:rFonts w:ascii="Arial" w:hAnsi="Arial" w:cs="Arial"/>
          <w:b/>
          <w:bCs/>
        </w:rPr>
      </w:pPr>
      <w:r w:rsidRPr="00B26A17">
        <w:rPr>
          <w:rFonts w:ascii="Arial" w:hAnsi="Arial" w:cs="Arial"/>
          <w:b/>
          <w:bCs/>
        </w:rPr>
        <w:t>Pseudocode</w:t>
      </w:r>
    </w:p>
    <w:p w14:paraId="5D1396A4" w14:textId="4AF6547D" w:rsidR="00B26A17" w:rsidRDefault="00B26A17" w:rsidP="00CC3A69">
      <w:pPr>
        <w:spacing w:line="360" w:lineRule="auto"/>
        <w:jc w:val="both"/>
        <w:rPr>
          <w:rFonts w:ascii="Arial" w:hAnsi="Arial" w:cs="Arial"/>
        </w:rPr>
      </w:pPr>
      <w:r w:rsidRPr="00D116B5">
        <w:rPr>
          <w:rFonts w:ascii="Arial" w:hAnsi="Arial" w:cs="Arial"/>
          <w:noProof/>
        </w:rPr>
        <w:drawing>
          <wp:inline distT="0" distB="0" distL="0" distR="0" wp14:anchorId="0822DF87" wp14:editId="25B13ECB">
            <wp:extent cx="5943600" cy="2029460"/>
            <wp:effectExtent l="0" t="0" r="0" b="8890"/>
            <wp:docPr id="980575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575276" name="Picture 980575276"/>
                    <pic:cNvPicPr/>
                  </pic:nvPicPr>
                  <pic:blipFill>
                    <a:blip r:embed="rId5">
                      <a:extLst>
                        <a:ext uri="{28A0092B-C50C-407E-A947-70E740481C1C}">
                          <a14:useLocalDpi xmlns:a14="http://schemas.microsoft.com/office/drawing/2010/main" val="0"/>
                        </a:ext>
                      </a:extLst>
                    </a:blip>
                    <a:stretch>
                      <a:fillRect/>
                    </a:stretch>
                  </pic:blipFill>
                  <pic:spPr>
                    <a:xfrm>
                      <a:off x="0" y="0"/>
                      <a:ext cx="5943600" cy="2029460"/>
                    </a:xfrm>
                    <a:prstGeom prst="rect">
                      <a:avLst/>
                    </a:prstGeom>
                  </pic:spPr>
                </pic:pic>
              </a:graphicData>
            </a:graphic>
          </wp:inline>
        </w:drawing>
      </w:r>
    </w:p>
    <w:p w14:paraId="3F5B2B59" w14:textId="3403F570" w:rsidR="00005971" w:rsidRPr="00B26A17" w:rsidRDefault="00B26A17" w:rsidP="00CC3A69">
      <w:pPr>
        <w:spacing w:line="360" w:lineRule="auto"/>
        <w:jc w:val="both"/>
        <w:rPr>
          <w:rFonts w:ascii="Arial" w:hAnsi="Arial" w:cs="Arial"/>
          <w:b/>
          <w:bCs/>
        </w:rPr>
      </w:pPr>
      <w:r w:rsidRPr="00B26A17">
        <w:rPr>
          <w:rFonts w:ascii="Arial" w:hAnsi="Arial" w:cs="Arial"/>
          <w:b/>
          <w:bCs/>
        </w:rPr>
        <w:t xml:space="preserve"> Application to Chatbot Development</w:t>
      </w:r>
    </w:p>
    <w:p w14:paraId="0EBDB91B" w14:textId="77777777" w:rsidR="00B26A17" w:rsidRPr="00B26A17" w:rsidRDefault="00B26A17" w:rsidP="00CC3A69">
      <w:pPr>
        <w:numPr>
          <w:ilvl w:val="0"/>
          <w:numId w:val="5"/>
        </w:numPr>
        <w:spacing w:line="360" w:lineRule="auto"/>
        <w:jc w:val="both"/>
        <w:rPr>
          <w:rFonts w:ascii="Arial" w:hAnsi="Arial" w:cs="Arial"/>
        </w:rPr>
      </w:pPr>
      <w:r w:rsidRPr="00B26A17">
        <w:rPr>
          <w:rFonts w:ascii="Arial" w:hAnsi="Arial" w:cs="Arial"/>
          <w:b/>
          <w:bCs/>
        </w:rPr>
        <w:t>Knowledge Base Preparation</w:t>
      </w:r>
      <w:r w:rsidRPr="00B26A17">
        <w:rPr>
          <w:rFonts w:ascii="Arial" w:hAnsi="Arial" w:cs="Arial"/>
        </w:rPr>
        <w:t>:</w:t>
      </w:r>
    </w:p>
    <w:p w14:paraId="7BB61F96" w14:textId="77777777" w:rsidR="000A49AC" w:rsidRDefault="000A49AC" w:rsidP="000A49AC">
      <w:pPr>
        <w:numPr>
          <w:ilvl w:val="1"/>
          <w:numId w:val="5"/>
        </w:numPr>
        <w:spacing w:line="360" w:lineRule="auto"/>
        <w:jc w:val="both"/>
        <w:rPr>
          <w:rFonts w:ascii="Arial" w:hAnsi="Arial" w:cs="Arial"/>
        </w:rPr>
      </w:pPr>
      <w:r w:rsidRPr="000A49AC">
        <w:rPr>
          <w:rFonts w:ascii="Arial" w:hAnsi="Arial" w:cs="Arial"/>
        </w:rPr>
        <w:t>Domain-specific documents, FAQs, and other support data are collected. These are segmented into manageable units such as sentences or paragraphs to facilitate fine-grained retrieval.</w:t>
      </w:r>
    </w:p>
    <w:p w14:paraId="72309108" w14:textId="77777777" w:rsidR="000A49AC" w:rsidRDefault="000A49AC" w:rsidP="000A49AC">
      <w:pPr>
        <w:numPr>
          <w:ilvl w:val="1"/>
          <w:numId w:val="5"/>
        </w:numPr>
        <w:spacing w:line="360" w:lineRule="auto"/>
        <w:jc w:val="both"/>
        <w:rPr>
          <w:rFonts w:ascii="Arial" w:hAnsi="Arial" w:cs="Arial"/>
        </w:rPr>
      </w:pPr>
      <w:r w:rsidRPr="000A49AC">
        <w:rPr>
          <w:rFonts w:ascii="Arial" w:hAnsi="Arial" w:cs="Arial"/>
        </w:rPr>
        <w:t>Each segmented unit is processed using SBERT to generate dense vector embeddings that capture the semantic meaning of the content. These embeddings are precomputed and stored, enabling fast retrieval during user interactions.</w:t>
      </w:r>
    </w:p>
    <w:p w14:paraId="3314B1A5" w14:textId="6120F08A" w:rsidR="000A49AC" w:rsidRDefault="000A49AC" w:rsidP="000A49AC">
      <w:pPr>
        <w:numPr>
          <w:ilvl w:val="1"/>
          <w:numId w:val="5"/>
        </w:numPr>
        <w:spacing w:line="360" w:lineRule="auto"/>
        <w:jc w:val="both"/>
        <w:rPr>
          <w:rFonts w:ascii="Arial" w:hAnsi="Arial" w:cs="Arial"/>
        </w:rPr>
      </w:pPr>
      <w:r w:rsidRPr="000A49AC">
        <w:rPr>
          <w:rFonts w:ascii="Arial" w:hAnsi="Arial" w:cs="Arial"/>
        </w:rPr>
        <w:t>To handle large knowledge bases, techniques like approximate nearest neighbor (ANN) search using libraries such as FAISS or Annoy are employed. These reduce retrieval time and memory usage while maintaining accuracy.</w:t>
      </w:r>
    </w:p>
    <w:p w14:paraId="5DF2B5E7" w14:textId="71DB8497" w:rsidR="00B26A17" w:rsidRPr="000A49AC" w:rsidRDefault="00B26A17" w:rsidP="000A49AC">
      <w:pPr>
        <w:pStyle w:val="ListParagraph"/>
        <w:numPr>
          <w:ilvl w:val="0"/>
          <w:numId w:val="5"/>
        </w:numPr>
        <w:spacing w:line="360" w:lineRule="auto"/>
        <w:jc w:val="both"/>
        <w:rPr>
          <w:rFonts w:ascii="Arial" w:hAnsi="Arial" w:cs="Arial"/>
        </w:rPr>
      </w:pPr>
      <w:r w:rsidRPr="000A49AC">
        <w:rPr>
          <w:rFonts w:ascii="Arial" w:hAnsi="Arial" w:cs="Arial"/>
          <w:b/>
          <w:bCs/>
        </w:rPr>
        <w:t>User Query Processing</w:t>
      </w:r>
      <w:r w:rsidRPr="000A49AC">
        <w:rPr>
          <w:rFonts w:ascii="Arial" w:hAnsi="Arial" w:cs="Arial"/>
        </w:rPr>
        <w:t>:</w:t>
      </w:r>
    </w:p>
    <w:p w14:paraId="30A30ADB" w14:textId="77777777" w:rsidR="000A49AC" w:rsidRDefault="000A49AC" w:rsidP="00CC3A69">
      <w:pPr>
        <w:numPr>
          <w:ilvl w:val="1"/>
          <w:numId w:val="5"/>
        </w:numPr>
        <w:spacing w:line="360" w:lineRule="auto"/>
        <w:jc w:val="both"/>
        <w:rPr>
          <w:rFonts w:ascii="Arial" w:hAnsi="Arial" w:cs="Arial"/>
        </w:rPr>
      </w:pPr>
      <w:r w:rsidRPr="000A49AC">
        <w:rPr>
          <w:rFonts w:ascii="Arial" w:hAnsi="Arial" w:cs="Arial"/>
        </w:rPr>
        <w:t>When a user submits a query, it is processed by SBERT to generate a dense semantic embedding. This ensures that the system understands the intent and context of the query.</w:t>
      </w:r>
    </w:p>
    <w:p w14:paraId="44DC2659" w14:textId="7B26F53F" w:rsidR="000A49AC" w:rsidRDefault="000A49AC" w:rsidP="00CC3A69">
      <w:pPr>
        <w:numPr>
          <w:ilvl w:val="1"/>
          <w:numId w:val="5"/>
        </w:numPr>
        <w:spacing w:line="360" w:lineRule="auto"/>
        <w:jc w:val="both"/>
        <w:rPr>
          <w:rFonts w:ascii="Arial" w:hAnsi="Arial" w:cs="Arial"/>
        </w:rPr>
      </w:pPr>
      <w:r w:rsidRPr="000A49AC">
        <w:rPr>
          <w:rFonts w:ascii="Arial" w:hAnsi="Arial" w:cs="Arial"/>
        </w:rPr>
        <w:t>The query embedding is compared to the precomputed embeddings in the knowledge base using cosine similarity. This step identifies the most semantically similar entries in the knowledge base.</w:t>
      </w:r>
    </w:p>
    <w:p w14:paraId="12F0F45A" w14:textId="1BF37869" w:rsidR="000A49AC" w:rsidRPr="00B26A17" w:rsidRDefault="000A49AC" w:rsidP="00CC3A69">
      <w:pPr>
        <w:numPr>
          <w:ilvl w:val="1"/>
          <w:numId w:val="5"/>
        </w:numPr>
        <w:spacing w:line="360" w:lineRule="auto"/>
        <w:jc w:val="both"/>
        <w:rPr>
          <w:rFonts w:ascii="Arial" w:hAnsi="Arial" w:cs="Arial"/>
        </w:rPr>
      </w:pPr>
      <w:r w:rsidRPr="000A49AC">
        <w:rPr>
          <w:rFonts w:ascii="Arial" w:hAnsi="Arial" w:cs="Arial"/>
        </w:rPr>
        <w:t>Libraries such as FAISS or Annoy can accelerate this process for large datasets, enabling real-time query processing and response delivery.</w:t>
      </w:r>
    </w:p>
    <w:p w14:paraId="41A61BC1" w14:textId="77777777" w:rsidR="00B26A17" w:rsidRPr="00B26A17" w:rsidRDefault="00B26A17" w:rsidP="00CC3A69">
      <w:pPr>
        <w:numPr>
          <w:ilvl w:val="0"/>
          <w:numId w:val="5"/>
        </w:numPr>
        <w:spacing w:line="360" w:lineRule="auto"/>
        <w:jc w:val="both"/>
        <w:rPr>
          <w:rFonts w:ascii="Arial" w:hAnsi="Arial" w:cs="Arial"/>
        </w:rPr>
      </w:pPr>
      <w:r w:rsidRPr="00B26A17">
        <w:rPr>
          <w:rFonts w:ascii="Arial" w:hAnsi="Arial" w:cs="Arial"/>
          <w:b/>
          <w:bCs/>
        </w:rPr>
        <w:t>Response Selection</w:t>
      </w:r>
      <w:r w:rsidRPr="00B26A17">
        <w:rPr>
          <w:rFonts w:ascii="Arial" w:hAnsi="Arial" w:cs="Arial"/>
        </w:rPr>
        <w:t>:</w:t>
      </w:r>
    </w:p>
    <w:p w14:paraId="25A6F9EF" w14:textId="1F580B0B" w:rsidR="000A49AC" w:rsidRDefault="000A49AC" w:rsidP="000A49AC">
      <w:pPr>
        <w:numPr>
          <w:ilvl w:val="1"/>
          <w:numId w:val="5"/>
        </w:numPr>
        <w:spacing w:line="360" w:lineRule="auto"/>
        <w:jc w:val="both"/>
        <w:rPr>
          <w:rFonts w:ascii="Arial" w:hAnsi="Arial" w:cs="Arial"/>
        </w:rPr>
      </w:pPr>
      <w:r w:rsidRPr="000A49AC">
        <w:rPr>
          <w:rFonts w:ascii="Arial" w:hAnsi="Arial" w:cs="Arial"/>
        </w:rPr>
        <w:t>The system retrieves the top-k most relevant entries based on similarity scores. The value of k can be configured depending on the use case, such as showing multiple suggestions or a single response.</w:t>
      </w:r>
    </w:p>
    <w:p w14:paraId="4FAAB8EF" w14:textId="639705F2" w:rsidR="00005971" w:rsidRPr="000A49AC" w:rsidRDefault="000A49AC" w:rsidP="000A49AC">
      <w:pPr>
        <w:numPr>
          <w:ilvl w:val="1"/>
          <w:numId w:val="5"/>
        </w:numPr>
        <w:spacing w:line="360" w:lineRule="auto"/>
        <w:jc w:val="both"/>
        <w:rPr>
          <w:rFonts w:ascii="Arial" w:hAnsi="Arial" w:cs="Arial"/>
          <w:sz w:val="20"/>
          <w:szCs w:val="20"/>
        </w:rPr>
      </w:pPr>
      <w:r w:rsidRPr="000A49AC">
        <w:rPr>
          <w:rFonts w:ascii="Arial" w:eastAsia="Times New Roman" w:hAnsi="Arial" w:cs="Arial"/>
          <w:kern w:val="0"/>
          <w:lang w:eastAsia="en-PH"/>
          <w14:ligatures w14:val="none"/>
        </w:rPr>
        <w:t>The highest-ranked entry is selected and presented to the user as the chatbot’s response. If needed, additional processing, such as re-ranking or combining multiple responses, can be applied to improve relevance and quality.</w:t>
      </w:r>
    </w:p>
    <w:p w14:paraId="78472213" w14:textId="77777777" w:rsidR="000A49AC" w:rsidRDefault="00B26A17" w:rsidP="000A49AC">
      <w:pPr>
        <w:spacing w:line="360" w:lineRule="auto"/>
        <w:jc w:val="both"/>
        <w:rPr>
          <w:rFonts w:ascii="Arial" w:hAnsi="Arial" w:cs="Arial"/>
          <w:b/>
          <w:bCs/>
        </w:rPr>
      </w:pPr>
      <w:r w:rsidRPr="00B26A17">
        <w:rPr>
          <w:rFonts w:ascii="Arial" w:hAnsi="Arial" w:cs="Arial"/>
          <w:b/>
          <w:bCs/>
        </w:rPr>
        <w:lastRenderedPageBreak/>
        <w:t>Real-World Example</w:t>
      </w:r>
    </w:p>
    <w:p w14:paraId="45873667" w14:textId="77777777" w:rsidR="000A49AC" w:rsidRDefault="000A49AC" w:rsidP="000A49AC">
      <w:pPr>
        <w:spacing w:line="360" w:lineRule="auto"/>
        <w:jc w:val="both"/>
        <w:rPr>
          <w:rFonts w:ascii="Arial" w:hAnsi="Arial" w:cs="Arial"/>
        </w:rPr>
      </w:pPr>
      <w:r w:rsidRPr="000A49AC">
        <w:rPr>
          <w:rFonts w:ascii="Arial" w:hAnsi="Arial" w:cs="Arial"/>
        </w:rPr>
        <w:t>In a typical customer support chatbot scenario, the goal is to provide quick and relevant answers to users based on their queries. Below is an example illustrating how the retrieval-based approach works with SBERT:</w:t>
      </w:r>
    </w:p>
    <w:p w14:paraId="6D4C4276" w14:textId="77777777" w:rsidR="000A49AC" w:rsidRDefault="000A49AC" w:rsidP="000A49AC">
      <w:pPr>
        <w:pStyle w:val="ListParagraph"/>
        <w:numPr>
          <w:ilvl w:val="0"/>
          <w:numId w:val="32"/>
        </w:numPr>
        <w:spacing w:line="360" w:lineRule="auto"/>
        <w:jc w:val="both"/>
        <w:rPr>
          <w:rFonts w:ascii="Arial" w:hAnsi="Arial" w:cs="Arial"/>
          <w:b/>
          <w:bCs/>
        </w:rPr>
      </w:pPr>
      <w:r w:rsidRPr="000A49AC">
        <w:rPr>
          <w:rFonts w:ascii="Arial" w:hAnsi="Arial" w:cs="Arial"/>
          <w:b/>
          <w:bCs/>
        </w:rPr>
        <w:t>User Query:</w:t>
      </w:r>
    </w:p>
    <w:p w14:paraId="195AC0AE" w14:textId="46029CF5" w:rsidR="00B26A17" w:rsidRPr="000A49AC" w:rsidRDefault="00B26A17" w:rsidP="000A49AC">
      <w:pPr>
        <w:pStyle w:val="ListParagraph"/>
        <w:numPr>
          <w:ilvl w:val="1"/>
          <w:numId w:val="32"/>
        </w:numPr>
        <w:spacing w:line="360" w:lineRule="auto"/>
        <w:jc w:val="both"/>
        <w:rPr>
          <w:rFonts w:ascii="Arial" w:hAnsi="Arial" w:cs="Arial"/>
          <w:b/>
          <w:bCs/>
        </w:rPr>
      </w:pPr>
      <w:r w:rsidRPr="000A49AC">
        <w:rPr>
          <w:rFonts w:ascii="Arial" w:hAnsi="Arial" w:cs="Arial"/>
        </w:rPr>
        <w:t>Query: "How do I reset my password?"</w:t>
      </w:r>
    </w:p>
    <w:p w14:paraId="06BD315B" w14:textId="77777777" w:rsidR="000A49AC" w:rsidRDefault="00B26A17" w:rsidP="000A49AC">
      <w:pPr>
        <w:numPr>
          <w:ilvl w:val="0"/>
          <w:numId w:val="6"/>
        </w:numPr>
        <w:spacing w:line="360" w:lineRule="auto"/>
        <w:jc w:val="both"/>
        <w:rPr>
          <w:rFonts w:ascii="Arial" w:hAnsi="Arial" w:cs="Arial"/>
        </w:rPr>
      </w:pPr>
      <w:r w:rsidRPr="00B26A17">
        <w:rPr>
          <w:rFonts w:ascii="Arial" w:hAnsi="Arial" w:cs="Arial"/>
          <w:b/>
          <w:bCs/>
        </w:rPr>
        <w:t>Knowledge Base</w:t>
      </w:r>
      <w:r w:rsidRPr="00B26A17">
        <w:rPr>
          <w:rFonts w:ascii="Arial" w:hAnsi="Arial" w:cs="Arial"/>
        </w:rPr>
        <w:t>:</w:t>
      </w:r>
    </w:p>
    <w:p w14:paraId="12C1C3EE" w14:textId="77777777" w:rsidR="008579B0" w:rsidRDefault="000A49AC" w:rsidP="000A49AC">
      <w:pPr>
        <w:numPr>
          <w:ilvl w:val="1"/>
          <w:numId w:val="6"/>
        </w:numPr>
        <w:spacing w:line="360" w:lineRule="auto"/>
        <w:jc w:val="both"/>
        <w:rPr>
          <w:rFonts w:ascii="Arial" w:hAnsi="Arial" w:cs="Arial"/>
        </w:rPr>
      </w:pPr>
      <w:r w:rsidRPr="000A49AC">
        <w:rPr>
          <w:rFonts w:ascii="Arial" w:hAnsi="Arial" w:cs="Arial"/>
          <w:b/>
          <w:bCs/>
        </w:rPr>
        <w:t>Entry 1</w:t>
      </w:r>
      <w:r w:rsidRPr="000A49AC">
        <w:rPr>
          <w:rFonts w:ascii="Arial" w:hAnsi="Arial" w:cs="Arial"/>
        </w:rPr>
        <w:t xml:space="preserve">: </w:t>
      </w:r>
    </w:p>
    <w:p w14:paraId="2B454EFF" w14:textId="368856D5" w:rsidR="008579B0" w:rsidRDefault="000A49AC" w:rsidP="008579B0">
      <w:pPr>
        <w:spacing w:line="360" w:lineRule="auto"/>
        <w:ind w:left="1440"/>
        <w:jc w:val="both"/>
        <w:rPr>
          <w:rFonts w:ascii="Arial" w:hAnsi="Arial" w:cs="Arial"/>
          <w:i/>
          <w:iCs/>
        </w:rPr>
      </w:pPr>
      <w:r w:rsidRPr="000A49AC">
        <w:rPr>
          <w:rFonts w:ascii="Arial" w:hAnsi="Arial" w:cs="Arial"/>
          <w:i/>
          <w:iCs/>
        </w:rPr>
        <w:t>"To reset your password, go to the login page and click on 'Forgot Password.' Follow the steps to set a new password"</w:t>
      </w:r>
      <w:r w:rsidR="008579B0">
        <w:rPr>
          <w:rFonts w:ascii="Arial" w:hAnsi="Arial" w:cs="Arial"/>
          <w:i/>
          <w:iCs/>
        </w:rPr>
        <w:t>.</w:t>
      </w:r>
    </w:p>
    <w:p w14:paraId="0C5EA538" w14:textId="4FB69A2B" w:rsidR="008579B0" w:rsidRPr="008579B0" w:rsidRDefault="008579B0" w:rsidP="008579B0">
      <w:pPr>
        <w:pStyle w:val="ListParagraph"/>
        <w:numPr>
          <w:ilvl w:val="1"/>
          <w:numId w:val="32"/>
        </w:numPr>
        <w:spacing w:line="360" w:lineRule="auto"/>
        <w:jc w:val="both"/>
        <w:rPr>
          <w:rFonts w:ascii="Arial" w:hAnsi="Arial" w:cs="Arial"/>
          <w:i/>
          <w:iCs/>
        </w:rPr>
      </w:pPr>
      <w:r w:rsidRPr="008579B0">
        <w:rPr>
          <w:rFonts w:ascii="Arial" w:hAnsi="Arial" w:cs="Arial"/>
          <w:b/>
          <w:bCs/>
        </w:rPr>
        <w:t>Entry 2:</w:t>
      </w:r>
    </w:p>
    <w:p w14:paraId="5EFD02EC" w14:textId="2E2402B3" w:rsidR="008579B0" w:rsidRDefault="008579B0" w:rsidP="008579B0">
      <w:pPr>
        <w:pStyle w:val="ListParagraph"/>
        <w:spacing w:line="360" w:lineRule="auto"/>
        <w:ind w:left="1440"/>
        <w:jc w:val="both"/>
        <w:rPr>
          <w:rFonts w:ascii="Arial" w:hAnsi="Arial" w:cs="Arial"/>
          <w:i/>
          <w:iCs/>
        </w:rPr>
      </w:pPr>
      <w:r w:rsidRPr="008579B0">
        <w:rPr>
          <w:rFonts w:ascii="Arial" w:hAnsi="Arial" w:cs="Arial"/>
          <w:i/>
          <w:iCs/>
        </w:rPr>
        <w:t>"Password resets require an email confirmation. Check your inbox for the reset link."</w:t>
      </w:r>
      <w:r>
        <w:rPr>
          <w:rFonts w:ascii="Arial" w:hAnsi="Arial" w:cs="Arial"/>
          <w:i/>
          <w:iCs/>
        </w:rPr>
        <w:t>.</w:t>
      </w:r>
    </w:p>
    <w:p w14:paraId="41A4B294" w14:textId="696B5227" w:rsidR="008579B0" w:rsidRPr="008579B0" w:rsidRDefault="008579B0" w:rsidP="008579B0">
      <w:pPr>
        <w:pStyle w:val="ListParagraph"/>
        <w:numPr>
          <w:ilvl w:val="0"/>
          <w:numId w:val="32"/>
        </w:numPr>
        <w:spacing w:line="360" w:lineRule="auto"/>
        <w:jc w:val="both"/>
        <w:rPr>
          <w:rFonts w:ascii="Arial" w:hAnsi="Arial" w:cs="Arial"/>
          <w:b/>
          <w:bCs/>
          <w:i/>
          <w:iCs/>
        </w:rPr>
      </w:pPr>
      <w:r w:rsidRPr="008579B0">
        <w:rPr>
          <w:rFonts w:ascii="Arial" w:hAnsi="Arial" w:cs="Arial"/>
          <w:b/>
          <w:bCs/>
        </w:rPr>
        <w:t>Query Processing:</w:t>
      </w:r>
    </w:p>
    <w:p w14:paraId="69080841" w14:textId="3C20D363" w:rsidR="008579B0" w:rsidRDefault="008579B0" w:rsidP="008579B0">
      <w:pPr>
        <w:pStyle w:val="ListParagraph"/>
        <w:numPr>
          <w:ilvl w:val="1"/>
          <w:numId w:val="32"/>
        </w:numPr>
        <w:spacing w:line="360" w:lineRule="auto"/>
        <w:jc w:val="both"/>
        <w:rPr>
          <w:rFonts w:ascii="Arial" w:hAnsi="Arial" w:cs="Arial"/>
        </w:rPr>
      </w:pPr>
      <w:r w:rsidRPr="008579B0">
        <w:rPr>
          <w:rFonts w:ascii="Arial" w:hAnsi="Arial" w:cs="Arial"/>
        </w:rPr>
        <w:t>The user query "How do I reset my password?" is processed using SBERT, generating a dense vector embedding that captures the semantic meaning of the query.</w:t>
      </w:r>
    </w:p>
    <w:p w14:paraId="1E949C32" w14:textId="5E9B0585" w:rsidR="008579B0" w:rsidRPr="008579B0" w:rsidRDefault="008579B0" w:rsidP="008579B0">
      <w:pPr>
        <w:pStyle w:val="ListParagraph"/>
        <w:numPr>
          <w:ilvl w:val="1"/>
          <w:numId w:val="32"/>
        </w:numPr>
        <w:spacing w:line="360" w:lineRule="auto"/>
        <w:jc w:val="both"/>
        <w:rPr>
          <w:rFonts w:ascii="Arial" w:hAnsi="Arial" w:cs="Arial"/>
        </w:rPr>
      </w:pPr>
      <w:r w:rsidRPr="008579B0">
        <w:rPr>
          <w:rFonts w:ascii="Arial" w:hAnsi="Arial" w:cs="Arial"/>
        </w:rPr>
        <w:t>The chatbot computes the cosine similarity between the query embedding and all precomputed embeddings from the knowledge base entries. This identifies which knowledge base entry is most relevant to the user's question.</w:t>
      </w:r>
    </w:p>
    <w:p w14:paraId="64CDC618" w14:textId="77777777" w:rsidR="008579B0" w:rsidRDefault="00B26A17" w:rsidP="00CC3A69">
      <w:pPr>
        <w:numPr>
          <w:ilvl w:val="0"/>
          <w:numId w:val="6"/>
        </w:numPr>
        <w:spacing w:line="360" w:lineRule="auto"/>
        <w:jc w:val="both"/>
        <w:rPr>
          <w:rFonts w:ascii="Arial" w:hAnsi="Arial" w:cs="Arial"/>
        </w:rPr>
      </w:pPr>
      <w:r w:rsidRPr="00B26A17">
        <w:rPr>
          <w:rFonts w:ascii="Arial" w:hAnsi="Arial" w:cs="Arial"/>
          <w:b/>
          <w:bCs/>
        </w:rPr>
        <w:t>Retrieved Response</w:t>
      </w:r>
      <w:r w:rsidRPr="00B26A17">
        <w:rPr>
          <w:rFonts w:ascii="Arial" w:hAnsi="Arial" w:cs="Arial"/>
        </w:rPr>
        <w:t xml:space="preserve">: </w:t>
      </w:r>
    </w:p>
    <w:p w14:paraId="276E7244" w14:textId="739C4915" w:rsidR="008579B0" w:rsidRPr="008579B0" w:rsidRDefault="008579B0" w:rsidP="008579B0">
      <w:pPr>
        <w:pStyle w:val="ListParagraph"/>
        <w:numPr>
          <w:ilvl w:val="1"/>
          <w:numId w:val="6"/>
        </w:numPr>
        <w:tabs>
          <w:tab w:val="num" w:pos="1080"/>
        </w:tabs>
        <w:spacing w:line="360" w:lineRule="auto"/>
        <w:ind w:left="993"/>
        <w:jc w:val="both"/>
        <w:rPr>
          <w:rFonts w:ascii="Arial" w:hAnsi="Arial" w:cs="Arial"/>
        </w:rPr>
      </w:pPr>
      <w:r w:rsidRPr="008579B0">
        <w:rPr>
          <w:rFonts w:ascii="Arial" w:hAnsi="Arial" w:cs="Arial"/>
        </w:rPr>
        <w:t>After calculating the similarity scores, the top-k most relevant responses are retrieved. In this case, both entries in the knowledge base are relevant, but Entry 1 is ranked higher based on its direct relevance to the user's query.</w:t>
      </w:r>
    </w:p>
    <w:p w14:paraId="01D241C2" w14:textId="77777777" w:rsidR="008579B0" w:rsidRDefault="008579B0" w:rsidP="008579B0">
      <w:pPr>
        <w:pStyle w:val="ListParagraph"/>
        <w:numPr>
          <w:ilvl w:val="1"/>
          <w:numId w:val="6"/>
        </w:numPr>
        <w:tabs>
          <w:tab w:val="num" w:pos="1080"/>
        </w:tabs>
        <w:spacing w:line="360" w:lineRule="auto"/>
        <w:ind w:left="993"/>
        <w:jc w:val="both"/>
        <w:rPr>
          <w:rFonts w:ascii="Arial" w:hAnsi="Arial" w:cs="Arial"/>
        </w:rPr>
      </w:pPr>
      <w:r w:rsidRPr="008579B0">
        <w:rPr>
          <w:rFonts w:ascii="Arial" w:hAnsi="Arial" w:cs="Arial"/>
        </w:rPr>
        <w:t>The system returns the top-ranked response:</w:t>
      </w:r>
      <w:r>
        <w:rPr>
          <w:rFonts w:ascii="Arial" w:hAnsi="Arial" w:cs="Arial"/>
        </w:rPr>
        <w:t xml:space="preserve"> </w:t>
      </w:r>
    </w:p>
    <w:p w14:paraId="4C7DFE52" w14:textId="5903CCBD" w:rsidR="008579B0" w:rsidRDefault="008579B0" w:rsidP="008579B0">
      <w:pPr>
        <w:pStyle w:val="ListParagraph"/>
        <w:spacing w:line="360" w:lineRule="auto"/>
        <w:ind w:left="1080"/>
        <w:jc w:val="both"/>
        <w:rPr>
          <w:rFonts w:ascii="Arial" w:hAnsi="Arial" w:cs="Arial"/>
          <w:i/>
          <w:iCs/>
        </w:rPr>
      </w:pPr>
      <w:r w:rsidRPr="008579B0">
        <w:rPr>
          <w:rFonts w:ascii="Arial" w:hAnsi="Arial" w:cs="Arial"/>
          <w:i/>
          <w:iCs/>
        </w:rPr>
        <w:t>"To reset your password, go to the login page and click on 'Forgot Password.' Follow the steps to set a new password."</w:t>
      </w:r>
    </w:p>
    <w:p w14:paraId="2496C8AE" w14:textId="77777777" w:rsidR="003978F7" w:rsidRPr="008579B0" w:rsidRDefault="003978F7" w:rsidP="008579B0">
      <w:pPr>
        <w:pStyle w:val="ListParagraph"/>
        <w:spacing w:line="360" w:lineRule="auto"/>
        <w:ind w:left="1080"/>
        <w:jc w:val="both"/>
        <w:rPr>
          <w:rFonts w:ascii="Arial" w:hAnsi="Arial" w:cs="Arial"/>
        </w:rPr>
      </w:pPr>
    </w:p>
    <w:p w14:paraId="1D614BFB" w14:textId="58B1ABAB" w:rsidR="00B26A17" w:rsidRPr="00B26A17" w:rsidRDefault="00B26A17" w:rsidP="00CC3A69">
      <w:pPr>
        <w:spacing w:line="360" w:lineRule="auto"/>
        <w:jc w:val="both"/>
        <w:rPr>
          <w:rFonts w:ascii="Arial" w:hAnsi="Arial" w:cs="Arial"/>
          <w:b/>
          <w:bCs/>
        </w:rPr>
      </w:pPr>
      <w:r w:rsidRPr="00B26A17">
        <w:rPr>
          <w:rFonts w:ascii="Arial" w:hAnsi="Arial" w:cs="Arial"/>
          <w:b/>
          <w:bCs/>
        </w:rPr>
        <w:t>Results and Discussion</w:t>
      </w:r>
    </w:p>
    <w:p w14:paraId="38AC9EB8" w14:textId="77777777" w:rsidR="00B26A17" w:rsidRPr="00B26A17" w:rsidRDefault="00B26A17" w:rsidP="00CC3A69">
      <w:pPr>
        <w:spacing w:line="360" w:lineRule="auto"/>
        <w:jc w:val="both"/>
        <w:rPr>
          <w:rFonts w:ascii="Arial" w:hAnsi="Arial" w:cs="Arial"/>
        </w:rPr>
      </w:pPr>
      <w:r w:rsidRPr="00B26A17">
        <w:rPr>
          <w:rFonts w:ascii="Arial" w:hAnsi="Arial" w:cs="Arial"/>
        </w:rPr>
        <w:t>The SBERT-based retrieval chatbot significantly improves the accuracy of response selection compared to traditional keyword-based methods such as TF-IDF or BM25. Key advantages include:</w:t>
      </w:r>
    </w:p>
    <w:p w14:paraId="5151DE12" w14:textId="77777777" w:rsidR="00B26A17" w:rsidRPr="00B26A17" w:rsidRDefault="00B26A17" w:rsidP="00CC3A69">
      <w:pPr>
        <w:numPr>
          <w:ilvl w:val="0"/>
          <w:numId w:val="7"/>
        </w:numPr>
        <w:spacing w:line="360" w:lineRule="auto"/>
        <w:jc w:val="both"/>
        <w:rPr>
          <w:rFonts w:ascii="Arial" w:hAnsi="Arial" w:cs="Arial"/>
        </w:rPr>
      </w:pPr>
      <w:r w:rsidRPr="00B26A17">
        <w:rPr>
          <w:rFonts w:ascii="Arial" w:hAnsi="Arial" w:cs="Arial"/>
          <w:b/>
          <w:bCs/>
        </w:rPr>
        <w:t>Higher Precision</w:t>
      </w:r>
      <w:r w:rsidRPr="00B26A17">
        <w:rPr>
          <w:rFonts w:ascii="Arial" w:hAnsi="Arial" w:cs="Arial"/>
        </w:rPr>
        <w:t>: Responses are retrieved based on semantic similarity, reducing mismatched answers.</w:t>
      </w:r>
    </w:p>
    <w:p w14:paraId="4CC14197" w14:textId="77777777" w:rsidR="00B26A17" w:rsidRPr="00B26A17" w:rsidRDefault="00B26A17" w:rsidP="00CC3A69">
      <w:pPr>
        <w:numPr>
          <w:ilvl w:val="0"/>
          <w:numId w:val="7"/>
        </w:numPr>
        <w:spacing w:line="360" w:lineRule="auto"/>
        <w:jc w:val="both"/>
        <w:rPr>
          <w:rFonts w:ascii="Arial" w:hAnsi="Arial" w:cs="Arial"/>
        </w:rPr>
      </w:pPr>
      <w:r w:rsidRPr="00B26A17">
        <w:rPr>
          <w:rFonts w:ascii="Arial" w:hAnsi="Arial" w:cs="Arial"/>
          <w:b/>
          <w:bCs/>
        </w:rPr>
        <w:t>Scalability</w:t>
      </w:r>
      <w:r w:rsidRPr="00B26A17">
        <w:rPr>
          <w:rFonts w:ascii="Arial" w:hAnsi="Arial" w:cs="Arial"/>
        </w:rPr>
        <w:t>: Precomputing embeddings allows for fast and efficient retrieval during runtime.</w:t>
      </w:r>
    </w:p>
    <w:p w14:paraId="1B1D3A28" w14:textId="3EFBB337" w:rsidR="00B26A17" w:rsidRDefault="00B26A17" w:rsidP="00357065">
      <w:pPr>
        <w:numPr>
          <w:ilvl w:val="0"/>
          <w:numId w:val="7"/>
        </w:numPr>
        <w:spacing w:line="360" w:lineRule="auto"/>
        <w:jc w:val="both"/>
        <w:rPr>
          <w:rFonts w:ascii="Arial" w:hAnsi="Arial" w:cs="Arial"/>
        </w:rPr>
      </w:pPr>
      <w:r w:rsidRPr="00B26A17">
        <w:rPr>
          <w:rFonts w:ascii="Arial" w:hAnsi="Arial" w:cs="Arial"/>
          <w:b/>
          <w:bCs/>
        </w:rPr>
        <w:t>Domain Adaptability</w:t>
      </w:r>
      <w:r w:rsidRPr="00B26A17">
        <w:rPr>
          <w:rFonts w:ascii="Arial" w:hAnsi="Arial" w:cs="Arial"/>
        </w:rPr>
        <w:t>: The system can be fine-tuned for specific knowledge bases to improve performance.</w:t>
      </w:r>
    </w:p>
    <w:p w14:paraId="1614ADBB" w14:textId="77777777" w:rsidR="001973A8" w:rsidRDefault="001973A8" w:rsidP="001973A8">
      <w:pPr>
        <w:spacing w:line="360" w:lineRule="auto"/>
        <w:ind w:left="720"/>
        <w:jc w:val="both"/>
        <w:rPr>
          <w:rFonts w:ascii="Arial" w:hAnsi="Arial" w:cs="Arial"/>
        </w:rPr>
      </w:pPr>
    </w:p>
    <w:tbl>
      <w:tblPr>
        <w:tblStyle w:val="GridTable2-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3402"/>
        <w:gridCol w:w="3615"/>
      </w:tblGrid>
      <w:tr w:rsidR="001973A8" w:rsidRPr="00172409" w14:paraId="3D933027" w14:textId="77777777" w:rsidTr="001973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one" w:sz="0" w:space="0" w:color="auto"/>
              <w:bottom w:val="none" w:sz="0" w:space="0" w:color="auto"/>
              <w:right w:val="none" w:sz="0" w:space="0" w:color="auto"/>
            </w:tcBorders>
          </w:tcPr>
          <w:p w14:paraId="55EC2330" w14:textId="1139284F" w:rsidR="00172409" w:rsidRPr="00172409" w:rsidRDefault="00172409" w:rsidP="00172409">
            <w:pPr>
              <w:spacing w:line="360" w:lineRule="auto"/>
              <w:jc w:val="center"/>
              <w:rPr>
                <w:rFonts w:ascii="Arial" w:hAnsi="Arial" w:cs="Arial"/>
              </w:rPr>
            </w:pPr>
            <w:r w:rsidRPr="00172409">
              <w:rPr>
                <w:rFonts w:ascii="Arial" w:hAnsi="Arial" w:cs="Arial"/>
              </w:rPr>
              <w:lastRenderedPageBreak/>
              <w:t>Criterion</w:t>
            </w:r>
          </w:p>
        </w:tc>
        <w:tc>
          <w:tcPr>
            <w:tcW w:w="3402" w:type="dxa"/>
            <w:tcBorders>
              <w:top w:val="none" w:sz="0" w:space="0" w:color="auto"/>
              <w:left w:val="none" w:sz="0" w:space="0" w:color="auto"/>
              <w:bottom w:val="none" w:sz="0" w:space="0" w:color="auto"/>
              <w:right w:val="none" w:sz="0" w:space="0" w:color="auto"/>
            </w:tcBorders>
          </w:tcPr>
          <w:p w14:paraId="5F0EC605" w14:textId="5EB80F54" w:rsidR="00172409" w:rsidRPr="00172409" w:rsidRDefault="00172409" w:rsidP="00172409">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172409">
              <w:rPr>
                <w:rFonts w:ascii="Arial" w:hAnsi="Arial" w:cs="Arial"/>
              </w:rPr>
              <w:t>SBERT-based Retrieval Chatbot</w:t>
            </w:r>
          </w:p>
        </w:tc>
        <w:tc>
          <w:tcPr>
            <w:tcW w:w="3615" w:type="dxa"/>
            <w:tcBorders>
              <w:top w:val="none" w:sz="0" w:space="0" w:color="auto"/>
              <w:left w:val="none" w:sz="0" w:space="0" w:color="auto"/>
              <w:bottom w:val="none" w:sz="0" w:space="0" w:color="auto"/>
            </w:tcBorders>
          </w:tcPr>
          <w:p w14:paraId="54CFA8FF" w14:textId="2042A68B" w:rsidR="00172409" w:rsidRPr="00172409" w:rsidRDefault="00172409" w:rsidP="00172409">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172409">
              <w:rPr>
                <w:rFonts w:ascii="Arial" w:hAnsi="Arial" w:cs="Arial"/>
              </w:rPr>
              <w:t>Traditional Keyword-based Methods (TF-IDF, BM25)</w:t>
            </w:r>
          </w:p>
        </w:tc>
      </w:tr>
      <w:tr w:rsidR="001973A8" w14:paraId="7F0E38E6" w14:textId="77777777" w:rsidTr="001973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52AB2920" w14:textId="5CEFB2A1" w:rsidR="00172409" w:rsidRDefault="00172409" w:rsidP="00172409">
            <w:pPr>
              <w:spacing w:line="360" w:lineRule="auto"/>
              <w:jc w:val="center"/>
              <w:rPr>
                <w:rFonts w:ascii="Arial" w:hAnsi="Arial" w:cs="Arial"/>
              </w:rPr>
            </w:pPr>
            <w:r w:rsidRPr="00172409">
              <w:rPr>
                <w:rFonts w:ascii="Arial" w:hAnsi="Arial" w:cs="Arial"/>
              </w:rPr>
              <w:t>Response Accuracy</w:t>
            </w:r>
          </w:p>
        </w:tc>
        <w:tc>
          <w:tcPr>
            <w:tcW w:w="3402" w:type="dxa"/>
          </w:tcPr>
          <w:p w14:paraId="0B558C1E" w14:textId="1FC95046" w:rsidR="00172409" w:rsidRDefault="00172409" w:rsidP="001973A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72409">
              <w:rPr>
                <w:rFonts w:ascii="Arial" w:hAnsi="Arial" w:cs="Arial"/>
              </w:rPr>
              <w:t>High, due to semantic matching, reducing irrelevant or mismatched answers</w:t>
            </w:r>
          </w:p>
        </w:tc>
        <w:tc>
          <w:tcPr>
            <w:tcW w:w="3615" w:type="dxa"/>
          </w:tcPr>
          <w:p w14:paraId="6BED060E" w14:textId="5A199639" w:rsidR="00172409" w:rsidRDefault="001973A8" w:rsidP="001973A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973A8">
              <w:rPr>
                <w:rFonts w:ascii="Arial" w:hAnsi="Arial" w:cs="Arial"/>
              </w:rPr>
              <w:t>Lower, based on keyword overlap, which may miss context or intent</w:t>
            </w:r>
          </w:p>
        </w:tc>
      </w:tr>
      <w:tr w:rsidR="00172409" w14:paraId="10DC7B5D" w14:textId="77777777" w:rsidTr="001973A8">
        <w:tc>
          <w:tcPr>
            <w:cnfStyle w:val="001000000000" w:firstRow="0" w:lastRow="0" w:firstColumn="1" w:lastColumn="0" w:oddVBand="0" w:evenVBand="0" w:oddHBand="0" w:evenHBand="0" w:firstRowFirstColumn="0" w:firstRowLastColumn="0" w:lastRowFirstColumn="0" w:lastRowLastColumn="0"/>
            <w:tcW w:w="2127" w:type="dxa"/>
          </w:tcPr>
          <w:p w14:paraId="2A818C6B" w14:textId="77777777" w:rsidR="001973A8" w:rsidRDefault="001973A8" w:rsidP="00172409">
            <w:pPr>
              <w:spacing w:line="360" w:lineRule="auto"/>
              <w:jc w:val="center"/>
              <w:rPr>
                <w:rFonts w:ascii="Arial" w:hAnsi="Arial" w:cs="Arial"/>
                <w:b w:val="0"/>
                <w:bCs w:val="0"/>
              </w:rPr>
            </w:pPr>
          </w:p>
          <w:p w14:paraId="5FA9CC75" w14:textId="0FB4E9FF" w:rsidR="00172409" w:rsidRDefault="00172409" w:rsidP="00172409">
            <w:pPr>
              <w:spacing w:line="360" w:lineRule="auto"/>
              <w:jc w:val="center"/>
              <w:rPr>
                <w:rFonts w:ascii="Arial" w:hAnsi="Arial" w:cs="Arial"/>
              </w:rPr>
            </w:pPr>
            <w:r w:rsidRPr="00172409">
              <w:rPr>
                <w:rFonts w:ascii="Arial" w:hAnsi="Arial" w:cs="Arial"/>
              </w:rPr>
              <w:t>Precision</w:t>
            </w:r>
          </w:p>
        </w:tc>
        <w:tc>
          <w:tcPr>
            <w:tcW w:w="3402" w:type="dxa"/>
          </w:tcPr>
          <w:p w14:paraId="10159CEB" w14:textId="31F86A15" w:rsidR="00172409" w:rsidRDefault="00172409" w:rsidP="001973A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72409">
              <w:rPr>
                <w:rFonts w:ascii="Arial" w:hAnsi="Arial" w:cs="Arial"/>
              </w:rPr>
              <w:t>Higher, as it retrieves semantically similar responses</w:t>
            </w:r>
          </w:p>
        </w:tc>
        <w:tc>
          <w:tcPr>
            <w:tcW w:w="3615" w:type="dxa"/>
          </w:tcPr>
          <w:p w14:paraId="283192E1" w14:textId="7BDEA72D" w:rsidR="00172409" w:rsidRDefault="001973A8" w:rsidP="001973A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973A8">
              <w:rPr>
                <w:rFonts w:ascii="Arial" w:hAnsi="Arial" w:cs="Arial"/>
              </w:rPr>
              <w:t>Lower, as it may retrieve irrelevant responses based on exact keyword matches</w:t>
            </w:r>
          </w:p>
        </w:tc>
      </w:tr>
      <w:tr w:rsidR="001973A8" w14:paraId="2160FDBB" w14:textId="77777777" w:rsidTr="001973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1F26F95" w14:textId="77777777" w:rsidR="001973A8" w:rsidRDefault="001973A8" w:rsidP="00172409">
            <w:pPr>
              <w:spacing w:line="360" w:lineRule="auto"/>
              <w:jc w:val="center"/>
              <w:rPr>
                <w:rFonts w:ascii="Arial" w:hAnsi="Arial" w:cs="Arial"/>
                <w:b w:val="0"/>
                <w:bCs w:val="0"/>
              </w:rPr>
            </w:pPr>
          </w:p>
          <w:p w14:paraId="7575460B" w14:textId="46F4A1DD" w:rsidR="00172409" w:rsidRDefault="00172409" w:rsidP="00172409">
            <w:pPr>
              <w:spacing w:line="360" w:lineRule="auto"/>
              <w:jc w:val="center"/>
              <w:rPr>
                <w:rFonts w:ascii="Arial" w:hAnsi="Arial" w:cs="Arial"/>
              </w:rPr>
            </w:pPr>
            <w:r w:rsidRPr="00172409">
              <w:rPr>
                <w:rFonts w:ascii="Arial" w:hAnsi="Arial" w:cs="Arial"/>
              </w:rPr>
              <w:t>Scalability</w:t>
            </w:r>
          </w:p>
        </w:tc>
        <w:tc>
          <w:tcPr>
            <w:tcW w:w="3402" w:type="dxa"/>
          </w:tcPr>
          <w:p w14:paraId="2F0D1B18" w14:textId="0E7B64C7" w:rsidR="00172409" w:rsidRDefault="00172409" w:rsidP="001973A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72409">
              <w:rPr>
                <w:rFonts w:ascii="Arial" w:hAnsi="Arial" w:cs="Arial"/>
              </w:rPr>
              <w:t>Scalable due to precomputing sentence embeddings</w:t>
            </w:r>
          </w:p>
        </w:tc>
        <w:tc>
          <w:tcPr>
            <w:tcW w:w="3615" w:type="dxa"/>
          </w:tcPr>
          <w:p w14:paraId="24D52E61" w14:textId="42CA4BFA" w:rsidR="00172409" w:rsidRDefault="001973A8" w:rsidP="001973A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973A8">
              <w:rPr>
                <w:rFonts w:ascii="Arial" w:hAnsi="Arial" w:cs="Arial"/>
              </w:rPr>
              <w:t>Can be less efficient, especially with large datasets or complex queries</w:t>
            </w:r>
          </w:p>
        </w:tc>
      </w:tr>
      <w:tr w:rsidR="00172409" w14:paraId="0ADDC259" w14:textId="77777777" w:rsidTr="001973A8">
        <w:tc>
          <w:tcPr>
            <w:cnfStyle w:val="001000000000" w:firstRow="0" w:lastRow="0" w:firstColumn="1" w:lastColumn="0" w:oddVBand="0" w:evenVBand="0" w:oddHBand="0" w:evenHBand="0" w:firstRowFirstColumn="0" w:firstRowLastColumn="0" w:lastRowFirstColumn="0" w:lastRowLastColumn="0"/>
            <w:tcW w:w="2127" w:type="dxa"/>
          </w:tcPr>
          <w:p w14:paraId="30308717" w14:textId="77777777" w:rsidR="001973A8" w:rsidRDefault="001973A8" w:rsidP="00172409">
            <w:pPr>
              <w:spacing w:line="360" w:lineRule="auto"/>
              <w:jc w:val="center"/>
              <w:rPr>
                <w:rFonts w:ascii="Arial" w:hAnsi="Arial" w:cs="Arial"/>
                <w:b w:val="0"/>
                <w:bCs w:val="0"/>
              </w:rPr>
            </w:pPr>
          </w:p>
          <w:p w14:paraId="20F2B525" w14:textId="3CAF67DE" w:rsidR="00172409" w:rsidRDefault="00172409" w:rsidP="00172409">
            <w:pPr>
              <w:spacing w:line="360" w:lineRule="auto"/>
              <w:jc w:val="center"/>
              <w:rPr>
                <w:rFonts w:ascii="Arial" w:hAnsi="Arial" w:cs="Arial"/>
              </w:rPr>
            </w:pPr>
            <w:r w:rsidRPr="00172409">
              <w:rPr>
                <w:rFonts w:ascii="Arial" w:hAnsi="Arial" w:cs="Arial"/>
              </w:rPr>
              <w:t>Speed</w:t>
            </w:r>
          </w:p>
        </w:tc>
        <w:tc>
          <w:tcPr>
            <w:tcW w:w="3402" w:type="dxa"/>
          </w:tcPr>
          <w:p w14:paraId="1A1C077D" w14:textId="625C05CF" w:rsidR="00172409" w:rsidRDefault="00172409" w:rsidP="001973A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72409">
              <w:rPr>
                <w:rFonts w:ascii="Arial" w:hAnsi="Arial" w:cs="Arial"/>
              </w:rPr>
              <w:t>Fast, since embeddings are precomputed and stored</w:t>
            </w:r>
          </w:p>
        </w:tc>
        <w:tc>
          <w:tcPr>
            <w:tcW w:w="3615" w:type="dxa"/>
          </w:tcPr>
          <w:p w14:paraId="4057FEFB" w14:textId="1F88D47B" w:rsidR="00172409" w:rsidRDefault="001973A8" w:rsidP="001973A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973A8">
              <w:rPr>
                <w:rFonts w:ascii="Arial" w:hAnsi="Arial" w:cs="Arial"/>
              </w:rPr>
              <w:t>Slower, especially with large sets of documents needing real-time computation</w:t>
            </w:r>
          </w:p>
        </w:tc>
      </w:tr>
      <w:tr w:rsidR="001973A8" w14:paraId="40C4C5CC" w14:textId="77777777" w:rsidTr="001973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DE78C85" w14:textId="77777777" w:rsidR="001973A8" w:rsidRDefault="001973A8" w:rsidP="00172409">
            <w:pPr>
              <w:spacing w:line="360" w:lineRule="auto"/>
              <w:jc w:val="center"/>
              <w:rPr>
                <w:rFonts w:ascii="Arial" w:hAnsi="Arial" w:cs="Arial"/>
                <w:b w:val="0"/>
                <w:bCs w:val="0"/>
              </w:rPr>
            </w:pPr>
          </w:p>
          <w:p w14:paraId="787577AB" w14:textId="50BB5638" w:rsidR="00172409" w:rsidRDefault="00172409" w:rsidP="00172409">
            <w:pPr>
              <w:spacing w:line="360" w:lineRule="auto"/>
              <w:jc w:val="center"/>
              <w:rPr>
                <w:rFonts w:ascii="Arial" w:hAnsi="Arial" w:cs="Arial"/>
              </w:rPr>
            </w:pPr>
            <w:r w:rsidRPr="00172409">
              <w:rPr>
                <w:rFonts w:ascii="Arial" w:hAnsi="Arial" w:cs="Arial"/>
              </w:rPr>
              <w:t>Adaptability</w:t>
            </w:r>
          </w:p>
        </w:tc>
        <w:tc>
          <w:tcPr>
            <w:tcW w:w="3402" w:type="dxa"/>
          </w:tcPr>
          <w:p w14:paraId="4D7CC2D2" w14:textId="60ECB765" w:rsidR="00172409" w:rsidRDefault="00172409" w:rsidP="001973A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72409">
              <w:rPr>
                <w:rFonts w:ascii="Arial" w:hAnsi="Arial" w:cs="Arial"/>
              </w:rPr>
              <w:t>Can be fine-tuned for specific domains, improving domain-specific accuracy</w:t>
            </w:r>
          </w:p>
        </w:tc>
        <w:tc>
          <w:tcPr>
            <w:tcW w:w="3615" w:type="dxa"/>
          </w:tcPr>
          <w:p w14:paraId="464ADB1D" w14:textId="3DC128C9" w:rsidR="00172409" w:rsidRDefault="001973A8" w:rsidP="001973A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973A8">
              <w:rPr>
                <w:rFonts w:ascii="Arial" w:hAnsi="Arial" w:cs="Arial"/>
              </w:rPr>
              <w:t>Limited adaptability, requires manual tuning and additional preprocessing</w:t>
            </w:r>
          </w:p>
        </w:tc>
      </w:tr>
      <w:tr w:rsidR="00172409" w14:paraId="0DD570D9" w14:textId="77777777" w:rsidTr="001973A8">
        <w:tc>
          <w:tcPr>
            <w:cnfStyle w:val="001000000000" w:firstRow="0" w:lastRow="0" w:firstColumn="1" w:lastColumn="0" w:oddVBand="0" w:evenVBand="0" w:oddHBand="0" w:evenHBand="0" w:firstRowFirstColumn="0" w:firstRowLastColumn="0" w:lastRowFirstColumn="0" w:lastRowLastColumn="0"/>
            <w:tcW w:w="2127" w:type="dxa"/>
          </w:tcPr>
          <w:p w14:paraId="57E4E9EA" w14:textId="1829D404" w:rsidR="00172409" w:rsidRDefault="00172409" w:rsidP="001973A8">
            <w:pPr>
              <w:spacing w:line="360" w:lineRule="auto"/>
              <w:jc w:val="center"/>
              <w:rPr>
                <w:rFonts w:ascii="Arial" w:hAnsi="Arial" w:cs="Arial"/>
              </w:rPr>
            </w:pPr>
            <w:r w:rsidRPr="00172409">
              <w:rPr>
                <w:rFonts w:ascii="Arial" w:hAnsi="Arial" w:cs="Arial"/>
              </w:rPr>
              <w:t>Computational Complexity</w:t>
            </w:r>
          </w:p>
        </w:tc>
        <w:tc>
          <w:tcPr>
            <w:tcW w:w="3402" w:type="dxa"/>
          </w:tcPr>
          <w:p w14:paraId="03EEA8CD" w14:textId="3B1AA586" w:rsidR="00172409" w:rsidRDefault="00172409" w:rsidP="001973A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72409">
              <w:rPr>
                <w:rFonts w:ascii="Arial" w:hAnsi="Arial" w:cs="Arial"/>
              </w:rPr>
              <w:t>Moderate, mainly during the initial embedding phase</w:t>
            </w:r>
          </w:p>
        </w:tc>
        <w:tc>
          <w:tcPr>
            <w:tcW w:w="3615" w:type="dxa"/>
          </w:tcPr>
          <w:p w14:paraId="75CE7E6F" w14:textId="3451F22A" w:rsidR="00172409" w:rsidRDefault="001973A8" w:rsidP="001973A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973A8">
              <w:rPr>
                <w:rFonts w:ascii="Arial" w:hAnsi="Arial" w:cs="Arial"/>
              </w:rPr>
              <w:t>High, especially with large-scale documents and real-time keyword matching</w:t>
            </w:r>
          </w:p>
        </w:tc>
      </w:tr>
      <w:tr w:rsidR="001973A8" w14:paraId="2B52F847" w14:textId="77777777" w:rsidTr="001973A8">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127" w:type="dxa"/>
          </w:tcPr>
          <w:p w14:paraId="5056E682" w14:textId="6DBCD6BC" w:rsidR="00172409" w:rsidRDefault="00172409" w:rsidP="001973A8">
            <w:pPr>
              <w:spacing w:line="360" w:lineRule="auto"/>
              <w:jc w:val="center"/>
              <w:rPr>
                <w:rFonts w:ascii="Arial" w:hAnsi="Arial" w:cs="Arial"/>
              </w:rPr>
            </w:pPr>
            <w:r w:rsidRPr="00172409">
              <w:rPr>
                <w:rFonts w:ascii="Arial" w:hAnsi="Arial" w:cs="Arial"/>
              </w:rPr>
              <w:t>Context Understanding</w:t>
            </w:r>
          </w:p>
        </w:tc>
        <w:tc>
          <w:tcPr>
            <w:tcW w:w="3402" w:type="dxa"/>
          </w:tcPr>
          <w:p w14:paraId="30D5F37A" w14:textId="3D80F411" w:rsidR="00172409" w:rsidRDefault="001973A8" w:rsidP="001973A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973A8">
              <w:rPr>
                <w:rFonts w:ascii="Arial" w:hAnsi="Arial" w:cs="Arial"/>
              </w:rPr>
              <w:t>Excellent, as it understands context and meaning beyond exact words</w:t>
            </w:r>
          </w:p>
        </w:tc>
        <w:tc>
          <w:tcPr>
            <w:tcW w:w="36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973A8" w:rsidRPr="001973A8" w14:paraId="37CE7E58" w14:textId="77777777" w:rsidTr="001973A8">
              <w:trPr>
                <w:tblCellSpacing w:w="15" w:type="dxa"/>
              </w:trPr>
              <w:tc>
                <w:tcPr>
                  <w:tcW w:w="0" w:type="auto"/>
                  <w:vAlign w:val="center"/>
                  <w:hideMark/>
                </w:tcPr>
                <w:p w14:paraId="2ACA8EA1" w14:textId="77777777" w:rsidR="001973A8" w:rsidRPr="001973A8" w:rsidRDefault="001973A8" w:rsidP="001973A8">
                  <w:pPr>
                    <w:spacing w:after="0" w:line="360" w:lineRule="auto"/>
                    <w:jc w:val="both"/>
                    <w:rPr>
                      <w:rFonts w:ascii="Arial" w:hAnsi="Arial" w:cs="Arial"/>
                    </w:rPr>
                  </w:pPr>
                </w:p>
              </w:tc>
            </w:tr>
          </w:tbl>
          <w:p w14:paraId="07D1D73B" w14:textId="77777777" w:rsidR="001973A8" w:rsidRPr="001973A8" w:rsidRDefault="001973A8" w:rsidP="001973A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9"/>
            </w:tblGrid>
            <w:tr w:rsidR="001973A8" w:rsidRPr="001973A8" w14:paraId="1BA87C94" w14:textId="77777777" w:rsidTr="001973A8">
              <w:trPr>
                <w:tblCellSpacing w:w="15" w:type="dxa"/>
              </w:trPr>
              <w:tc>
                <w:tcPr>
                  <w:tcW w:w="0" w:type="auto"/>
                  <w:vAlign w:val="center"/>
                  <w:hideMark/>
                </w:tcPr>
                <w:p w14:paraId="183A9D12" w14:textId="77777777" w:rsidR="001973A8" w:rsidRPr="001973A8" w:rsidRDefault="001973A8" w:rsidP="001973A8">
                  <w:pPr>
                    <w:spacing w:after="0" w:line="360" w:lineRule="auto"/>
                    <w:jc w:val="both"/>
                    <w:rPr>
                      <w:rFonts w:ascii="Arial" w:hAnsi="Arial" w:cs="Arial"/>
                    </w:rPr>
                  </w:pPr>
                  <w:r w:rsidRPr="001973A8">
                    <w:rPr>
                      <w:rFonts w:ascii="Arial" w:hAnsi="Arial" w:cs="Arial"/>
                    </w:rPr>
                    <w:t>Limited, focuses mainly on exact keyword matches, missing deeper meaning</w:t>
                  </w:r>
                </w:p>
              </w:tc>
            </w:tr>
          </w:tbl>
          <w:p w14:paraId="1AEA5887" w14:textId="77777777" w:rsidR="00172409" w:rsidRDefault="00172409" w:rsidP="001973A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72409" w14:paraId="052B0920" w14:textId="77777777" w:rsidTr="001973A8">
        <w:trPr>
          <w:trHeight w:val="413"/>
        </w:trPr>
        <w:tc>
          <w:tcPr>
            <w:cnfStyle w:val="001000000000" w:firstRow="0" w:lastRow="0" w:firstColumn="1" w:lastColumn="0" w:oddVBand="0" w:evenVBand="0" w:oddHBand="0" w:evenHBand="0" w:firstRowFirstColumn="0" w:firstRowLastColumn="0" w:lastRowFirstColumn="0" w:lastRowLastColumn="0"/>
            <w:tcW w:w="2127" w:type="dxa"/>
          </w:tcPr>
          <w:p w14:paraId="514AECF1" w14:textId="77777777" w:rsidR="001973A8" w:rsidRDefault="001973A8" w:rsidP="00172409">
            <w:pPr>
              <w:spacing w:line="360" w:lineRule="auto"/>
              <w:jc w:val="center"/>
              <w:rPr>
                <w:rFonts w:ascii="Arial" w:hAnsi="Arial" w:cs="Arial"/>
                <w:b w:val="0"/>
                <w:bCs w:val="0"/>
              </w:rPr>
            </w:pPr>
          </w:p>
          <w:p w14:paraId="41FEC22E" w14:textId="77068C8D" w:rsidR="00172409" w:rsidRPr="00172409" w:rsidRDefault="00172409" w:rsidP="00172409">
            <w:pPr>
              <w:spacing w:line="360" w:lineRule="auto"/>
              <w:jc w:val="center"/>
              <w:rPr>
                <w:rFonts w:ascii="Arial" w:hAnsi="Arial" w:cs="Arial"/>
              </w:rPr>
            </w:pPr>
            <w:r w:rsidRPr="00172409">
              <w:rPr>
                <w:rFonts w:ascii="Arial" w:hAnsi="Arial" w:cs="Arial"/>
              </w:rPr>
              <w:t>Flexibility</w:t>
            </w:r>
          </w:p>
        </w:tc>
        <w:tc>
          <w:tcPr>
            <w:tcW w:w="3402" w:type="dxa"/>
          </w:tcPr>
          <w:p w14:paraId="656C2E95" w14:textId="5885366F" w:rsidR="00172409" w:rsidRDefault="001973A8" w:rsidP="001973A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973A8">
              <w:rPr>
                <w:rFonts w:ascii="Arial" w:hAnsi="Arial" w:cs="Arial"/>
              </w:rPr>
              <w:t>Highly flexible, can be trained for a wide range of tasks and datasets</w:t>
            </w:r>
          </w:p>
        </w:tc>
        <w:tc>
          <w:tcPr>
            <w:tcW w:w="3615" w:type="dxa"/>
          </w:tcPr>
          <w:p w14:paraId="0243FC19" w14:textId="58AC1412" w:rsidR="00172409" w:rsidRDefault="001973A8" w:rsidP="001973A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973A8">
              <w:rPr>
                <w:rFonts w:ascii="Arial" w:hAnsi="Arial" w:cs="Arial"/>
              </w:rPr>
              <w:t>Less flexible, often requires manual intervention to work across different tasks or domains</w:t>
            </w:r>
          </w:p>
        </w:tc>
      </w:tr>
    </w:tbl>
    <w:p w14:paraId="7BAEB55D" w14:textId="77777777" w:rsidR="001973A8" w:rsidRPr="00357065" w:rsidRDefault="001973A8" w:rsidP="008579B0">
      <w:pPr>
        <w:spacing w:line="360" w:lineRule="auto"/>
        <w:jc w:val="both"/>
        <w:rPr>
          <w:rFonts w:ascii="Arial" w:hAnsi="Arial" w:cs="Arial"/>
        </w:rPr>
      </w:pPr>
    </w:p>
    <w:p w14:paraId="5D70BBC6" w14:textId="39ADC73F" w:rsidR="00005971" w:rsidRPr="00B26A17" w:rsidRDefault="00B26A17" w:rsidP="00CC3A69">
      <w:pPr>
        <w:spacing w:line="360" w:lineRule="auto"/>
        <w:jc w:val="both"/>
        <w:rPr>
          <w:rFonts w:ascii="Arial" w:hAnsi="Arial" w:cs="Arial"/>
          <w:b/>
          <w:bCs/>
        </w:rPr>
      </w:pPr>
      <w:r w:rsidRPr="00B26A17">
        <w:rPr>
          <w:rFonts w:ascii="Arial" w:hAnsi="Arial" w:cs="Arial"/>
          <w:b/>
          <w:bCs/>
        </w:rPr>
        <w:t>Critical Evaluation</w:t>
      </w:r>
    </w:p>
    <w:p w14:paraId="74C598A7" w14:textId="32E4ACD3" w:rsidR="00B26A17" w:rsidRPr="00B26A17" w:rsidRDefault="00B26A17" w:rsidP="00CC3A69">
      <w:pPr>
        <w:spacing w:line="360" w:lineRule="auto"/>
        <w:jc w:val="both"/>
        <w:rPr>
          <w:rFonts w:ascii="Arial" w:hAnsi="Arial" w:cs="Arial"/>
          <w:b/>
          <w:bCs/>
        </w:rPr>
      </w:pPr>
      <w:r w:rsidRPr="00B26A17">
        <w:rPr>
          <w:rFonts w:ascii="Arial" w:hAnsi="Arial" w:cs="Arial"/>
          <w:b/>
          <w:bCs/>
        </w:rPr>
        <w:t>Strengths</w:t>
      </w:r>
    </w:p>
    <w:p w14:paraId="2E4BF7FC" w14:textId="77777777" w:rsidR="006F5881" w:rsidRDefault="00B26A17" w:rsidP="00D26ED2">
      <w:pPr>
        <w:numPr>
          <w:ilvl w:val="0"/>
          <w:numId w:val="8"/>
        </w:numPr>
        <w:spacing w:line="360" w:lineRule="auto"/>
        <w:jc w:val="both"/>
        <w:rPr>
          <w:rFonts w:ascii="Arial" w:hAnsi="Arial" w:cs="Arial"/>
        </w:rPr>
      </w:pPr>
      <w:r w:rsidRPr="006F5881">
        <w:rPr>
          <w:rFonts w:ascii="Arial" w:hAnsi="Arial" w:cs="Arial"/>
          <w:b/>
          <w:bCs/>
        </w:rPr>
        <w:t>High Accuracy</w:t>
      </w:r>
      <w:r w:rsidRPr="006F5881">
        <w:rPr>
          <w:rFonts w:ascii="Arial" w:hAnsi="Arial" w:cs="Arial"/>
        </w:rPr>
        <w:t xml:space="preserve">: </w:t>
      </w:r>
      <w:r w:rsidR="006F5881" w:rsidRPr="006F5881">
        <w:rPr>
          <w:rFonts w:ascii="Arial" w:hAnsi="Arial" w:cs="Arial"/>
        </w:rPr>
        <w:t>SBERT excels at capturing the semantic nuances of language, enabling it to produce highly relevant and context-aware responses. By converting sentences into dense vector representations, SBERT can effectively understand and compare the meanings of different text segments, allowing for more precise matching and retrieval of responses in various contexts.</w:t>
      </w:r>
    </w:p>
    <w:p w14:paraId="7F85C33E" w14:textId="77777777" w:rsidR="006F5881" w:rsidRDefault="00B26A17" w:rsidP="00B344B2">
      <w:pPr>
        <w:numPr>
          <w:ilvl w:val="0"/>
          <w:numId w:val="8"/>
        </w:numPr>
        <w:spacing w:line="360" w:lineRule="auto"/>
        <w:jc w:val="both"/>
        <w:rPr>
          <w:rFonts w:ascii="Arial" w:hAnsi="Arial" w:cs="Arial"/>
        </w:rPr>
      </w:pPr>
      <w:r w:rsidRPr="006F5881">
        <w:rPr>
          <w:rFonts w:ascii="Arial" w:hAnsi="Arial" w:cs="Arial"/>
          <w:b/>
          <w:bCs/>
        </w:rPr>
        <w:t>Efficiency</w:t>
      </w:r>
      <w:r w:rsidRPr="006F5881">
        <w:rPr>
          <w:rFonts w:ascii="Arial" w:hAnsi="Arial" w:cs="Arial"/>
        </w:rPr>
        <w:t xml:space="preserve">: </w:t>
      </w:r>
      <w:r w:rsidR="006F5881" w:rsidRPr="006F5881">
        <w:rPr>
          <w:rFonts w:ascii="Arial" w:hAnsi="Arial" w:cs="Arial"/>
        </w:rPr>
        <w:t>Precomputing sentence embeddings for a large knowledge base ensures that response retrieval happens quickly. Even when dealing with vast datasets, the precomputed embeddings reduce the computational load during inference, making SBERT highly effective in environments requiring low-latency responses.</w:t>
      </w:r>
    </w:p>
    <w:p w14:paraId="280770E2" w14:textId="77777777" w:rsidR="006F5881" w:rsidRPr="006F5881" w:rsidRDefault="00B26A17" w:rsidP="00CD7D3E">
      <w:pPr>
        <w:numPr>
          <w:ilvl w:val="0"/>
          <w:numId w:val="8"/>
        </w:numPr>
        <w:spacing w:line="360" w:lineRule="auto"/>
        <w:jc w:val="both"/>
        <w:rPr>
          <w:rFonts w:ascii="Arial" w:hAnsi="Arial" w:cs="Arial"/>
          <w:b/>
          <w:bCs/>
        </w:rPr>
      </w:pPr>
      <w:r w:rsidRPr="006F5881">
        <w:rPr>
          <w:rFonts w:ascii="Arial" w:hAnsi="Arial" w:cs="Arial"/>
          <w:b/>
          <w:bCs/>
        </w:rPr>
        <w:t>Domain Flexibility</w:t>
      </w:r>
      <w:r w:rsidRPr="006F5881">
        <w:rPr>
          <w:rFonts w:ascii="Arial" w:hAnsi="Arial" w:cs="Arial"/>
        </w:rPr>
        <w:t xml:space="preserve">: </w:t>
      </w:r>
      <w:r w:rsidR="006F5881" w:rsidRPr="006F5881">
        <w:rPr>
          <w:rFonts w:ascii="Arial" w:hAnsi="Arial" w:cs="Arial"/>
        </w:rPr>
        <w:t>SBERT’s ability to be fine-tuned on specific domains or tasks gives it a high degree of adaptability. This characteristic makes it suitable for various applications, whether for customer support, technical help desks, or healthcare chatbots. Fine-tuning the model allows it to incorporate specialized terminology and context, ensuring more accurate responses tailored to the domain at hand.</w:t>
      </w:r>
    </w:p>
    <w:p w14:paraId="5FD03188" w14:textId="150CD300" w:rsidR="00B26A17" w:rsidRPr="006F5881" w:rsidRDefault="00B26A17" w:rsidP="006F5881">
      <w:pPr>
        <w:spacing w:line="360" w:lineRule="auto"/>
        <w:ind w:left="360"/>
        <w:jc w:val="both"/>
        <w:rPr>
          <w:rFonts w:ascii="Arial" w:hAnsi="Arial" w:cs="Arial"/>
          <w:b/>
          <w:bCs/>
        </w:rPr>
      </w:pPr>
      <w:r w:rsidRPr="006F5881">
        <w:rPr>
          <w:rFonts w:ascii="Arial" w:hAnsi="Arial" w:cs="Arial"/>
          <w:b/>
          <w:bCs/>
        </w:rPr>
        <w:lastRenderedPageBreak/>
        <w:t xml:space="preserve"> Weaknesses</w:t>
      </w:r>
    </w:p>
    <w:p w14:paraId="510924CB" w14:textId="531FC8A8" w:rsidR="00B26A17" w:rsidRPr="00B26A17" w:rsidRDefault="00B26A17" w:rsidP="00CC3A69">
      <w:pPr>
        <w:numPr>
          <w:ilvl w:val="0"/>
          <w:numId w:val="9"/>
        </w:numPr>
        <w:spacing w:line="360" w:lineRule="auto"/>
        <w:jc w:val="both"/>
        <w:rPr>
          <w:rFonts w:ascii="Arial" w:hAnsi="Arial" w:cs="Arial"/>
        </w:rPr>
      </w:pPr>
      <w:r w:rsidRPr="00B26A17">
        <w:rPr>
          <w:rFonts w:ascii="Arial" w:hAnsi="Arial" w:cs="Arial"/>
          <w:b/>
          <w:bCs/>
        </w:rPr>
        <w:t>Computational Costs</w:t>
      </w:r>
      <w:r w:rsidRPr="00B26A17">
        <w:rPr>
          <w:rFonts w:ascii="Arial" w:hAnsi="Arial" w:cs="Arial"/>
        </w:rPr>
        <w:t xml:space="preserve">: </w:t>
      </w:r>
      <w:r w:rsidR="005A31C6" w:rsidRPr="00D116B5">
        <w:rPr>
          <w:rFonts w:ascii="Arial" w:hAnsi="Arial" w:cs="Arial"/>
        </w:rPr>
        <w:t xml:space="preserve">Generating embeddings for large knowledge bases can be resource-intensive, particularly during preprocessing when embeddings for thousands or millions of entries need to be computed. Storing these embeddings also requires significant memory </w:t>
      </w:r>
      <w:r w:rsidR="005A31C6" w:rsidRPr="000E337E">
        <w:rPr>
          <w:rFonts w:ascii="Arial" w:hAnsi="Arial" w:cs="Arial"/>
          <w:b/>
          <w:bCs/>
          <w:i/>
          <w:iCs/>
        </w:rPr>
        <w:t>(O(Nd)</w:t>
      </w:r>
      <w:r w:rsidR="005A31C6" w:rsidRPr="000E337E">
        <w:rPr>
          <w:rFonts w:ascii="Arial" w:hAnsi="Arial" w:cs="Arial"/>
          <w:b/>
          <w:bCs/>
        </w:rPr>
        <w:t xml:space="preserve">, </w:t>
      </w:r>
      <w:r w:rsidR="005A31C6" w:rsidRPr="00D116B5">
        <w:rPr>
          <w:rFonts w:ascii="Arial" w:hAnsi="Arial" w:cs="Arial"/>
        </w:rPr>
        <w:t xml:space="preserve">where </w:t>
      </w:r>
      <w:r w:rsidR="005A31C6" w:rsidRPr="000E337E">
        <w:rPr>
          <w:rFonts w:ascii="Arial" w:hAnsi="Arial" w:cs="Arial"/>
          <w:b/>
          <w:bCs/>
          <w:i/>
          <w:iCs/>
        </w:rPr>
        <w:t>N</w:t>
      </w:r>
      <w:r w:rsidR="005A31C6" w:rsidRPr="00D116B5">
        <w:rPr>
          <w:rFonts w:ascii="Arial" w:hAnsi="Arial" w:cs="Arial"/>
        </w:rPr>
        <w:t xml:space="preserve"> is the number of entries and </w:t>
      </w:r>
      <w:r w:rsidR="005A31C6" w:rsidRPr="000E337E">
        <w:rPr>
          <w:rFonts w:ascii="Arial" w:hAnsi="Arial" w:cs="Arial"/>
          <w:b/>
          <w:bCs/>
          <w:i/>
          <w:iCs/>
        </w:rPr>
        <w:t>d</w:t>
      </w:r>
      <w:r w:rsidR="005A31C6" w:rsidRPr="00D116B5">
        <w:rPr>
          <w:rFonts w:ascii="Arial" w:hAnsi="Arial" w:cs="Arial"/>
        </w:rPr>
        <w:t xml:space="preserve"> is the embedding dimension). Additionally, performing cosine similarity searches against large datasets can lead to slow query times unless optimized with approximate nearest neighbor (ANN) search algorithms like FAISS or Annoy. These computational trade-offs must be carefully managed to balance response latency, storage costs, and scalability. and performing similarity searches can be resource-intensive.</w:t>
      </w:r>
    </w:p>
    <w:p w14:paraId="66D55949" w14:textId="5718C46D" w:rsidR="00B26A17" w:rsidRPr="00B26A17" w:rsidRDefault="00B26A17" w:rsidP="00CC3A69">
      <w:pPr>
        <w:numPr>
          <w:ilvl w:val="0"/>
          <w:numId w:val="9"/>
        </w:numPr>
        <w:spacing w:line="360" w:lineRule="auto"/>
        <w:jc w:val="both"/>
        <w:rPr>
          <w:rFonts w:ascii="Arial" w:hAnsi="Arial" w:cs="Arial"/>
        </w:rPr>
      </w:pPr>
      <w:r w:rsidRPr="00B26A17">
        <w:rPr>
          <w:rFonts w:ascii="Arial" w:hAnsi="Arial" w:cs="Arial"/>
          <w:b/>
          <w:bCs/>
        </w:rPr>
        <w:t>Static Responses</w:t>
      </w:r>
      <w:r w:rsidRPr="00B26A17">
        <w:rPr>
          <w:rFonts w:ascii="Arial" w:hAnsi="Arial" w:cs="Arial"/>
        </w:rPr>
        <w:t xml:space="preserve">: </w:t>
      </w:r>
      <w:r w:rsidR="006F5881" w:rsidRPr="006F5881">
        <w:rPr>
          <w:rFonts w:ascii="Arial" w:hAnsi="Arial" w:cs="Arial"/>
        </w:rPr>
        <w:t>Since SBERT relies on pre-existing data, the system is limited to returning responses that are already encoded in its knowledge base. This lack of generation capability means that it cannot offer entirely new or dynamic responses based on unique or evolving user queries. If a suitable match is not found in the knowledge base, the system is unable to provide creative or personalized alternatives, leading to a less flexible conversational experience. This limitation can hinder its performance in applications that require more dynamic, creative, or personalized outputs.</w:t>
      </w:r>
    </w:p>
    <w:p w14:paraId="75172BC7" w14:textId="28A6E31E" w:rsidR="001973A8" w:rsidRPr="003978F7" w:rsidRDefault="00B26A17" w:rsidP="003978F7">
      <w:pPr>
        <w:numPr>
          <w:ilvl w:val="0"/>
          <w:numId w:val="9"/>
        </w:numPr>
        <w:spacing w:line="360" w:lineRule="auto"/>
        <w:jc w:val="both"/>
        <w:rPr>
          <w:rFonts w:ascii="Arial" w:hAnsi="Arial" w:cs="Arial"/>
        </w:rPr>
      </w:pPr>
      <w:r w:rsidRPr="00B26A17">
        <w:rPr>
          <w:rFonts w:ascii="Arial" w:hAnsi="Arial" w:cs="Arial"/>
          <w:b/>
          <w:bCs/>
        </w:rPr>
        <w:t>Dependency on Knowledge Base Quality</w:t>
      </w:r>
      <w:r w:rsidRPr="00B26A17">
        <w:rPr>
          <w:rFonts w:ascii="Arial" w:hAnsi="Arial" w:cs="Arial"/>
        </w:rPr>
        <w:t xml:space="preserve">: </w:t>
      </w:r>
      <w:r w:rsidR="006F5881" w:rsidRPr="006F5881">
        <w:rPr>
          <w:rFonts w:ascii="Arial" w:hAnsi="Arial" w:cs="Arial"/>
        </w:rPr>
        <w:t>The effectiveness of the chatbot is heavily dependent on the quality and completeness of the knowledge base it utilizes. If the knowledge base is sparse or lacks information on certain topics, the chatbot may struggle to provide accurate or relevant responses. Furthermore, outdated or inaccurate information in the knowledge base can also negatively impact the chatbot’s performance, as it is constrained to the data it has been trained on. Thus, maintaining and continuously updating the knowledge base is essential to ensure optimal chatbot performance.</w:t>
      </w:r>
    </w:p>
    <w:p w14:paraId="224BFA16" w14:textId="441ACD38" w:rsidR="00B26A17" w:rsidRPr="00B26A17" w:rsidRDefault="00B26A17" w:rsidP="00CC3A69">
      <w:pPr>
        <w:spacing w:line="360" w:lineRule="auto"/>
        <w:jc w:val="both"/>
        <w:rPr>
          <w:rFonts w:ascii="Arial" w:hAnsi="Arial" w:cs="Arial"/>
          <w:b/>
          <w:bCs/>
        </w:rPr>
      </w:pPr>
      <w:r w:rsidRPr="00B26A17">
        <w:rPr>
          <w:rFonts w:ascii="Arial" w:hAnsi="Arial" w:cs="Arial"/>
          <w:b/>
          <w:bCs/>
        </w:rPr>
        <w:t>Potential Areas for Improvement</w:t>
      </w:r>
    </w:p>
    <w:p w14:paraId="1B75A067" w14:textId="77777777" w:rsidR="006F5881" w:rsidRDefault="00B26A17" w:rsidP="00E959D9">
      <w:pPr>
        <w:numPr>
          <w:ilvl w:val="0"/>
          <w:numId w:val="10"/>
        </w:numPr>
        <w:spacing w:line="360" w:lineRule="auto"/>
        <w:jc w:val="both"/>
        <w:rPr>
          <w:rFonts w:ascii="Arial" w:hAnsi="Arial" w:cs="Arial"/>
        </w:rPr>
      </w:pPr>
      <w:r w:rsidRPr="006F5881">
        <w:rPr>
          <w:rFonts w:ascii="Arial" w:hAnsi="Arial" w:cs="Arial"/>
          <w:b/>
          <w:bCs/>
        </w:rPr>
        <w:t>Dynamic Personalization</w:t>
      </w:r>
      <w:r w:rsidRPr="006F5881">
        <w:rPr>
          <w:rFonts w:ascii="Arial" w:hAnsi="Arial" w:cs="Arial"/>
        </w:rPr>
        <w:t xml:space="preserve">: </w:t>
      </w:r>
      <w:r w:rsidR="006F5881" w:rsidRPr="006F5881">
        <w:rPr>
          <w:rFonts w:ascii="Arial" w:hAnsi="Arial" w:cs="Arial"/>
        </w:rPr>
        <w:t>One promising improvement is the integration of user-specific preferences, history, or context. By incorporating personalization, the chatbot could dynamically adjust its responses based on the user's past interactions, preferences, or even emotional tone. This could enhance user engagement and create a more tailored experience, allowing the chatbot to understand and adapt to the user's needs over time.</w:t>
      </w:r>
    </w:p>
    <w:p w14:paraId="44B28AAE" w14:textId="77777777" w:rsidR="006F5881" w:rsidRDefault="00B26A17" w:rsidP="000B4228">
      <w:pPr>
        <w:numPr>
          <w:ilvl w:val="0"/>
          <w:numId w:val="10"/>
        </w:numPr>
        <w:spacing w:line="360" w:lineRule="auto"/>
        <w:jc w:val="both"/>
        <w:rPr>
          <w:rFonts w:ascii="Arial" w:hAnsi="Arial" w:cs="Arial"/>
        </w:rPr>
      </w:pPr>
      <w:r w:rsidRPr="006F5881">
        <w:rPr>
          <w:rFonts w:ascii="Arial" w:hAnsi="Arial" w:cs="Arial"/>
          <w:b/>
          <w:bCs/>
        </w:rPr>
        <w:t>Hybrid Systems</w:t>
      </w:r>
      <w:r w:rsidRPr="006F5881">
        <w:rPr>
          <w:rFonts w:ascii="Arial" w:hAnsi="Arial" w:cs="Arial"/>
        </w:rPr>
        <w:t xml:space="preserve">: </w:t>
      </w:r>
      <w:r w:rsidR="006F5881" w:rsidRPr="006F5881">
        <w:rPr>
          <w:rFonts w:ascii="Arial" w:hAnsi="Arial" w:cs="Arial"/>
        </w:rPr>
        <w:t>A potential avenue for improving the chatbot’s capabilities is to combine retrieval-based methods with generative approaches. This hybrid approach would allow the chatbot to fall back on a generative model when no exact match is found in the knowledge base. By doing so, it could create more nuanced responses and even handle edge cases more effectively. This combination would significantly improve the chatbot's versatility and ability to manage a wider range of user queries.</w:t>
      </w:r>
    </w:p>
    <w:p w14:paraId="5DAB905E" w14:textId="19B84618" w:rsidR="00CC3A69" w:rsidRPr="003978F7" w:rsidRDefault="00B26A17" w:rsidP="00810DD7">
      <w:pPr>
        <w:numPr>
          <w:ilvl w:val="0"/>
          <w:numId w:val="10"/>
        </w:numPr>
        <w:spacing w:line="360" w:lineRule="auto"/>
        <w:jc w:val="both"/>
        <w:rPr>
          <w:rFonts w:ascii="Arial" w:hAnsi="Arial" w:cs="Arial"/>
        </w:rPr>
      </w:pPr>
      <w:r w:rsidRPr="003978F7">
        <w:rPr>
          <w:rFonts w:ascii="Arial" w:hAnsi="Arial" w:cs="Arial"/>
          <w:b/>
          <w:bCs/>
        </w:rPr>
        <w:t>Optimized Search Algorithms</w:t>
      </w:r>
      <w:r w:rsidRPr="003978F7">
        <w:rPr>
          <w:rFonts w:ascii="Arial" w:hAnsi="Arial" w:cs="Arial"/>
        </w:rPr>
        <w:t xml:space="preserve">: </w:t>
      </w:r>
      <w:r w:rsidR="006F5881" w:rsidRPr="003978F7">
        <w:rPr>
          <w:rFonts w:ascii="Arial" w:hAnsi="Arial" w:cs="Arial"/>
        </w:rPr>
        <w:t xml:space="preserve">For applications requiring the handling of massive datasets, further optimization of similarity search algorithms is critical. Utilizing advanced approximate nearest neighbor (ANN) search techniques, such as FAISS, Annoy, or HNSW (Hierarchical Navigable Small World), can substantially reduce the time and computational resources needed to retrieve the most relevant responses. </w:t>
      </w:r>
    </w:p>
    <w:p w14:paraId="73768AB5" w14:textId="77777777" w:rsidR="001973A8" w:rsidRDefault="001973A8" w:rsidP="00CC3A69">
      <w:pPr>
        <w:spacing w:line="360" w:lineRule="auto"/>
        <w:jc w:val="both"/>
        <w:rPr>
          <w:rFonts w:ascii="Arial" w:hAnsi="Arial" w:cs="Arial"/>
        </w:rPr>
      </w:pPr>
    </w:p>
    <w:p w14:paraId="69DED37A" w14:textId="7BAB6528" w:rsidR="0093141F" w:rsidRPr="00005971" w:rsidRDefault="00B26A17" w:rsidP="00CC3A69">
      <w:pPr>
        <w:spacing w:line="360" w:lineRule="auto"/>
        <w:jc w:val="both"/>
        <w:rPr>
          <w:rFonts w:ascii="Arial" w:hAnsi="Arial" w:cs="Arial"/>
        </w:rPr>
      </w:pPr>
      <w:r w:rsidRPr="00B26A17">
        <w:rPr>
          <w:rFonts w:ascii="Arial" w:hAnsi="Arial" w:cs="Arial"/>
          <w:b/>
          <w:bCs/>
        </w:rPr>
        <w:lastRenderedPageBreak/>
        <w:t>References</w:t>
      </w:r>
      <w:r w:rsidRPr="00D116B5">
        <w:rPr>
          <w:rFonts w:ascii="Arial" w:hAnsi="Arial" w:cs="Arial"/>
          <w:b/>
          <w:bCs/>
        </w:rPr>
        <w:t>:</w:t>
      </w:r>
    </w:p>
    <w:p w14:paraId="3CCDA93C" w14:textId="78A8D7E8" w:rsidR="00005971" w:rsidRPr="0028329A" w:rsidRDefault="0093141F" w:rsidP="00CC3A69">
      <w:pPr>
        <w:pStyle w:val="ListParagraph"/>
        <w:numPr>
          <w:ilvl w:val="0"/>
          <w:numId w:val="15"/>
        </w:numPr>
        <w:spacing w:line="360" w:lineRule="auto"/>
        <w:jc w:val="both"/>
        <w:rPr>
          <w:rStyle w:val="Hyperlink"/>
          <w:rFonts w:ascii="Arial" w:hAnsi="Arial" w:cs="Arial"/>
          <w:b/>
          <w:bCs/>
          <w:color w:val="auto"/>
          <w:u w:val="none"/>
        </w:rPr>
      </w:pPr>
      <w:r w:rsidRPr="0093141F">
        <w:rPr>
          <w:rFonts w:ascii="Arial" w:hAnsi="Arial" w:cs="Arial"/>
          <w:lang w:eastAsia="en-PH"/>
        </w:rPr>
        <w:t xml:space="preserve">Reimers, N., &amp; </w:t>
      </w:r>
      <w:proofErr w:type="spellStart"/>
      <w:r w:rsidRPr="0093141F">
        <w:rPr>
          <w:rFonts w:ascii="Arial" w:hAnsi="Arial" w:cs="Arial"/>
          <w:lang w:eastAsia="en-PH"/>
        </w:rPr>
        <w:t>Gurevych</w:t>
      </w:r>
      <w:proofErr w:type="spellEnd"/>
      <w:r w:rsidRPr="0093141F">
        <w:rPr>
          <w:rFonts w:ascii="Arial" w:hAnsi="Arial" w:cs="Arial"/>
          <w:lang w:eastAsia="en-PH"/>
        </w:rPr>
        <w:t>, I. (2019). Sentence-BERT: Sentence embeddings</w:t>
      </w:r>
      <w:r w:rsidRPr="0093141F">
        <w:rPr>
          <w:rFonts w:ascii="Atkinson Hyperlegible" w:eastAsia="Times New Roman" w:hAnsi="Atkinson Hyperlegible" w:cs="Times New Roman"/>
          <w:color w:val="FFFFFF"/>
          <w:kern w:val="0"/>
          <w:sz w:val="27"/>
          <w:szCs w:val="27"/>
          <w:lang w:eastAsia="en-PH"/>
          <w14:ligatures w14:val="none"/>
        </w:rPr>
        <w:t xml:space="preserve"> </w:t>
      </w:r>
      <w:r w:rsidRPr="0093141F">
        <w:rPr>
          <w:rFonts w:ascii="Arial" w:hAnsi="Arial" w:cs="Arial"/>
          <w:lang w:eastAsia="en-PH"/>
        </w:rPr>
        <w:t xml:space="preserve">using Siamese BERT-networks. In Proceedings of the 2019 Conference on Empirical Methods in Natural Language Processing (EMNLP) (pp. 3982-3992). Association for Computational Linguistics. </w:t>
      </w:r>
      <w:hyperlink r:id="rId6" w:history="1">
        <w:r w:rsidRPr="007B78B6">
          <w:rPr>
            <w:rStyle w:val="Hyperlink"/>
            <w:rFonts w:ascii="Arial" w:hAnsi="Arial" w:cs="Arial"/>
            <w:lang w:eastAsia="en-PH"/>
          </w:rPr>
          <w:t>https://doi.org/10.18653/v1/D19-1410</w:t>
        </w:r>
      </w:hyperlink>
    </w:p>
    <w:p w14:paraId="5E5640BD" w14:textId="19EA60CC" w:rsidR="0028329A" w:rsidRPr="0028329A" w:rsidRDefault="0028329A" w:rsidP="0028329A">
      <w:pPr>
        <w:numPr>
          <w:ilvl w:val="0"/>
          <w:numId w:val="15"/>
        </w:numPr>
        <w:spacing w:line="360" w:lineRule="auto"/>
        <w:jc w:val="both"/>
        <w:rPr>
          <w:rFonts w:ascii="Arial" w:hAnsi="Arial" w:cs="Arial"/>
        </w:rPr>
      </w:pPr>
      <w:r w:rsidRPr="0028329A">
        <w:rPr>
          <w:rFonts w:ascii="Arial" w:hAnsi="Arial" w:cs="Arial"/>
        </w:rPr>
        <w:t xml:space="preserve">Johnson, J., </w:t>
      </w:r>
      <w:proofErr w:type="spellStart"/>
      <w:r w:rsidRPr="0028329A">
        <w:rPr>
          <w:rFonts w:ascii="Arial" w:hAnsi="Arial" w:cs="Arial"/>
        </w:rPr>
        <w:t>Douze</w:t>
      </w:r>
      <w:proofErr w:type="spellEnd"/>
      <w:r w:rsidRPr="0028329A">
        <w:rPr>
          <w:rFonts w:ascii="Arial" w:hAnsi="Arial" w:cs="Arial"/>
        </w:rPr>
        <w:t xml:space="preserve">, M., &amp; Jégou, H. (2017). Billion-scale similarity search with GPUs. </w:t>
      </w:r>
      <w:proofErr w:type="spellStart"/>
      <w:r w:rsidRPr="0028329A">
        <w:rPr>
          <w:rFonts w:ascii="Arial" w:hAnsi="Arial" w:cs="Arial"/>
          <w:i/>
          <w:iCs/>
        </w:rPr>
        <w:t>arXiv</w:t>
      </w:r>
      <w:proofErr w:type="spellEnd"/>
      <w:r w:rsidRPr="0028329A">
        <w:rPr>
          <w:rFonts w:ascii="Arial" w:hAnsi="Arial" w:cs="Arial"/>
          <w:i/>
          <w:iCs/>
        </w:rPr>
        <w:t xml:space="preserve"> preprint arXiv:1702.08734</w:t>
      </w:r>
      <w:r w:rsidRPr="0028329A">
        <w:rPr>
          <w:rFonts w:ascii="Arial" w:hAnsi="Arial" w:cs="Arial"/>
        </w:rPr>
        <w:t xml:space="preserve">. </w:t>
      </w:r>
    </w:p>
    <w:p w14:paraId="32A28CFA" w14:textId="010AE14C" w:rsidR="0028329A" w:rsidRPr="0028329A" w:rsidRDefault="0028329A" w:rsidP="0028329A">
      <w:pPr>
        <w:numPr>
          <w:ilvl w:val="0"/>
          <w:numId w:val="15"/>
        </w:numPr>
        <w:spacing w:line="360" w:lineRule="auto"/>
        <w:jc w:val="both"/>
        <w:rPr>
          <w:rFonts w:ascii="Arial" w:hAnsi="Arial" w:cs="Arial"/>
        </w:rPr>
      </w:pPr>
      <w:r w:rsidRPr="0028329A">
        <w:rPr>
          <w:rFonts w:ascii="Arial" w:hAnsi="Arial" w:cs="Arial"/>
        </w:rPr>
        <w:t xml:space="preserve">Devlin, J., Chang, M.-W., Lee, K., &amp; Toutanova, K. (2019). BERT: Pre-training of deep bidirectional transformers for language understanding. </w:t>
      </w:r>
      <w:r w:rsidRPr="0028329A">
        <w:rPr>
          <w:rFonts w:ascii="Arial" w:hAnsi="Arial" w:cs="Arial"/>
          <w:i/>
          <w:iCs/>
        </w:rPr>
        <w:t>Proceedings of NAACL-HLT 2019</w:t>
      </w:r>
      <w:r w:rsidRPr="0028329A">
        <w:rPr>
          <w:rFonts w:ascii="Arial" w:hAnsi="Arial" w:cs="Arial"/>
        </w:rPr>
        <w:t xml:space="preserve">. </w:t>
      </w:r>
      <w:hyperlink r:id="rId7" w:history="1">
        <w:r w:rsidRPr="0028329A">
          <w:rPr>
            <w:rStyle w:val="Hyperlink"/>
            <w:rFonts w:ascii="Arial" w:hAnsi="Arial" w:cs="Arial"/>
          </w:rPr>
          <w:t>https://doi.org/10.18653/v1/N19-1423</w:t>
        </w:r>
      </w:hyperlink>
    </w:p>
    <w:p w14:paraId="59121856" w14:textId="307EEFB6" w:rsidR="00005971" w:rsidRPr="00005971" w:rsidRDefault="00A806B5" w:rsidP="00CC3A69">
      <w:pPr>
        <w:numPr>
          <w:ilvl w:val="0"/>
          <w:numId w:val="13"/>
        </w:numPr>
        <w:spacing w:line="360" w:lineRule="auto"/>
        <w:jc w:val="both"/>
        <w:rPr>
          <w:rFonts w:ascii="Arial" w:hAnsi="Arial" w:cs="Arial"/>
        </w:rPr>
      </w:pPr>
      <w:r w:rsidRPr="00A806B5">
        <w:rPr>
          <w:rFonts w:ascii="Arial" w:hAnsi="Arial" w:cs="Arial"/>
        </w:rPr>
        <w:t xml:space="preserve">Vaswani, A., Shankar, S., Parmar, N., </w:t>
      </w:r>
      <w:proofErr w:type="spellStart"/>
      <w:r w:rsidRPr="00A806B5">
        <w:rPr>
          <w:rFonts w:ascii="Arial" w:hAnsi="Arial" w:cs="Arial"/>
        </w:rPr>
        <w:t>Uszkoreit</w:t>
      </w:r>
      <w:proofErr w:type="spellEnd"/>
      <w:r w:rsidRPr="00A806B5">
        <w:rPr>
          <w:rFonts w:ascii="Arial" w:hAnsi="Arial" w:cs="Arial"/>
        </w:rPr>
        <w:t xml:space="preserve">, J., Jones, L., Gomez, A. N., Kaiser, Ł., &amp; </w:t>
      </w:r>
      <w:proofErr w:type="spellStart"/>
      <w:r w:rsidRPr="00A806B5">
        <w:rPr>
          <w:rFonts w:ascii="Arial" w:hAnsi="Arial" w:cs="Arial"/>
        </w:rPr>
        <w:t>Polosukhin</w:t>
      </w:r>
      <w:proofErr w:type="spellEnd"/>
      <w:r w:rsidRPr="00A806B5">
        <w:rPr>
          <w:rFonts w:ascii="Arial" w:hAnsi="Arial" w:cs="Arial"/>
        </w:rPr>
        <w:t xml:space="preserve">, I. (2017). Attention is all you need. In </w:t>
      </w:r>
      <w:r w:rsidRPr="00A806B5">
        <w:rPr>
          <w:rFonts w:ascii="Arial" w:hAnsi="Arial" w:cs="Arial"/>
          <w:i/>
          <w:iCs/>
        </w:rPr>
        <w:t>Advances in Neural Information Processing Systems</w:t>
      </w:r>
      <w:r w:rsidRPr="00A806B5">
        <w:rPr>
          <w:rFonts w:ascii="Arial" w:hAnsi="Arial" w:cs="Arial"/>
        </w:rPr>
        <w:t xml:space="preserve"> (pp. 5998-6008).</w:t>
      </w:r>
      <w:r w:rsidRPr="00A806B5">
        <w:t xml:space="preserve"> </w:t>
      </w:r>
      <w:hyperlink r:id="rId8" w:history="1">
        <w:r w:rsidRPr="007B78B6">
          <w:rPr>
            <w:rStyle w:val="Hyperlink"/>
            <w:rFonts w:ascii="Arial" w:hAnsi="Arial" w:cs="Arial"/>
          </w:rPr>
          <w:t>https://arxiv.org/abs/1706.03762</w:t>
        </w:r>
      </w:hyperlink>
      <w:r>
        <w:rPr>
          <w:rFonts w:ascii="Arial" w:hAnsi="Arial" w:cs="Arial"/>
        </w:rPr>
        <w:t xml:space="preserve"> </w:t>
      </w:r>
    </w:p>
    <w:p w14:paraId="319D9DAB" w14:textId="6337E31D" w:rsidR="00005971" w:rsidRPr="00005971" w:rsidRDefault="0093141F" w:rsidP="00CC3A69">
      <w:pPr>
        <w:numPr>
          <w:ilvl w:val="0"/>
          <w:numId w:val="13"/>
        </w:numPr>
        <w:spacing w:line="360" w:lineRule="auto"/>
        <w:jc w:val="both"/>
        <w:rPr>
          <w:rFonts w:ascii="Arial" w:hAnsi="Arial" w:cs="Arial"/>
        </w:rPr>
      </w:pPr>
      <w:r w:rsidRPr="0093141F">
        <w:rPr>
          <w:rFonts w:ascii="Arial" w:hAnsi="Arial" w:cs="Arial"/>
          <w:lang w:eastAsia="en-PH"/>
        </w:rPr>
        <w:t xml:space="preserve">Robertson, S., &amp; Zaragoza, H. (2009). The probabilistic relevance framework: BM25 and beyond. In </w:t>
      </w:r>
      <w:r w:rsidRPr="0093141F">
        <w:rPr>
          <w:rFonts w:ascii="Arial" w:hAnsi="Arial" w:cs="Arial"/>
          <w:i/>
          <w:iCs/>
          <w:lang w:eastAsia="en-PH"/>
        </w:rPr>
        <w:t>Foundations and Trends® in Information Retrieval</w:t>
      </w:r>
      <w:r w:rsidRPr="0093141F">
        <w:rPr>
          <w:rFonts w:ascii="Arial" w:hAnsi="Arial" w:cs="Arial"/>
          <w:lang w:eastAsia="en-PH"/>
        </w:rPr>
        <w:t xml:space="preserve">, 3(4), 333-389. </w:t>
      </w:r>
      <w:hyperlink r:id="rId9" w:history="1">
        <w:r w:rsidRPr="0093141F">
          <w:rPr>
            <w:rStyle w:val="Hyperlink"/>
            <w:rFonts w:ascii="Arial" w:hAnsi="Arial" w:cs="Arial"/>
            <w:lang w:eastAsia="en-PH"/>
          </w:rPr>
          <w:t>https://doi.org/10.1561/1500000019</w:t>
        </w:r>
      </w:hyperlink>
    </w:p>
    <w:p w14:paraId="3810924E" w14:textId="06BDC092" w:rsidR="0046794C" w:rsidRPr="00005971" w:rsidRDefault="00D116B5" w:rsidP="00CC3A69">
      <w:pPr>
        <w:pStyle w:val="ListParagraph"/>
        <w:numPr>
          <w:ilvl w:val="0"/>
          <w:numId w:val="13"/>
        </w:numPr>
        <w:spacing w:line="360" w:lineRule="auto"/>
        <w:rPr>
          <w:rFonts w:ascii="Arial" w:hAnsi="Arial" w:cs="Arial"/>
          <w:lang w:eastAsia="en-PH"/>
        </w:rPr>
      </w:pPr>
      <w:r w:rsidRPr="0093141F">
        <w:rPr>
          <w:rFonts w:ascii="Arial" w:eastAsia="Times New Roman" w:hAnsi="Arial" w:cs="Arial"/>
          <w:kern w:val="0"/>
          <w:sz w:val="24"/>
          <w:szCs w:val="24"/>
          <w:lang w:eastAsia="en-PH"/>
          <w14:ligatures w14:val="none"/>
        </w:rPr>
        <w:t xml:space="preserve">Lin, T. Y., et al. (2020). Efficient Nearest Neighbor Search: FAISS Implementation and Optimization. </w:t>
      </w:r>
      <w:r w:rsidRPr="0093141F">
        <w:rPr>
          <w:rFonts w:ascii="Arial" w:eastAsia="Times New Roman" w:hAnsi="Arial" w:cs="Arial"/>
          <w:i/>
          <w:iCs/>
          <w:kern w:val="0"/>
          <w:sz w:val="24"/>
          <w:szCs w:val="24"/>
          <w:lang w:eastAsia="en-PH"/>
          <w14:ligatures w14:val="none"/>
        </w:rPr>
        <w:t>arXiv:1702.08734</w:t>
      </w:r>
      <w:r w:rsidRPr="0093141F">
        <w:rPr>
          <w:rFonts w:ascii="Arial" w:eastAsia="Times New Roman" w:hAnsi="Arial" w:cs="Arial"/>
          <w:kern w:val="0"/>
          <w:sz w:val="24"/>
          <w:szCs w:val="24"/>
          <w:lang w:eastAsia="en-PH"/>
          <w14:ligatures w14:val="none"/>
        </w:rPr>
        <w:t>.</w:t>
      </w:r>
      <w:r w:rsidR="00A806B5" w:rsidRPr="00A806B5">
        <w:t xml:space="preserve"> </w:t>
      </w:r>
      <w:hyperlink r:id="rId10" w:history="1">
        <w:r w:rsidR="00A806B5" w:rsidRPr="007B78B6">
          <w:rPr>
            <w:rStyle w:val="Hyperlink"/>
            <w:rFonts w:ascii="Arial" w:eastAsia="Times New Roman" w:hAnsi="Arial" w:cs="Arial"/>
            <w:kern w:val="0"/>
            <w:sz w:val="24"/>
            <w:szCs w:val="24"/>
            <w:lang w:eastAsia="en-PH"/>
            <w14:ligatures w14:val="none"/>
          </w:rPr>
          <w:t>https://dl.acm.org/doi/10.1145/3588908</w:t>
        </w:r>
      </w:hyperlink>
    </w:p>
    <w:p w14:paraId="5B949DB6" w14:textId="77777777" w:rsidR="00005971" w:rsidRPr="00A806B5" w:rsidRDefault="00005971" w:rsidP="00CC3A69">
      <w:pPr>
        <w:pStyle w:val="ListParagraph"/>
        <w:spacing w:line="360" w:lineRule="auto"/>
        <w:rPr>
          <w:rFonts w:ascii="Arial" w:hAnsi="Arial" w:cs="Arial"/>
          <w:lang w:eastAsia="en-PH"/>
        </w:rPr>
      </w:pPr>
    </w:p>
    <w:p w14:paraId="00B5C73F" w14:textId="77777777" w:rsidR="00005971" w:rsidRDefault="00A806B5" w:rsidP="00CC3A69">
      <w:pPr>
        <w:pStyle w:val="ListParagraph"/>
        <w:numPr>
          <w:ilvl w:val="0"/>
          <w:numId w:val="13"/>
        </w:numPr>
        <w:spacing w:line="360" w:lineRule="auto"/>
        <w:rPr>
          <w:rFonts w:ascii="Arial" w:hAnsi="Arial" w:cs="Arial"/>
          <w:lang w:eastAsia="en-PH"/>
        </w:rPr>
      </w:pPr>
      <w:r w:rsidRPr="00A806B5">
        <w:rPr>
          <w:rFonts w:ascii="Arial" w:hAnsi="Arial" w:cs="Arial"/>
          <w:lang w:eastAsia="en-PH"/>
        </w:rPr>
        <w:t xml:space="preserve">Guo, J., Fan, Y., Ai, Q., &amp; Croft, W. B. (2016). A deep relevance matching model for ad-hoc retrieval. In </w:t>
      </w:r>
      <w:r w:rsidRPr="00A806B5">
        <w:rPr>
          <w:rFonts w:ascii="Arial" w:hAnsi="Arial" w:cs="Arial"/>
          <w:i/>
          <w:iCs/>
          <w:lang w:eastAsia="en-PH"/>
        </w:rPr>
        <w:t>Proceedings of the 25th ACM International on Conference on Information and Knowledge Management</w:t>
      </w:r>
      <w:r w:rsidRPr="00A806B5">
        <w:rPr>
          <w:rFonts w:ascii="Arial" w:hAnsi="Arial" w:cs="Arial"/>
          <w:lang w:eastAsia="en-PH"/>
        </w:rPr>
        <w:t xml:space="preserve"> (pp. 55-64). ACM.</w:t>
      </w:r>
      <w:r>
        <w:t xml:space="preserve"> </w:t>
      </w:r>
      <w:hyperlink r:id="rId11" w:history="1">
        <w:r w:rsidRPr="007B78B6">
          <w:rPr>
            <w:rStyle w:val="Hyperlink"/>
            <w:rFonts w:ascii="Arial" w:hAnsi="Arial" w:cs="Arial"/>
            <w:lang w:eastAsia="en-PH"/>
          </w:rPr>
          <w:t>https://arxiv.org/abs/1711.08611</w:t>
        </w:r>
      </w:hyperlink>
      <w:r>
        <w:rPr>
          <w:rFonts w:ascii="Arial" w:hAnsi="Arial" w:cs="Arial"/>
          <w:lang w:eastAsia="en-PH"/>
        </w:rPr>
        <w:t xml:space="preserve"> </w:t>
      </w:r>
    </w:p>
    <w:p w14:paraId="79502DB1" w14:textId="77777777" w:rsidR="00005971" w:rsidRDefault="00005971" w:rsidP="00CC3A69">
      <w:pPr>
        <w:pStyle w:val="ListParagraph"/>
        <w:spacing w:line="360" w:lineRule="auto"/>
        <w:rPr>
          <w:rFonts w:ascii="Arial" w:hAnsi="Arial" w:cs="Arial"/>
          <w:lang w:eastAsia="en-PH"/>
        </w:rPr>
      </w:pPr>
    </w:p>
    <w:p w14:paraId="1FBD0FE6" w14:textId="03F5B7A7" w:rsidR="00005971" w:rsidRDefault="00005971" w:rsidP="00CC3A69">
      <w:pPr>
        <w:pStyle w:val="ListParagraph"/>
        <w:numPr>
          <w:ilvl w:val="0"/>
          <w:numId w:val="13"/>
        </w:numPr>
        <w:spacing w:line="360" w:lineRule="auto"/>
        <w:rPr>
          <w:rFonts w:ascii="Arial" w:hAnsi="Arial" w:cs="Arial"/>
          <w:lang w:eastAsia="en-PH"/>
        </w:rPr>
      </w:pPr>
      <w:proofErr w:type="spellStart"/>
      <w:r w:rsidRPr="00005971">
        <w:rPr>
          <w:rFonts w:ascii="Arial" w:hAnsi="Arial" w:cs="Arial"/>
          <w:lang w:eastAsia="en-PH"/>
        </w:rPr>
        <w:t>Cer</w:t>
      </w:r>
      <w:proofErr w:type="spellEnd"/>
      <w:r w:rsidRPr="00005971">
        <w:rPr>
          <w:rFonts w:ascii="Arial" w:hAnsi="Arial" w:cs="Arial"/>
          <w:lang w:eastAsia="en-PH"/>
        </w:rPr>
        <w:t xml:space="preserve">, D., Yang, S., Yuan, S., </w:t>
      </w:r>
      <w:proofErr w:type="spellStart"/>
      <w:r w:rsidRPr="00005971">
        <w:rPr>
          <w:rFonts w:ascii="Arial" w:hAnsi="Arial" w:cs="Arial"/>
          <w:lang w:eastAsia="en-PH"/>
        </w:rPr>
        <w:t>Fragkiadaki</w:t>
      </w:r>
      <w:proofErr w:type="spellEnd"/>
      <w:r w:rsidRPr="00005971">
        <w:rPr>
          <w:rFonts w:ascii="Arial" w:hAnsi="Arial" w:cs="Arial"/>
          <w:lang w:eastAsia="en-PH"/>
        </w:rPr>
        <w:t xml:space="preserve">, K., &amp; K Green, S. (2018). Universal Sentence Encoder for English. In </w:t>
      </w:r>
      <w:r w:rsidRPr="00005971">
        <w:rPr>
          <w:rFonts w:ascii="Arial" w:hAnsi="Arial" w:cs="Arial"/>
          <w:i/>
          <w:iCs/>
          <w:lang w:eastAsia="en-PH"/>
        </w:rPr>
        <w:t>Proceedings of the 2018 Conference on Empirical Methods in Natural Language Processing: System Demonstrations</w:t>
      </w:r>
      <w:r w:rsidRPr="00005971">
        <w:rPr>
          <w:rFonts w:ascii="Arial" w:hAnsi="Arial" w:cs="Arial"/>
          <w:lang w:eastAsia="en-PH"/>
        </w:rPr>
        <w:t xml:space="preserve"> (pp. 169-173). Association for Computational Linguistics. </w:t>
      </w:r>
      <w:hyperlink r:id="rId12" w:history="1">
        <w:r w:rsidRPr="007B78B6">
          <w:rPr>
            <w:rStyle w:val="Hyperlink"/>
            <w:rFonts w:ascii="Arial" w:hAnsi="Arial" w:cs="Arial"/>
            <w:lang w:eastAsia="en-PH"/>
          </w:rPr>
          <w:t>https://doi.org/10.18653/v1/D18-2012</w:t>
        </w:r>
      </w:hyperlink>
      <w:r w:rsidRPr="00005971">
        <w:rPr>
          <w:rFonts w:ascii="Arial" w:hAnsi="Arial" w:cs="Arial"/>
          <w:lang w:eastAsia="en-PH"/>
        </w:rPr>
        <w:t xml:space="preserve"> </w:t>
      </w:r>
    </w:p>
    <w:p w14:paraId="7A172EC5" w14:textId="77777777" w:rsidR="00067128" w:rsidRPr="00067128" w:rsidRDefault="00067128" w:rsidP="00067128">
      <w:pPr>
        <w:pStyle w:val="ListParagraph"/>
        <w:rPr>
          <w:rFonts w:ascii="Arial" w:hAnsi="Arial" w:cs="Arial"/>
          <w:lang w:eastAsia="en-PH"/>
        </w:rPr>
      </w:pPr>
    </w:p>
    <w:p w14:paraId="2D358AB6" w14:textId="213CFA2B" w:rsidR="00067128" w:rsidRPr="00D23F0C" w:rsidRDefault="00067128" w:rsidP="00CC3A69">
      <w:pPr>
        <w:pStyle w:val="ListParagraph"/>
        <w:numPr>
          <w:ilvl w:val="0"/>
          <w:numId w:val="13"/>
        </w:numPr>
        <w:spacing w:line="360" w:lineRule="auto"/>
        <w:rPr>
          <w:rStyle w:val="Hyperlink"/>
          <w:rFonts w:ascii="Arial" w:hAnsi="Arial" w:cs="Arial"/>
          <w:color w:val="auto"/>
          <w:u w:val="none"/>
          <w:lang w:eastAsia="en-PH"/>
        </w:rPr>
      </w:pPr>
      <w:r w:rsidRPr="00067128">
        <w:rPr>
          <w:rFonts w:ascii="Arial" w:hAnsi="Arial" w:cs="Arial"/>
          <w:lang w:eastAsia="en-PH"/>
        </w:rPr>
        <w:t xml:space="preserve">Moore, K., Zhong, S., He, Z., Rudolf, T., Fisher, N., Victor, B., &amp; Jindal, N. (2024). A comprehensive solution to retrieval-based chatbot construction. </w:t>
      </w:r>
      <w:r w:rsidRPr="00067128">
        <w:rPr>
          <w:rFonts w:ascii="Arial" w:hAnsi="Arial" w:cs="Arial"/>
          <w:i/>
          <w:iCs/>
          <w:lang w:eastAsia="en-PH"/>
        </w:rPr>
        <w:t>Computer Speech &amp; Language, 83,</w:t>
      </w:r>
      <w:r w:rsidRPr="00067128">
        <w:rPr>
          <w:rFonts w:ascii="Arial" w:hAnsi="Arial" w:cs="Arial"/>
          <w:lang w:eastAsia="en-PH"/>
        </w:rPr>
        <w:t xml:space="preserve"> 101522. </w:t>
      </w:r>
      <w:hyperlink r:id="rId13" w:tgtFrame="_new" w:history="1">
        <w:r w:rsidRPr="00067128">
          <w:rPr>
            <w:rStyle w:val="Hyperlink"/>
            <w:rFonts w:ascii="Arial" w:hAnsi="Arial" w:cs="Arial"/>
            <w:lang w:eastAsia="en-PH"/>
          </w:rPr>
          <w:t>https://doi.org/10.1016/j.csl.2023.101522</w:t>
        </w:r>
      </w:hyperlink>
    </w:p>
    <w:p w14:paraId="18A727A1" w14:textId="77777777" w:rsidR="00D23F0C" w:rsidRPr="00D23F0C" w:rsidRDefault="00D23F0C" w:rsidP="00D23F0C">
      <w:pPr>
        <w:pStyle w:val="ListParagraph"/>
        <w:rPr>
          <w:rFonts w:ascii="Arial" w:hAnsi="Arial" w:cs="Arial"/>
          <w:lang w:eastAsia="en-PH"/>
        </w:rPr>
      </w:pPr>
    </w:p>
    <w:p w14:paraId="23914F97" w14:textId="7C7C6030" w:rsidR="00D23F0C" w:rsidRDefault="00D23F0C" w:rsidP="00CC3A69">
      <w:pPr>
        <w:pStyle w:val="ListParagraph"/>
        <w:numPr>
          <w:ilvl w:val="0"/>
          <w:numId w:val="13"/>
        </w:numPr>
        <w:spacing w:line="360" w:lineRule="auto"/>
        <w:rPr>
          <w:rFonts w:ascii="Arial" w:hAnsi="Arial" w:cs="Arial"/>
          <w:lang w:eastAsia="en-PH"/>
        </w:rPr>
      </w:pPr>
      <w:proofErr w:type="spellStart"/>
      <w:r w:rsidRPr="00D23F0C">
        <w:rPr>
          <w:rFonts w:ascii="Arial" w:hAnsi="Arial" w:cs="Arial"/>
          <w:lang w:eastAsia="en-PH"/>
        </w:rPr>
        <w:t>Lommatzsch</w:t>
      </w:r>
      <w:proofErr w:type="spellEnd"/>
      <w:r w:rsidRPr="00D23F0C">
        <w:rPr>
          <w:rFonts w:ascii="Arial" w:hAnsi="Arial" w:cs="Arial"/>
          <w:lang w:eastAsia="en-PH"/>
        </w:rPr>
        <w:t xml:space="preserve">, A., &amp; </w:t>
      </w:r>
      <w:proofErr w:type="spellStart"/>
      <w:r w:rsidRPr="00D23F0C">
        <w:rPr>
          <w:rFonts w:ascii="Arial" w:hAnsi="Arial" w:cs="Arial"/>
          <w:lang w:eastAsia="en-PH"/>
        </w:rPr>
        <w:t>Katins</w:t>
      </w:r>
      <w:proofErr w:type="spellEnd"/>
      <w:r w:rsidRPr="00D23F0C">
        <w:rPr>
          <w:rFonts w:ascii="Arial" w:hAnsi="Arial" w:cs="Arial"/>
          <w:lang w:eastAsia="en-PH"/>
        </w:rPr>
        <w:t>, J. (2019). An Information Retrieval-based Approach for Building Intuitive Chatbots for Large Knowledge Bases. In </w:t>
      </w:r>
      <w:r w:rsidRPr="00D23F0C">
        <w:rPr>
          <w:rFonts w:ascii="Arial" w:hAnsi="Arial" w:cs="Arial"/>
          <w:i/>
          <w:iCs/>
          <w:lang w:eastAsia="en-PH"/>
        </w:rPr>
        <w:t>LWDA</w:t>
      </w:r>
      <w:r w:rsidRPr="00D23F0C">
        <w:rPr>
          <w:rFonts w:ascii="Arial" w:hAnsi="Arial" w:cs="Arial"/>
          <w:lang w:eastAsia="en-PH"/>
        </w:rPr>
        <w:t> (pp. 343-352).</w:t>
      </w:r>
    </w:p>
    <w:p w14:paraId="2E6A2D75" w14:textId="77777777" w:rsidR="00602167" w:rsidRPr="00602167" w:rsidRDefault="00602167" w:rsidP="00602167">
      <w:pPr>
        <w:pStyle w:val="ListParagraph"/>
        <w:rPr>
          <w:rFonts w:ascii="Arial" w:hAnsi="Arial" w:cs="Arial"/>
          <w:lang w:eastAsia="en-PH"/>
        </w:rPr>
      </w:pPr>
    </w:p>
    <w:p w14:paraId="5F49D480" w14:textId="7EA4E52C" w:rsidR="00602167" w:rsidRDefault="00602167" w:rsidP="00CC3A69">
      <w:pPr>
        <w:pStyle w:val="ListParagraph"/>
        <w:numPr>
          <w:ilvl w:val="0"/>
          <w:numId w:val="13"/>
        </w:numPr>
        <w:spacing w:line="360" w:lineRule="auto"/>
        <w:rPr>
          <w:rFonts w:ascii="Arial" w:hAnsi="Arial" w:cs="Arial"/>
          <w:lang w:eastAsia="en-PH"/>
        </w:rPr>
      </w:pPr>
      <w:r w:rsidRPr="00602167">
        <w:rPr>
          <w:rFonts w:ascii="Arial" w:hAnsi="Arial" w:cs="Arial"/>
          <w:lang w:eastAsia="en-PH"/>
        </w:rPr>
        <w:t xml:space="preserve">Swartout, W., </w:t>
      </w:r>
      <w:proofErr w:type="spellStart"/>
      <w:r w:rsidRPr="00602167">
        <w:rPr>
          <w:rFonts w:ascii="Arial" w:hAnsi="Arial" w:cs="Arial"/>
          <w:lang w:eastAsia="en-PH"/>
        </w:rPr>
        <w:t>Artstein</w:t>
      </w:r>
      <w:proofErr w:type="spellEnd"/>
      <w:r w:rsidRPr="00602167">
        <w:rPr>
          <w:rFonts w:ascii="Arial" w:hAnsi="Arial" w:cs="Arial"/>
          <w:lang w:eastAsia="en-PH"/>
        </w:rPr>
        <w:t xml:space="preserve">, R., </w:t>
      </w:r>
      <w:proofErr w:type="spellStart"/>
      <w:r w:rsidRPr="00602167">
        <w:rPr>
          <w:rFonts w:ascii="Arial" w:hAnsi="Arial" w:cs="Arial"/>
          <w:lang w:eastAsia="en-PH"/>
        </w:rPr>
        <w:t>Forbell</w:t>
      </w:r>
      <w:proofErr w:type="spellEnd"/>
      <w:r w:rsidRPr="00602167">
        <w:rPr>
          <w:rFonts w:ascii="Arial" w:hAnsi="Arial" w:cs="Arial"/>
          <w:lang w:eastAsia="en-PH"/>
        </w:rPr>
        <w:t>, E., Foutz, S., Lane, H. C., Lange, B., ... &amp; Traum, D. (2013). Virtual humans for learning. </w:t>
      </w:r>
      <w:r w:rsidRPr="00602167">
        <w:rPr>
          <w:rFonts w:ascii="Arial" w:hAnsi="Arial" w:cs="Arial"/>
          <w:i/>
          <w:iCs/>
          <w:lang w:eastAsia="en-PH"/>
        </w:rPr>
        <w:t>AI magazine</w:t>
      </w:r>
      <w:r w:rsidRPr="00602167">
        <w:rPr>
          <w:rFonts w:ascii="Arial" w:hAnsi="Arial" w:cs="Arial"/>
          <w:lang w:eastAsia="en-PH"/>
        </w:rPr>
        <w:t>, </w:t>
      </w:r>
      <w:r w:rsidRPr="00602167">
        <w:rPr>
          <w:rFonts w:ascii="Arial" w:hAnsi="Arial" w:cs="Arial"/>
          <w:i/>
          <w:iCs/>
          <w:lang w:eastAsia="en-PH"/>
        </w:rPr>
        <w:t>34</w:t>
      </w:r>
      <w:r w:rsidRPr="00602167">
        <w:rPr>
          <w:rFonts w:ascii="Arial" w:hAnsi="Arial" w:cs="Arial"/>
          <w:lang w:eastAsia="en-PH"/>
        </w:rPr>
        <w:t>(4), 13-30.</w:t>
      </w:r>
    </w:p>
    <w:p w14:paraId="03FE4083" w14:textId="77777777" w:rsidR="00365764" w:rsidRPr="00365764" w:rsidRDefault="00365764" w:rsidP="00365764">
      <w:pPr>
        <w:pStyle w:val="ListParagraph"/>
        <w:rPr>
          <w:rFonts w:ascii="Arial" w:hAnsi="Arial" w:cs="Arial"/>
          <w:lang w:eastAsia="en-PH"/>
        </w:rPr>
      </w:pPr>
    </w:p>
    <w:p w14:paraId="1B43681F" w14:textId="19581D03" w:rsidR="00365764" w:rsidRPr="00005971" w:rsidRDefault="00365764" w:rsidP="00CC3A69">
      <w:pPr>
        <w:pStyle w:val="ListParagraph"/>
        <w:numPr>
          <w:ilvl w:val="0"/>
          <w:numId w:val="13"/>
        </w:numPr>
        <w:spacing w:line="360" w:lineRule="auto"/>
        <w:rPr>
          <w:rFonts w:ascii="Arial" w:hAnsi="Arial" w:cs="Arial"/>
          <w:lang w:eastAsia="en-PH"/>
        </w:rPr>
      </w:pPr>
      <w:r w:rsidRPr="00365764">
        <w:rPr>
          <w:rFonts w:ascii="Arial" w:hAnsi="Arial" w:cs="Arial"/>
          <w:lang w:eastAsia="en-PH"/>
        </w:rPr>
        <w:t xml:space="preserve">Jegou, H., </w:t>
      </w:r>
      <w:proofErr w:type="spellStart"/>
      <w:r w:rsidRPr="00365764">
        <w:rPr>
          <w:rFonts w:ascii="Arial" w:hAnsi="Arial" w:cs="Arial"/>
          <w:lang w:eastAsia="en-PH"/>
        </w:rPr>
        <w:t>Douze</w:t>
      </w:r>
      <w:proofErr w:type="spellEnd"/>
      <w:r w:rsidRPr="00365764">
        <w:rPr>
          <w:rFonts w:ascii="Arial" w:hAnsi="Arial" w:cs="Arial"/>
          <w:lang w:eastAsia="en-PH"/>
        </w:rPr>
        <w:t xml:space="preserve">, M., &amp; Schmid, C. (2011). Product quantization for nearest neighbor search. </w:t>
      </w:r>
      <w:r w:rsidRPr="00365764">
        <w:rPr>
          <w:rFonts w:ascii="Arial" w:hAnsi="Arial" w:cs="Arial"/>
          <w:i/>
          <w:iCs/>
          <w:lang w:eastAsia="en-PH"/>
        </w:rPr>
        <w:t>IEEE Transactions on Pattern Analysis and Machine Intelligence, 33</w:t>
      </w:r>
      <w:r w:rsidRPr="00365764">
        <w:rPr>
          <w:rFonts w:ascii="Arial" w:hAnsi="Arial" w:cs="Arial"/>
          <w:lang w:eastAsia="en-PH"/>
        </w:rPr>
        <w:t xml:space="preserve">(1), 117–128. </w:t>
      </w:r>
      <w:hyperlink r:id="rId14" w:history="1">
        <w:r w:rsidRPr="00D135AA">
          <w:rPr>
            <w:rStyle w:val="Hyperlink"/>
            <w:rFonts w:ascii="Arial" w:hAnsi="Arial" w:cs="Arial"/>
            <w:lang w:eastAsia="en-PH"/>
          </w:rPr>
          <w:t>https://doi.org/10.1109/TPAMI.2010.57</w:t>
        </w:r>
      </w:hyperlink>
      <w:r>
        <w:rPr>
          <w:rFonts w:ascii="Arial" w:hAnsi="Arial" w:cs="Arial"/>
          <w:lang w:eastAsia="en-PH"/>
        </w:rPr>
        <w:t xml:space="preserve"> </w:t>
      </w:r>
    </w:p>
    <w:p w14:paraId="7FDA6998" w14:textId="77777777" w:rsidR="00A806B5" w:rsidRPr="00A806B5" w:rsidRDefault="00A806B5" w:rsidP="00CC3A69">
      <w:pPr>
        <w:pStyle w:val="ListParagraph"/>
        <w:spacing w:line="360" w:lineRule="auto"/>
        <w:rPr>
          <w:rFonts w:ascii="Arial" w:hAnsi="Arial" w:cs="Arial"/>
          <w:lang w:eastAsia="en-PH"/>
        </w:rPr>
      </w:pPr>
    </w:p>
    <w:sectPr w:rsidR="00A806B5" w:rsidRPr="00A806B5" w:rsidSect="00B26A17">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tkinson Hyperlegibl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34D8C"/>
    <w:multiLevelType w:val="multilevel"/>
    <w:tmpl w:val="5F8A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92764"/>
    <w:multiLevelType w:val="multilevel"/>
    <w:tmpl w:val="E10E6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150C3"/>
    <w:multiLevelType w:val="hybridMultilevel"/>
    <w:tmpl w:val="F9FCFBE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4AA0FFA"/>
    <w:multiLevelType w:val="multilevel"/>
    <w:tmpl w:val="5FD02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AF760E"/>
    <w:multiLevelType w:val="multilevel"/>
    <w:tmpl w:val="9C2020EC"/>
    <w:lvl w:ilvl="0">
      <w:start w:val="1"/>
      <w:numFmt w:val="bullet"/>
      <w:lvlText w:val=""/>
      <w:lvlJc w:val="left"/>
      <w:pPr>
        <w:tabs>
          <w:tab w:val="num" w:pos="1212"/>
        </w:tabs>
        <w:ind w:left="1212" w:hanging="360"/>
      </w:pPr>
      <w:rPr>
        <w:rFonts w:ascii="Symbol" w:hAnsi="Symbol" w:hint="default"/>
        <w:sz w:val="20"/>
      </w:rPr>
    </w:lvl>
    <w:lvl w:ilvl="1" w:tentative="1">
      <w:start w:val="1"/>
      <w:numFmt w:val="bullet"/>
      <w:lvlText w:val="o"/>
      <w:lvlJc w:val="left"/>
      <w:pPr>
        <w:tabs>
          <w:tab w:val="num" w:pos="1932"/>
        </w:tabs>
        <w:ind w:left="1932" w:hanging="360"/>
      </w:pPr>
      <w:rPr>
        <w:rFonts w:ascii="Courier New" w:hAnsi="Courier New" w:hint="default"/>
        <w:sz w:val="20"/>
      </w:rPr>
    </w:lvl>
    <w:lvl w:ilvl="2" w:tentative="1">
      <w:start w:val="1"/>
      <w:numFmt w:val="bullet"/>
      <w:lvlText w:val=""/>
      <w:lvlJc w:val="left"/>
      <w:pPr>
        <w:tabs>
          <w:tab w:val="num" w:pos="2652"/>
        </w:tabs>
        <w:ind w:left="2652" w:hanging="360"/>
      </w:pPr>
      <w:rPr>
        <w:rFonts w:ascii="Wingdings" w:hAnsi="Wingdings" w:hint="default"/>
        <w:sz w:val="20"/>
      </w:rPr>
    </w:lvl>
    <w:lvl w:ilvl="3" w:tentative="1">
      <w:start w:val="1"/>
      <w:numFmt w:val="bullet"/>
      <w:lvlText w:val=""/>
      <w:lvlJc w:val="left"/>
      <w:pPr>
        <w:tabs>
          <w:tab w:val="num" w:pos="3372"/>
        </w:tabs>
        <w:ind w:left="3372" w:hanging="360"/>
      </w:pPr>
      <w:rPr>
        <w:rFonts w:ascii="Wingdings" w:hAnsi="Wingdings" w:hint="default"/>
        <w:sz w:val="20"/>
      </w:rPr>
    </w:lvl>
    <w:lvl w:ilvl="4" w:tentative="1">
      <w:start w:val="1"/>
      <w:numFmt w:val="bullet"/>
      <w:lvlText w:val=""/>
      <w:lvlJc w:val="left"/>
      <w:pPr>
        <w:tabs>
          <w:tab w:val="num" w:pos="4092"/>
        </w:tabs>
        <w:ind w:left="4092" w:hanging="360"/>
      </w:pPr>
      <w:rPr>
        <w:rFonts w:ascii="Wingdings" w:hAnsi="Wingdings" w:hint="default"/>
        <w:sz w:val="20"/>
      </w:rPr>
    </w:lvl>
    <w:lvl w:ilvl="5" w:tentative="1">
      <w:start w:val="1"/>
      <w:numFmt w:val="bullet"/>
      <w:lvlText w:val=""/>
      <w:lvlJc w:val="left"/>
      <w:pPr>
        <w:tabs>
          <w:tab w:val="num" w:pos="4812"/>
        </w:tabs>
        <w:ind w:left="4812" w:hanging="360"/>
      </w:pPr>
      <w:rPr>
        <w:rFonts w:ascii="Wingdings" w:hAnsi="Wingdings" w:hint="default"/>
        <w:sz w:val="20"/>
      </w:rPr>
    </w:lvl>
    <w:lvl w:ilvl="6" w:tentative="1">
      <w:start w:val="1"/>
      <w:numFmt w:val="bullet"/>
      <w:lvlText w:val=""/>
      <w:lvlJc w:val="left"/>
      <w:pPr>
        <w:tabs>
          <w:tab w:val="num" w:pos="5532"/>
        </w:tabs>
        <w:ind w:left="5532" w:hanging="360"/>
      </w:pPr>
      <w:rPr>
        <w:rFonts w:ascii="Wingdings" w:hAnsi="Wingdings" w:hint="default"/>
        <w:sz w:val="20"/>
      </w:rPr>
    </w:lvl>
    <w:lvl w:ilvl="7" w:tentative="1">
      <w:start w:val="1"/>
      <w:numFmt w:val="bullet"/>
      <w:lvlText w:val=""/>
      <w:lvlJc w:val="left"/>
      <w:pPr>
        <w:tabs>
          <w:tab w:val="num" w:pos="6252"/>
        </w:tabs>
        <w:ind w:left="6252" w:hanging="360"/>
      </w:pPr>
      <w:rPr>
        <w:rFonts w:ascii="Wingdings" w:hAnsi="Wingdings" w:hint="default"/>
        <w:sz w:val="20"/>
      </w:rPr>
    </w:lvl>
    <w:lvl w:ilvl="8" w:tentative="1">
      <w:start w:val="1"/>
      <w:numFmt w:val="bullet"/>
      <w:lvlText w:val=""/>
      <w:lvlJc w:val="left"/>
      <w:pPr>
        <w:tabs>
          <w:tab w:val="num" w:pos="6972"/>
        </w:tabs>
        <w:ind w:left="6972" w:hanging="360"/>
      </w:pPr>
      <w:rPr>
        <w:rFonts w:ascii="Wingdings" w:hAnsi="Wingdings" w:hint="default"/>
        <w:sz w:val="20"/>
      </w:rPr>
    </w:lvl>
  </w:abstractNum>
  <w:abstractNum w:abstractNumId="5" w15:restartNumberingAfterBreak="0">
    <w:nsid w:val="0A022904"/>
    <w:multiLevelType w:val="multilevel"/>
    <w:tmpl w:val="85DC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0C4FE3"/>
    <w:multiLevelType w:val="multilevel"/>
    <w:tmpl w:val="01A4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9F4F52"/>
    <w:multiLevelType w:val="multilevel"/>
    <w:tmpl w:val="8876B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353"/>
        </w:tabs>
        <w:ind w:left="1353"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F05954"/>
    <w:multiLevelType w:val="multilevel"/>
    <w:tmpl w:val="7B76D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73744E"/>
    <w:multiLevelType w:val="multilevel"/>
    <w:tmpl w:val="3F52A38C"/>
    <w:lvl w:ilvl="0">
      <w:start w:val="1"/>
      <w:numFmt w:val="bullet"/>
      <w:lvlText w:val=""/>
      <w:lvlJc w:val="left"/>
      <w:pPr>
        <w:tabs>
          <w:tab w:val="num" w:pos="1212"/>
        </w:tabs>
        <w:ind w:left="1212" w:hanging="360"/>
      </w:pPr>
      <w:rPr>
        <w:rFonts w:ascii="Symbol" w:hAnsi="Symbol" w:hint="default"/>
        <w:sz w:val="20"/>
      </w:rPr>
    </w:lvl>
    <w:lvl w:ilvl="1" w:tentative="1">
      <w:start w:val="1"/>
      <w:numFmt w:val="bullet"/>
      <w:lvlText w:val="o"/>
      <w:lvlJc w:val="left"/>
      <w:pPr>
        <w:tabs>
          <w:tab w:val="num" w:pos="1932"/>
        </w:tabs>
        <w:ind w:left="1932" w:hanging="360"/>
      </w:pPr>
      <w:rPr>
        <w:rFonts w:ascii="Courier New" w:hAnsi="Courier New" w:hint="default"/>
        <w:sz w:val="20"/>
      </w:rPr>
    </w:lvl>
    <w:lvl w:ilvl="2" w:tentative="1">
      <w:start w:val="1"/>
      <w:numFmt w:val="bullet"/>
      <w:lvlText w:val=""/>
      <w:lvlJc w:val="left"/>
      <w:pPr>
        <w:tabs>
          <w:tab w:val="num" w:pos="2652"/>
        </w:tabs>
        <w:ind w:left="2652" w:hanging="360"/>
      </w:pPr>
      <w:rPr>
        <w:rFonts w:ascii="Wingdings" w:hAnsi="Wingdings" w:hint="default"/>
        <w:sz w:val="20"/>
      </w:rPr>
    </w:lvl>
    <w:lvl w:ilvl="3" w:tentative="1">
      <w:start w:val="1"/>
      <w:numFmt w:val="bullet"/>
      <w:lvlText w:val=""/>
      <w:lvlJc w:val="left"/>
      <w:pPr>
        <w:tabs>
          <w:tab w:val="num" w:pos="3372"/>
        </w:tabs>
        <w:ind w:left="3372" w:hanging="360"/>
      </w:pPr>
      <w:rPr>
        <w:rFonts w:ascii="Wingdings" w:hAnsi="Wingdings" w:hint="default"/>
        <w:sz w:val="20"/>
      </w:rPr>
    </w:lvl>
    <w:lvl w:ilvl="4" w:tentative="1">
      <w:start w:val="1"/>
      <w:numFmt w:val="bullet"/>
      <w:lvlText w:val=""/>
      <w:lvlJc w:val="left"/>
      <w:pPr>
        <w:tabs>
          <w:tab w:val="num" w:pos="4092"/>
        </w:tabs>
        <w:ind w:left="4092" w:hanging="360"/>
      </w:pPr>
      <w:rPr>
        <w:rFonts w:ascii="Wingdings" w:hAnsi="Wingdings" w:hint="default"/>
        <w:sz w:val="20"/>
      </w:rPr>
    </w:lvl>
    <w:lvl w:ilvl="5" w:tentative="1">
      <w:start w:val="1"/>
      <w:numFmt w:val="bullet"/>
      <w:lvlText w:val=""/>
      <w:lvlJc w:val="left"/>
      <w:pPr>
        <w:tabs>
          <w:tab w:val="num" w:pos="4812"/>
        </w:tabs>
        <w:ind w:left="4812" w:hanging="360"/>
      </w:pPr>
      <w:rPr>
        <w:rFonts w:ascii="Wingdings" w:hAnsi="Wingdings" w:hint="default"/>
        <w:sz w:val="20"/>
      </w:rPr>
    </w:lvl>
    <w:lvl w:ilvl="6" w:tentative="1">
      <w:start w:val="1"/>
      <w:numFmt w:val="bullet"/>
      <w:lvlText w:val=""/>
      <w:lvlJc w:val="left"/>
      <w:pPr>
        <w:tabs>
          <w:tab w:val="num" w:pos="5532"/>
        </w:tabs>
        <w:ind w:left="5532" w:hanging="360"/>
      </w:pPr>
      <w:rPr>
        <w:rFonts w:ascii="Wingdings" w:hAnsi="Wingdings" w:hint="default"/>
        <w:sz w:val="20"/>
      </w:rPr>
    </w:lvl>
    <w:lvl w:ilvl="7" w:tentative="1">
      <w:start w:val="1"/>
      <w:numFmt w:val="bullet"/>
      <w:lvlText w:val=""/>
      <w:lvlJc w:val="left"/>
      <w:pPr>
        <w:tabs>
          <w:tab w:val="num" w:pos="6252"/>
        </w:tabs>
        <w:ind w:left="6252" w:hanging="360"/>
      </w:pPr>
      <w:rPr>
        <w:rFonts w:ascii="Wingdings" w:hAnsi="Wingdings" w:hint="default"/>
        <w:sz w:val="20"/>
      </w:rPr>
    </w:lvl>
    <w:lvl w:ilvl="8" w:tentative="1">
      <w:start w:val="1"/>
      <w:numFmt w:val="bullet"/>
      <w:lvlText w:val=""/>
      <w:lvlJc w:val="left"/>
      <w:pPr>
        <w:tabs>
          <w:tab w:val="num" w:pos="6972"/>
        </w:tabs>
        <w:ind w:left="6972" w:hanging="360"/>
      </w:pPr>
      <w:rPr>
        <w:rFonts w:ascii="Wingdings" w:hAnsi="Wingdings" w:hint="default"/>
        <w:sz w:val="20"/>
      </w:rPr>
    </w:lvl>
  </w:abstractNum>
  <w:abstractNum w:abstractNumId="10" w15:restartNumberingAfterBreak="0">
    <w:nsid w:val="11866306"/>
    <w:multiLevelType w:val="multilevel"/>
    <w:tmpl w:val="47D8B18C"/>
    <w:lvl w:ilvl="0">
      <w:start w:val="1"/>
      <w:numFmt w:val="bullet"/>
      <w:lvlText w:val=""/>
      <w:lvlJc w:val="left"/>
      <w:pPr>
        <w:tabs>
          <w:tab w:val="num" w:pos="1212"/>
        </w:tabs>
        <w:ind w:left="1212" w:hanging="360"/>
      </w:pPr>
      <w:rPr>
        <w:rFonts w:ascii="Symbol" w:hAnsi="Symbol" w:hint="default"/>
        <w:sz w:val="20"/>
      </w:rPr>
    </w:lvl>
    <w:lvl w:ilvl="1">
      <w:start w:val="1"/>
      <w:numFmt w:val="bullet"/>
      <w:lvlText w:val="o"/>
      <w:lvlJc w:val="left"/>
      <w:pPr>
        <w:tabs>
          <w:tab w:val="num" w:pos="1779"/>
        </w:tabs>
        <w:ind w:left="177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505782"/>
    <w:multiLevelType w:val="multilevel"/>
    <w:tmpl w:val="AB708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6160DA"/>
    <w:multiLevelType w:val="multilevel"/>
    <w:tmpl w:val="A920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0A76FF"/>
    <w:multiLevelType w:val="hybridMultilevel"/>
    <w:tmpl w:val="B550524C"/>
    <w:lvl w:ilvl="0" w:tplc="34090001">
      <w:start w:val="1"/>
      <w:numFmt w:val="bullet"/>
      <w:lvlText w:val=""/>
      <w:lvlJc w:val="left"/>
      <w:pPr>
        <w:ind w:left="720" w:hanging="360"/>
      </w:pPr>
      <w:rPr>
        <w:rFonts w:ascii="Symbol" w:hAnsi="Symbol" w:hint="default"/>
      </w:rPr>
    </w:lvl>
    <w:lvl w:ilvl="1" w:tplc="34090001">
      <w:start w:val="1"/>
      <w:numFmt w:val="bullet"/>
      <w:lvlText w:val=""/>
      <w:lvlJc w:val="left"/>
      <w:pPr>
        <w:ind w:left="720" w:hanging="360"/>
      </w:pPr>
      <w:rPr>
        <w:rFonts w:ascii="Symbol" w:hAnsi="Symbol" w:hint="default"/>
      </w:r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2200146D"/>
    <w:multiLevelType w:val="multilevel"/>
    <w:tmpl w:val="AAAC3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636B11"/>
    <w:multiLevelType w:val="multilevel"/>
    <w:tmpl w:val="D2B28AC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D97953"/>
    <w:multiLevelType w:val="multilevel"/>
    <w:tmpl w:val="5D9A7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663BFA"/>
    <w:multiLevelType w:val="multilevel"/>
    <w:tmpl w:val="50EE5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1E05CD"/>
    <w:multiLevelType w:val="multilevel"/>
    <w:tmpl w:val="7282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084734"/>
    <w:multiLevelType w:val="multilevel"/>
    <w:tmpl w:val="C6D67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04778F"/>
    <w:multiLevelType w:val="multilevel"/>
    <w:tmpl w:val="AB08C63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E374C3"/>
    <w:multiLevelType w:val="hybridMultilevel"/>
    <w:tmpl w:val="6158C0F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212"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567F03B2"/>
    <w:multiLevelType w:val="multilevel"/>
    <w:tmpl w:val="DCD2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B1465C"/>
    <w:multiLevelType w:val="multilevel"/>
    <w:tmpl w:val="10FE3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BE0920"/>
    <w:multiLevelType w:val="multilevel"/>
    <w:tmpl w:val="759C7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7F7ADC"/>
    <w:multiLevelType w:val="multilevel"/>
    <w:tmpl w:val="4EC4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2F2B7A"/>
    <w:multiLevelType w:val="hybridMultilevel"/>
    <w:tmpl w:val="38EAFBAE"/>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698B51CB"/>
    <w:multiLevelType w:val="multilevel"/>
    <w:tmpl w:val="3F4E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4C24E8"/>
    <w:multiLevelType w:val="multilevel"/>
    <w:tmpl w:val="3C88B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F75B8A"/>
    <w:multiLevelType w:val="multilevel"/>
    <w:tmpl w:val="8292961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826AEA"/>
    <w:multiLevelType w:val="multilevel"/>
    <w:tmpl w:val="E5186CE2"/>
    <w:lvl w:ilvl="0">
      <w:start w:val="1"/>
      <w:numFmt w:val="bullet"/>
      <w:lvlText w:val=""/>
      <w:lvlJc w:val="left"/>
      <w:pPr>
        <w:tabs>
          <w:tab w:val="num" w:pos="1212"/>
        </w:tabs>
        <w:ind w:left="1212" w:hanging="360"/>
      </w:pPr>
      <w:rPr>
        <w:rFonts w:ascii="Symbol" w:hAnsi="Symbol" w:hint="default"/>
        <w:sz w:val="20"/>
      </w:rPr>
    </w:lvl>
    <w:lvl w:ilvl="1" w:tentative="1">
      <w:start w:val="1"/>
      <w:numFmt w:val="bullet"/>
      <w:lvlText w:val="o"/>
      <w:lvlJc w:val="left"/>
      <w:pPr>
        <w:tabs>
          <w:tab w:val="num" w:pos="1932"/>
        </w:tabs>
        <w:ind w:left="1932" w:hanging="360"/>
      </w:pPr>
      <w:rPr>
        <w:rFonts w:ascii="Courier New" w:hAnsi="Courier New" w:hint="default"/>
        <w:sz w:val="20"/>
      </w:rPr>
    </w:lvl>
    <w:lvl w:ilvl="2" w:tentative="1">
      <w:start w:val="1"/>
      <w:numFmt w:val="bullet"/>
      <w:lvlText w:val=""/>
      <w:lvlJc w:val="left"/>
      <w:pPr>
        <w:tabs>
          <w:tab w:val="num" w:pos="2652"/>
        </w:tabs>
        <w:ind w:left="2652" w:hanging="360"/>
      </w:pPr>
      <w:rPr>
        <w:rFonts w:ascii="Wingdings" w:hAnsi="Wingdings" w:hint="default"/>
        <w:sz w:val="20"/>
      </w:rPr>
    </w:lvl>
    <w:lvl w:ilvl="3" w:tentative="1">
      <w:start w:val="1"/>
      <w:numFmt w:val="bullet"/>
      <w:lvlText w:val=""/>
      <w:lvlJc w:val="left"/>
      <w:pPr>
        <w:tabs>
          <w:tab w:val="num" w:pos="3372"/>
        </w:tabs>
        <w:ind w:left="3372" w:hanging="360"/>
      </w:pPr>
      <w:rPr>
        <w:rFonts w:ascii="Wingdings" w:hAnsi="Wingdings" w:hint="default"/>
        <w:sz w:val="20"/>
      </w:rPr>
    </w:lvl>
    <w:lvl w:ilvl="4" w:tentative="1">
      <w:start w:val="1"/>
      <w:numFmt w:val="bullet"/>
      <w:lvlText w:val=""/>
      <w:lvlJc w:val="left"/>
      <w:pPr>
        <w:tabs>
          <w:tab w:val="num" w:pos="4092"/>
        </w:tabs>
        <w:ind w:left="4092" w:hanging="360"/>
      </w:pPr>
      <w:rPr>
        <w:rFonts w:ascii="Wingdings" w:hAnsi="Wingdings" w:hint="default"/>
        <w:sz w:val="20"/>
      </w:rPr>
    </w:lvl>
    <w:lvl w:ilvl="5" w:tentative="1">
      <w:start w:val="1"/>
      <w:numFmt w:val="bullet"/>
      <w:lvlText w:val=""/>
      <w:lvlJc w:val="left"/>
      <w:pPr>
        <w:tabs>
          <w:tab w:val="num" w:pos="4812"/>
        </w:tabs>
        <w:ind w:left="4812" w:hanging="360"/>
      </w:pPr>
      <w:rPr>
        <w:rFonts w:ascii="Wingdings" w:hAnsi="Wingdings" w:hint="default"/>
        <w:sz w:val="20"/>
      </w:rPr>
    </w:lvl>
    <w:lvl w:ilvl="6" w:tentative="1">
      <w:start w:val="1"/>
      <w:numFmt w:val="bullet"/>
      <w:lvlText w:val=""/>
      <w:lvlJc w:val="left"/>
      <w:pPr>
        <w:tabs>
          <w:tab w:val="num" w:pos="5532"/>
        </w:tabs>
        <w:ind w:left="5532" w:hanging="360"/>
      </w:pPr>
      <w:rPr>
        <w:rFonts w:ascii="Wingdings" w:hAnsi="Wingdings" w:hint="default"/>
        <w:sz w:val="20"/>
      </w:rPr>
    </w:lvl>
    <w:lvl w:ilvl="7" w:tentative="1">
      <w:start w:val="1"/>
      <w:numFmt w:val="bullet"/>
      <w:lvlText w:val=""/>
      <w:lvlJc w:val="left"/>
      <w:pPr>
        <w:tabs>
          <w:tab w:val="num" w:pos="6252"/>
        </w:tabs>
        <w:ind w:left="6252" w:hanging="360"/>
      </w:pPr>
      <w:rPr>
        <w:rFonts w:ascii="Wingdings" w:hAnsi="Wingdings" w:hint="default"/>
        <w:sz w:val="20"/>
      </w:rPr>
    </w:lvl>
    <w:lvl w:ilvl="8" w:tentative="1">
      <w:start w:val="1"/>
      <w:numFmt w:val="bullet"/>
      <w:lvlText w:val=""/>
      <w:lvlJc w:val="left"/>
      <w:pPr>
        <w:tabs>
          <w:tab w:val="num" w:pos="6972"/>
        </w:tabs>
        <w:ind w:left="6972" w:hanging="360"/>
      </w:pPr>
      <w:rPr>
        <w:rFonts w:ascii="Wingdings" w:hAnsi="Wingdings" w:hint="default"/>
        <w:sz w:val="20"/>
      </w:rPr>
    </w:lvl>
  </w:abstractNum>
  <w:abstractNum w:abstractNumId="31" w15:restartNumberingAfterBreak="0">
    <w:nsid w:val="71A519F0"/>
    <w:multiLevelType w:val="multilevel"/>
    <w:tmpl w:val="556A328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7774201">
    <w:abstractNumId w:val="23"/>
  </w:num>
  <w:num w:numId="2" w16cid:durableId="2033411412">
    <w:abstractNumId w:val="27"/>
  </w:num>
  <w:num w:numId="3" w16cid:durableId="1530096223">
    <w:abstractNumId w:val="6"/>
  </w:num>
  <w:num w:numId="4" w16cid:durableId="1241252027">
    <w:abstractNumId w:val="1"/>
  </w:num>
  <w:num w:numId="5" w16cid:durableId="348486324">
    <w:abstractNumId w:val="17"/>
  </w:num>
  <w:num w:numId="6" w16cid:durableId="539560748">
    <w:abstractNumId w:val="7"/>
  </w:num>
  <w:num w:numId="7" w16cid:durableId="642733408">
    <w:abstractNumId w:val="18"/>
  </w:num>
  <w:num w:numId="8" w16cid:durableId="2035886791">
    <w:abstractNumId w:val="5"/>
  </w:num>
  <w:num w:numId="9" w16cid:durableId="869100434">
    <w:abstractNumId w:val="22"/>
  </w:num>
  <w:num w:numId="10" w16cid:durableId="1772385931">
    <w:abstractNumId w:val="12"/>
  </w:num>
  <w:num w:numId="11" w16cid:durableId="1711804963">
    <w:abstractNumId w:val="3"/>
  </w:num>
  <w:num w:numId="12" w16cid:durableId="117727300">
    <w:abstractNumId w:val="20"/>
  </w:num>
  <w:num w:numId="13" w16cid:durableId="1216552140">
    <w:abstractNumId w:val="15"/>
  </w:num>
  <w:num w:numId="14" w16cid:durableId="1407412639">
    <w:abstractNumId w:val="11"/>
  </w:num>
  <w:num w:numId="15" w16cid:durableId="2055940">
    <w:abstractNumId w:val="26"/>
  </w:num>
  <w:num w:numId="16" w16cid:durableId="1014724374">
    <w:abstractNumId w:val="16"/>
  </w:num>
  <w:num w:numId="17" w16cid:durableId="1371565368">
    <w:abstractNumId w:val="14"/>
  </w:num>
  <w:num w:numId="18" w16cid:durableId="105782124">
    <w:abstractNumId w:val="19"/>
  </w:num>
  <w:num w:numId="19" w16cid:durableId="916667207">
    <w:abstractNumId w:val="8"/>
  </w:num>
  <w:num w:numId="20" w16cid:durableId="1741438051">
    <w:abstractNumId w:val="25"/>
  </w:num>
  <w:num w:numId="21" w16cid:durableId="216208604">
    <w:abstractNumId w:val="28"/>
  </w:num>
  <w:num w:numId="22" w16cid:durableId="92173286">
    <w:abstractNumId w:val="24"/>
  </w:num>
  <w:num w:numId="23" w16cid:durableId="2126725095">
    <w:abstractNumId w:val="29"/>
  </w:num>
  <w:num w:numId="24" w16cid:durableId="1195265056">
    <w:abstractNumId w:val="31"/>
  </w:num>
  <w:num w:numId="25" w16cid:durableId="132480612">
    <w:abstractNumId w:val="2"/>
  </w:num>
  <w:num w:numId="26" w16cid:durableId="1177159860">
    <w:abstractNumId w:val="30"/>
  </w:num>
  <w:num w:numId="27" w16cid:durableId="1714115809">
    <w:abstractNumId w:val="9"/>
  </w:num>
  <w:num w:numId="28" w16cid:durableId="1787699061">
    <w:abstractNumId w:val="10"/>
  </w:num>
  <w:num w:numId="29" w16cid:durableId="693698881">
    <w:abstractNumId w:val="4"/>
  </w:num>
  <w:num w:numId="30" w16cid:durableId="1593464759">
    <w:abstractNumId w:val="13"/>
  </w:num>
  <w:num w:numId="31" w16cid:durableId="1417675418">
    <w:abstractNumId w:val="0"/>
  </w:num>
  <w:num w:numId="32" w16cid:durableId="115463989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5F2"/>
    <w:rsid w:val="00005971"/>
    <w:rsid w:val="00044040"/>
    <w:rsid w:val="00067128"/>
    <w:rsid w:val="000A49AC"/>
    <w:rsid w:val="000E337E"/>
    <w:rsid w:val="00172409"/>
    <w:rsid w:val="001973A8"/>
    <w:rsid w:val="0028329A"/>
    <w:rsid w:val="00357065"/>
    <w:rsid w:val="00365764"/>
    <w:rsid w:val="003978F7"/>
    <w:rsid w:val="00423C07"/>
    <w:rsid w:val="0046794C"/>
    <w:rsid w:val="005415F8"/>
    <w:rsid w:val="005A31C6"/>
    <w:rsid w:val="00602167"/>
    <w:rsid w:val="006742FA"/>
    <w:rsid w:val="006F5881"/>
    <w:rsid w:val="008579B0"/>
    <w:rsid w:val="0093141F"/>
    <w:rsid w:val="009D59D2"/>
    <w:rsid w:val="00A806B5"/>
    <w:rsid w:val="00B20577"/>
    <w:rsid w:val="00B26A17"/>
    <w:rsid w:val="00C845F2"/>
    <w:rsid w:val="00CC3A69"/>
    <w:rsid w:val="00CC7DB7"/>
    <w:rsid w:val="00D116B5"/>
    <w:rsid w:val="00D23F0C"/>
    <w:rsid w:val="00D47DA8"/>
    <w:rsid w:val="00E24B43"/>
    <w:rsid w:val="00E460FD"/>
    <w:rsid w:val="00EA72BC"/>
    <w:rsid w:val="00FF7AE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C30EE"/>
  <w15:chartTrackingRefBased/>
  <w15:docId w15:val="{AB9BBA21-4754-478E-8057-35A39EA07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A17"/>
    <w:pPr>
      <w:ind w:left="720"/>
      <w:contextualSpacing/>
    </w:pPr>
  </w:style>
  <w:style w:type="paragraph" w:styleId="NormalWeb">
    <w:name w:val="Normal (Web)"/>
    <w:basedOn w:val="Normal"/>
    <w:uiPriority w:val="99"/>
    <w:semiHidden/>
    <w:unhideWhenUsed/>
    <w:rsid w:val="005A31C6"/>
    <w:rPr>
      <w:rFonts w:ascii="Times New Roman" w:hAnsi="Times New Roman" w:cs="Times New Roman"/>
      <w:sz w:val="24"/>
      <w:szCs w:val="24"/>
    </w:rPr>
  </w:style>
  <w:style w:type="character" w:styleId="Emphasis">
    <w:name w:val="Emphasis"/>
    <w:basedOn w:val="DefaultParagraphFont"/>
    <w:uiPriority w:val="20"/>
    <w:qFormat/>
    <w:rsid w:val="00D116B5"/>
    <w:rPr>
      <w:i/>
      <w:iCs/>
    </w:rPr>
  </w:style>
  <w:style w:type="character" w:styleId="Hyperlink">
    <w:name w:val="Hyperlink"/>
    <w:basedOn w:val="DefaultParagraphFont"/>
    <w:uiPriority w:val="99"/>
    <w:unhideWhenUsed/>
    <w:rsid w:val="0093141F"/>
    <w:rPr>
      <w:color w:val="0000FF"/>
      <w:u w:val="single"/>
    </w:rPr>
  </w:style>
  <w:style w:type="character" w:styleId="UnresolvedMention">
    <w:name w:val="Unresolved Mention"/>
    <w:basedOn w:val="DefaultParagraphFont"/>
    <w:uiPriority w:val="99"/>
    <w:semiHidden/>
    <w:unhideWhenUsed/>
    <w:rsid w:val="0093141F"/>
    <w:rPr>
      <w:color w:val="605E5C"/>
      <w:shd w:val="clear" w:color="auto" w:fill="E1DFDD"/>
    </w:rPr>
  </w:style>
  <w:style w:type="character" w:styleId="FollowedHyperlink">
    <w:name w:val="FollowedHyperlink"/>
    <w:basedOn w:val="DefaultParagraphFont"/>
    <w:uiPriority w:val="99"/>
    <w:semiHidden/>
    <w:unhideWhenUsed/>
    <w:rsid w:val="00A806B5"/>
    <w:rPr>
      <w:color w:val="954F72" w:themeColor="followedHyperlink"/>
      <w:u w:val="single"/>
    </w:rPr>
  </w:style>
  <w:style w:type="table" w:styleId="TableGrid">
    <w:name w:val="Table Grid"/>
    <w:basedOn w:val="TableNormal"/>
    <w:uiPriority w:val="39"/>
    <w:rsid w:val="001724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1724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1973A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2-Accent1">
    <w:name w:val="Grid Table 2 Accent 1"/>
    <w:basedOn w:val="TableNormal"/>
    <w:uiPriority w:val="47"/>
    <w:rsid w:val="001973A8"/>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119">
      <w:bodyDiv w:val="1"/>
      <w:marLeft w:val="0"/>
      <w:marRight w:val="0"/>
      <w:marTop w:val="0"/>
      <w:marBottom w:val="0"/>
      <w:divBdr>
        <w:top w:val="none" w:sz="0" w:space="0" w:color="auto"/>
        <w:left w:val="none" w:sz="0" w:space="0" w:color="auto"/>
        <w:bottom w:val="none" w:sz="0" w:space="0" w:color="auto"/>
        <w:right w:val="none" w:sz="0" w:space="0" w:color="auto"/>
      </w:divBdr>
    </w:div>
    <w:div w:id="105082344">
      <w:bodyDiv w:val="1"/>
      <w:marLeft w:val="0"/>
      <w:marRight w:val="0"/>
      <w:marTop w:val="0"/>
      <w:marBottom w:val="0"/>
      <w:divBdr>
        <w:top w:val="none" w:sz="0" w:space="0" w:color="auto"/>
        <w:left w:val="none" w:sz="0" w:space="0" w:color="auto"/>
        <w:bottom w:val="none" w:sz="0" w:space="0" w:color="auto"/>
        <w:right w:val="none" w:sz="0" w:space="0" w:color="auto"/>
      </w:divBdr>
      <w:divsChild>
        <w:div w:id="409541816">
          <w:marLeft w:val="0"/>
          <w:marRight w:val="0"/>
          <w:marTop w:val="0"/>
          <w:marBottom w:val="240"/>
          <w:divBdr>
            <w:top w:val="none" w:sz="0" w:space="0" w:color="auto"/>
            <w:left w:val="none" w:sz="0" w:space="0" w:color="auto"/>
            <w:bottom w:val="none" w:sz="0" w:space="0" w:color="auto"/>
            <w:right w:val="none" w:sz="0" w:space="0" w:color="auto"/>
          </w:divBdr>
        </w:div>
        <w:div w:id="1059281740">
          <w:marLeft w:val="0"/>
          <w:marRight w:val="0"/>
          <w:marTop w:val="0"/>
          <w:marBottom w:val="240"/>
          <w:divBdr>
            <w:top w:val="none" w:sz="0" w:space="0" w:color="auto"/>
            <w:left w:val="none" w:sz="0" w:space="0" w:color="auto"/>
            <w:bottom w:val="none" w:sz="0" w:space="0" w:color="auto"/>
            <w:right w:val="none" w:sz="0" w:space="0" w:color="auto"/>
          </w:divBdr>
        </w:div>
      </w:divsChild>
    </w:div>
    <w:div w:id="261302545">
      <w:bodyDiv w:val="1"/>
      <w:marLeft w:val="0"/>
      <w:marRight w:val="0"/>
      <w:marTop w:val="0"/>
      <w:marBottom w:val="0"/>
      <w:divBdr>
        <w:top w:val="none" w:sz="0" w:space="0" w:color="auto"/>
        <w:left w:val="none" w:sz="0" w:space="0" w:color="auto"/>
        <w:bottom w:val="none" w:sz="0" w:space="0" w:color="auto"/>
        <w:right w:val="none" w:sz="0" w:space="0" w:color="auto"/>
      </w:divBdr>
      <w:divsChild>
        <w:div w:id="1339582698">
          <w:marLeft w:val="0"/>
          <w:marRight w:val="0"/>
          <w:marTop w:val="0"/>
          <w:marBottom w:val="0"/>
          <w:divBdr>
            <w:top w:val="none" w:sz="0" w:space="0" w:color="auto"/>
            <w:left w:val="none" w:sz="0" w:space="0" w:color="auto"/>
            <w:bottom w:val="none" w:sz="0" w:space="0" w:color="auto"/>
            <w:right w:val="none" w:sz="0" w:space="0" w:color="auto"/>
          </w:divBdr>
          <w:divsChild>
            <w:div w:id="448091688">
              <w:marLeft w:val="0"/>
              <w:marRight w:val="0"/>
              <w:marTop w:val="0"/>
              <w:marBottom w:val="0"/>
              <w:divBdr>
                <w:top w:val="none" w:sz="0" w:space="0" w:color="auto"/>
                <w:left w:val="none" w:sz="0" w:space="0" w:color="auto"/>
                <w:bottom w:val="none" w:sz="0" w:space="0" w:color="auto"/>
                <w:right w:val="none" w:sz="0" w:space="0" w:color="auto"/>
              </w:divBdr>
              <w:divsChild>
                <w:div w:id="1288127617">
                  <w:marLeft w:val="0"/>
                  <w:marRight w:val="0"/>
                  <w:marTop w:val="0"/>
                  <w:marBottom w:val="0"/>
                  <w:divBdr>
                    <w:top w:val="none" w:sz="0" w:space="0" w:color="auto"/>
                    <w:left w:val="none" w:sz="0" w:space="0" w:color="auto"/>
                    <w:bottom w:val="none" w:sz="0" w:space="0" w:color="auto"/>
                    <w:right w:val="none" w:sz="0" w:space="0" w:color="auto"/>
                  </w:divBdr>
                  <w:divsChild>
                    <w:div w:id="440222960">
                      <w:marLeft w:val="0"/>
                      <w:marRight w:val="0"/>
                      <w:marTop w:val="0"/>
                      <w:marBottom w:val="0"/>
                      <w:divBdr>
                        <w:top w:val="none" w:sz="0" w:space="0" w:color="auto"/>
                        <w:left w:val="none" w:sz="0" w:space="0" w:color="auto"/>
                        <w:bottom w:val="none" w:sz="0" w:space="0" w:color="auto"/>
                        <w:right w:val="none" w:sz="0" w:space="0" w:color="auto"/>
                      </w:divBdr>
                      <w:divsChild>
                        <w:div w:id="890069770">
                          <w:marLeft w:val="0"/>
                          <w:marRight w:val="0"/>
                          <w:marTop w:val="0"/>
                          <w:marBottom w:val="0"/>
                          <w:divBdr>
                            <w:top w:val="none" w:sz="0" w:space="0" w:color="auto"/>
                            <w:left w:val="none" w:sz="0" w:space="0" w:color="auto"/>
                            <w:bottom w:val="none" w:sz="0" w:space="0" w:color="auto"/>
                            <w:right w:val="none" w:sz="0" w:space="0" w:color="auto"/>
                          </w:divBdr>
                          <w:divsChild>
                            <w:div w:id="79043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749199">
      <w:bodyDiv w:val="1"/>
      <w:marLeft w:val="0"/>
      <w:marRight w:val="0"/>
      <w:marTop w:val="0"/>
      <w:marBottom w:val="0"/>
      <w:divBdr>
        <w:top w:val="none" w:sz="0" w:space="0" w:color="auto"/>
        <w:left w:val="none" w:sz="0" w:space="0" w:color="auto"/>
        <w:bottom w:val="none" w:sz="0" w:space="0" w:color="auto"/>
        <w:right w:val="none" w:sz="0" w:space="0" w:color="auto"/>
      </w:divBdr>
    </w:div>
    <w:div w:id="346367156">
      <w:bodyDiv w:val="1"/>
      <w:marLeft w:val="0"/>
      <w:marRight w:val="0"/>
      <w:marTop w:val="0"/>
      <w:marBottom w:val="0"/>
      <w:divBdr>
        <w:top w:val="none" w:sz="0" w:space="0" w:color="auto"/>
        <w:left w:val="none" w:sz="0" w:space="0" w:color="auto"/>
        <w:bottom w:val="none" w:sz="0" w:space="0" w:color="auto"/>
        <w:right w:val="none" w:sz="0" w:space="0" w:color="auto"/>
      </w:divBdr>
    </w:div>
    <w:div w:id="441269069">
      <w:bodyDiv w:val="1"/>
      <w:marLeft w:val="0"/>
      <w:marRight w:val="0"/>
      <w:marTop w:val="0"/>
      <w:marBottom w:val="0"/>
      <w:divBdr>
        <w:top w:val="none" w:sz="0" w:space="0" w:color="auto"/>
        <w:left w:val="none" w:sz="0" w:space="0" w:color="auto"/>
        <w:bottom w:val="none" w:sz="0" w:space="0" w:color="auto"/>
        <w:right w:val="none" w:sz="0" w:space="0" w:color="auto"/>
      </w:divBdr>
    </w:div>
    <w:div w:id="577060848">
      <w:bodyDiv w:val="1"/>
      <w:marLeft w:val="0"/>
      <w:marRight w:val="0"/>
      <w:marTop w:val="0"/>
      <w:marBottom w:val="0"/>
      <w:divBdr>
        <w:top w:val="none" w:sz="0" w:space="0" w:color="auto"/>
        <w:left w:val="none" w:sz="0" w:space="0" w:color="auto"/>
        <w:bottom w:val="none" w:sz="0" w:space="0" w:color="auto"/>
        <w:right w:val="none" w:sz="0" w:space="0" w:color="auto"/>
      </w:divBdr>
    </w:div>
    <w:div w:id="649483992">
      <w:bodyDiv w:val="1"/>
      <w:marLeft w:val="0"/>
      <w:marRight w:val="0"/>
      <w:marTop w:val="0"/>
      <w:marBottom w:val="0"/>
      <w:divBdr>
        <w:top w:val="none" w:sz="0" w:space="0" w:color="auto"/>
        <w:left w:val="none" w:sz="0" w:space="0" w:color="auto"/>
        <w:bottom w:val="none" w:sz="0" w:space="0" w:color="auto"/>
        <w:right w:val="none" w:sz="0" w:space="0" w:color="auto"/>
      </w:divBdr>
    </w:div>
    <w:div w:id="803809832">
      <w:bodyDiv w:val="1"/>
      <w:marLeft w:val="0"/>
      <w:marRight w:val="0"/>
      <w:marTop w:val="0"/>
      <w:marBottom w:val="0"/>
      <w:divBdr>
        <w:top w:val="none" w:sz="0" w:space="0" w:color="auto"/>
        <w:left w:val="none" w:sz="0" w:space="0" w:color="auto"/>
        <w:bottom w:val="none" w:sz="0" w:space="0" w:color="auto"/>
        <w:right w:val="none" w:sz="0" w:space="0" w:color="auto"/>
      </w:divBdr>
    </w:div>
    <w:div w:id="818882251">
      <w:bodyDiv w:val="1"/>
      <w:marLeft w:val="0"/>
      <w:marRight w:val="0"/>
      <w:marTop w:val="0"/>
      <w:marBottom w:val="0"/>
      <w:divBdr>
        <w:top w:val="none" w:sz="0" w:space="0" w:color="auto"/>
        <w:left w:val="none" w:sz="0" w:space="0" w:color="auto"/>
        <w:bottom w:val="none" w:sz="0" w:space="0" w:color="auto"/>
        <w:right w:val="none" w:sz="0" w:space="0" w:color="auto"/>
      </w:divBdr>
    </w:div>
    <w:div w:id="873233848">
      <w:bodyDiv w:val="1"/>
      <w:marLeft w:val="0"/>
      <w:marRight w:val="0"/>
      <w:marTop w:val="0"/>
      <w:marBottom w:val="0"/>
      <w:divBdr>
        <w:top w:val="none" w:sz="0" w:space="0" w:color="auto"/>
        <w:left w:val="none" w:sz="0" w:space="0" w:color="auto"/>
        <w:bottom w:val="none" w:sz="0" w:space="0" w:color="auto"/>
        <w:right w:val="none" w:sz="0" w:space="0" w:color="auto"/>
      </w:divBdr>
    </w:div>
    <w:div w:id="933442637">
      <w:bodyDiv w:val="1"/>
      <w:marLeft w:val="0"/>
      <w:marRight w:val="0"/>
      <w:marTop w:val="0"/>
      <w:marBottom w:val="0"/>
      <w:divBdr>
        <w:top w:val="none" w:sz="0" w:space="0" w:color="auto"/>
        <w:left w:val="none" w:sz="0" w:space="0" w:color="auto"/>
        <w:bottom w:val="none" w:sz="0" w:space="0" w:color="auto"/>
        <w:right w:val="none" w:sz="0" w:space="0" w:color="auto"/>
      </w:divBdr>
    </w:div>
    <w:div w:id="1172601199">
      <w:bodyDiv w:val="1"/>
      <w:marLeft w:val="0"/>
      <w:marRight w:val="0"/>
      <w:marTop w:val="0"/>
      <w:marBottom w:val="0"/>
      <w:divBdr>
        <w:top w:val="none" w:sz="0" w:space="0" w:color="auto"/>
        <w:left w:val="none" w:sz="0" w:space="0" w:color="auto"/>
        <w:bottom w:val="none" w:sz="0" w:space="0" w:color="auto"/>
        <w:right w:val="none" w:sz="0" w:space="0" w:color="auto"/>
      </w:divBdr>
      <w:divsChild>
        <w:div w:id="1081873942">
          <w:marLeft w:val="0"/>
          <w:marRight w:val="0"/>
          <w:marTop w:val="0"/>
          <w:marBottom w:val="240"/>
          <w:divBdr>
            <w:top w:val="none" w:sz="0" w:space="0" w:color="auto"/>
            <w:left w:val="none" w:sz="0" w:space="0" w:color="auto"/>
            <w:bottom w:val="none" w:sz="0" w:space="0" w:color="auto"/>
            <w:right w:val="none" w:sz="0" w:space="0" w:color="auto"/>
          </w:divBdr>
        </w:div>
        <w:div w:id="1298072895">
          <w:marLeft w:val="0"/>
          <w:marRight w:val="0"/>
          <w:marTop w:val="0"/>
          <w:marBottom w:val="240"/>
          <w:divBdr>
            <w:top w:val="none" w:sz="0" w:space="0" w:color="auto"/>
            <w:left w:val="none" w:sz="0" w:space="0" w:color="auto"/>
            <w:bottom w:val="none" w:sz="0" w:space="0" w:color="auto"/>
            <w:right w:val="none" w:sz="0" w:space="0" w:color="auto"/>
          </w:divBdr>
        </w:div>
      </w:divsChild>
    </w:div>
    <w:div w:id="1193811032">
      <w:bodyDiv w:val="1"/>
      <w:marLeft w:val="0"/>
      <w:marRight w:val="0"/>
      <w:marTop w:val="0"/>
      <w:marBottom w:val="0"/>
      <w:divBdr>
        <w:top w:val="none" w:sz="0" w:space="0" w:color="auto"/>
        <w:left w:val="none" w:sz="0" w:space="0" w:color="auto"/>
        <w:bottom w:val="none" w:sz="0" w:space="0" w:color="auto"/>
        <w:right w:val="none" w:sz="0" w:space="0" w:color="auto"/>
      </w:divBdr>
    </w:div>
    <w:div w:id="1304122063">
      <w:bodyDiv w:val="1"/>
      <w:marLeft w:val="0"/>
      <w:marRight w:val="0"/>
      <w:marTop w:val="0"/>
      <w:marBottom w:val="0"/>
      <w:divBdr>
        <w:top w:val="none" w:sz="0" w:space="0" w:color="auto"/>
        <w:left w:val="none" w:sz="0" w:space="0" w:color="auto"/>
        <w:bottom w:val="none" w:sz="0" w:space="0" w:color="auto"/>
        <w:right w:val="none" w:sz="0" w:space="0" w:color="auto"/>
      </w:divBdr>
    </w:div>
    <w:div w:id="1312752676">
      <w:bodyDiv w:val="1"/>
      <w:marLeft w:val="0"/>
      <w:marRight w:val="0"/>
      <w:marTop w:val="0"/>
      <w:marBottom w:val="0"/>
      <w:divBdr>
        <w:top w:val="none" w:sz="0" w:space="0" w:color="auto"/>
        <w:left w:val="none" w:sz="0" w:space="0" w:color="auto"/>
        <w:bottom w:val="none" w:sz="0" w:space="0" w:color="auto"/>
        <w:right w:val="none" w:sz="0" w:space="0" w:color="auto"/>
      </w:divBdr>
    </w:div>
    <w:div w:id="1415080313">
      <w:bodyDiv w:val="1"/>
      <w:marLeft w:val="0"/>
      <w:marRight w:val="0"/>
      <w:marTop w:val="0"/>
      <w:marBottom w:val="0"/>
      <w:divBdr>
        <w:top w:val="none" w:sz="0" w:space="0" w:color="auto"/>
        <w:left w:val="none" w:sz="0" w:space="0" w:color="auto"/>
        <w:bottom w:val="none" w:sz="0" w:space="0" w:color="auto"/>
        <w:right w:val="none" w:sz="0" w:space="0" w:color="auto"/>
      </w:divBdr>
    </w:div>
    <w:div w:id="1481729788">
      <w:bodyDiv w:val="1"/>
      <w:marLeft w:val="0"/>
      <w:marRight w:val="0"/>
      <w:marTop w:val="0"/>
      <w:marBottom w:val="0"/>
      <w:divBdr>
        <w:top w:val="none" w:sz="0" w:space="0" w:color="auto"/>
        <w:left w:val="none" w:sz="0" w:space="0" w:color="auto"/>
        <w:bottom w:val="none" w:sz="0" w:space="0" w:color="auto"/>
        <w:right w:val="none" w:sz="0" w:space="0" w:color="auto"/>
      </w:divBdr>
      <w:divsChild>
        <w:div w:id="334966149">
          <w:marLeft w:val="0"/>
          <w:marRight w:val="0"/>
          <w:marTop w:val="0"/>
          <w:marBottom w:val="0"/>
          <w:divBdr>
            <w:top w:val="none" w:sz="0" w:space="0" w:color="auto"/>
            <w:left w:val="none" w:sz="0" w:space="0" w:color="auto"/>
            <w:bottom w:val="none" w:sz="0" w:space="0" w:color="auto"/>
            <w:right w:val="none" w:sz="0" w:space="0" w:color="auto"/>
          </w:divBdr>
          <w:divsChild>
            <w:div w:id="1564288497">
              <w:marLeft w:val="0"/>
              <w:marRight w:val="0"/>
              <w:marTop w:val="0"/>
              <w:marBottom w:val="0"/>
              <w:divBdr>
                <w:top w:val="none" w:sz="0" w:space="0" w:color="auto"/>
                <w:left w:val="none" w:sz="0" w:space="0" w:color="auto"/>
                <w:bottom w:val="none" w:sz="0" w:space="0" w:color="auto"/>
                <w:right w:val="none" w:sz="0" w:space="0" w:color="auto"/>
              </w:divBdr>
              <w:divsChild>
                <w:div w:id="302085551">
                  <w:marLeft w:val="0"/>
                  <w:marRight w:val="0"/>
                  <w:marTop w:val="0"/>
                  <w:marBottom w:val="0"/>
                  <w:divBdr>
                    <w:top w:val="none" w:sz="0" w:space="0" w:color="auto"/>
                    <w:left w:val="none" w:sz="0" w:space="0" w:color="auto"/>
                    <w:bottom w:val="none" w:sz="0" w:space="0" w:color="auto"/>
                    <w:right w:val="none" w:sz="0" w:space="0" w:color="auto"/>
                  </w:divBdr>
                  <w:divsChild>
                    <w:div w:id="1752923962">
                      <w:marLeft w:val="0"/>
                      <w:marRight w:val="0"/>
                      <w:marTop w:val="0"/>
                      <w:marBottom w:val="0"/>
                      <w:divBdr>
                        <w:top w:val="none" w:sz="0" w:space="0" w:color="auto"/>
                        <w:left w:val="none" w:sz="0" w:space="0" w:color="auto"/>
                        <w:bottom w:val="none" w:sz="0" w:space="0" w:color="auto"/>
                        <w:right w:val="none" w:sz="0" w:space="0" w:color="auto"/>
                      </w:divBdr>
                      <w:divsChild>
                        <w:div w:id="1073239656">
                          <w:marLeft w:val="0"/>
                          <w:marRight w:val="0"/>
                          <w:marTop w:val="0"/>
                          <w:marBottom w:val="0"/>
                          <w:divBdr>
                            <w:top w:val="none" w:sz="0" w:space="0" w:color="auto"/>
                            <w:left w:val="none" w:sz="0" w:space="0" w:color="auto"/>
                            <w:bottom w:val="none" w:sz="0" w:space="0" w:color="auto"/>
                            <w:right w:val="none" w:sz="0" w:space="0" w:color="auto"/>
                          </w:divBdr>
                          <w:divsChild>
                            <w:div w:id="106922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550689">
      <w:bodyDiv w:val="1"/>
      <w:marLeft w:val="0"/>
      <w:marRight w:val="0"/>
      <w:marTop w:val="0"/>
      <w:marBottom w:val="0"/>
      <w:divBdr>
        <w:top w:val="none" w:sz="0" w:space="0" w:color="auto"/>
        <w:left w:val="none" w:sz="0" w:space="0" w:color="auto"/>
        <w:bottom w:val="none" w:sz="0" w:space="0" w:color="auto"/>
        <w:right w:val="none" w:sz="0" w:space="0" w:color="auto"/>
      </w:divBdr>
    </w:div>
    <w:div w:id="1609584489">
      <w:bodyDiv w:val="1"/>
      <w:marLeft w:val="0"/>
      <w:marRight w:val="0"/>
      <w:marTop w:val="0"/>
      <w:marBottom w:val="0"/>
      <w:divBdr>
        <w:top w:val="none" w:sz="0" w:space="0" w:color="auto"/>
        <w:left w:val="none" w:sz="0" w:space="0" w:color="auto"/>
        <w:bottom w:val="none" w:sz="0" w:space="0" w:color="auto"/>
        <w:right w:val="none" w:sz="0" w:space="0" w:color="auto"/>
      </w:divBdr>
    </w:div>
    <w:div w:id="1735081141">
      <w:bodyDiv w:val="1"/>
      <w:marLeft w:val="0"/>
      <w:marRight w:val="0"/>
      <w:marTop w:val="0"/>
      <w:marBottom w:val="0"/>
      <w:divBdr>
        <w:top w:val="none" w:sz="0" w:space="0" w:color="auto"/>
        <w:left w:val="none" w:sz="0" w:space="0" w:color="auto"/>
        <w:bottom w:val="none" w:sz="0" w:space="0" w:color="auto"/>
        <w:right w:val="none" w:sz="0" w:space="0" w:color="auto"/>
      </w:divBdr>
    </w:div>
    <w:div w:id="1857647901">
      <w:bodyDiv w:val="1"/>
      <w:marLeft w:val="0"/>
      <w:marRight w:val="0"/>
      <w:marTop w:val="0"/>
      <w:marBottom w:val="0"/>
      <w:divBdr>
        <w:top w:val="none" w:sz="0" w:space="0" w:color="auto"/>
        <w:left w:val="none" w:sz="0" w:space="0" w:color="auto"/>
        <w:bottom w:val="none" w:sz="0" w:space="0" w:color="auto"/>
        <w:right w:val="none" w:sz="0" w:space="0" w:color="auto"/>
      </w:divBdr>
    </w:div>
    <w:div w:id="1875148730">
      <w:bodyDiv w:val="1"/>
      <w:marLeft w:val="0"/>
      <w:marRight w:val="0"/>
      <w:marTop w:val="0"/>
      <w:marBottom w:val="0"/>
      <w:divBdr>
        <w:top w:val="none" w:sz="0" w:space="0" w:color="auto"/>
        <w:left w:val="none" w:sz="0" w:space="0" w:color="auto"/>
        <w:bottom w:val="none" w:sz="0" w:space="0" w:color="auto"/>
        <w:right w:val="none" w:sz="0" w:space="0" w:color="auto"/>
      </w:divBdr>
    </w:div>
    <w:div w:id="1876430623">
      <w:bodyDiv w:val="1"/>
      <w:marLeft w:val="0"/>
      <w:marRight w:val="0"/>
      <w:marTop w:val="0"/>
      <w:marBottom w:val="0"/>
      <w:divBdr>
        <w:top w:val="none" w:sz="0" w:space="0" w:color="auto"/>
        <w:left w:val="none" w:sz="0" w:space="0" w:color="auto"/>
        <w:bottom w:val="none" w:sz="0" w:space="0" w:color="auto"/>
        <w:right w:val="none" w:sz="0" w:space="0" w:color="auto"/>
      </w:divBdr>
    </w:div>
    <w:div w:id="1913615972">
      <w:bodyDiv w:val="1"/>
      <w:marLeft w:val="0"/>
      <w:marRight w:val="0"/>
      <w:marTop w:val="0"/>
      <w:marBottom w:val="0"/>
      <w:divBdr>
        <w:top w:val="none" w:sz="0" w:space="0" w:color="auto"/>
        <w:left w:val="none" w:sz="0" w:space="0" w:color="auto"/>
        <w:bottom w:val="none" w:sz="0" w:space="0" w:color="auto"/>
        <w:right w:val="none" w:sz="0" w:space="0" w:color="auto"/>
      </w:divBdr>
    </w:div>
    <w:div w:id="2094668519">
      <w:bodyDiv w:val="1"/>
      <w:marLeft w:val="0"/>
      <w:marRight w:val="0"/>
      <w:marTop w:val="0"/>
      <w:marBottom w:val="0"/>
      <w:divBdr>
        <w:top w:val="none" w:sz="0" w:space="0" w:color="auto"/>
        <w:left w:val="none" w:sz="0" w:space="0" w:color="auto"/>
        <w:bottom w:val="none" w:sz="0" w:space="0" w:color="auto"/>
        <w:right w:val="none" w:sz="0" w:space="0" w:color="auto"/>
      </w:divBdr>
    </w:div>
    <w:div w:id="214311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706.03762" TargetMode="External"/><Relationship Id="rId13" Type="http://schemas.openxmlformats.org/officeDocument/2006/relationships/hyperlink" Target="https://doi.org/10.1016/j.csl.2023.101522" TargetMode="External"/><Relationship Id="rId3" Type="http://schemas.openxmlformats.org/officeDocument/2006/relationships/settings" Target="settings.xml"/><Relationship Id="rId7" Type="http://schemas.openxmlformats.org/officeDocument/2006/relationships/hyperlink" Target="https://doi.org/10.18653/v1/N19-1423" TargetMode="External"/><Relationship Id="rId12" Type="http://schemas.openxmlformats.org/officeDocument/2006/relationships/hyperlink" Target="https://doi.org/10.18653/v1/D18-201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i.org/10.18653/v1/D19-1410" TargetMode="External"/><Relationship Id="rId11" Type="http://schemas.openxmlformats.org/officeDocument/2006/relationships/hyperlink" Target="https://arxiv.org/abs/1711.08611"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l.acm.org/doi/10.1145/3588908" TargetMode="External"/><Relationship Id="rId4" Type="http://schemas.openxmlformats.org/officeDocument/2006/relationships/webSettings" Target="webSettings.xml"/><Relationship Id="rId9" Type="http://schemas.openxmlformats.org/officeDocument/2006/relationships/hyperlink" Target="https://doi.org/10.1561/1500000019" TargetMode="External"/><Relationship Id="rId14" Type="http://schemas.openxmlformats.org/officeDocument/2006/relationships/hyperlink" Target="https://doi.org/10.1109/TPAMI.2010.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915</TotalTime>
  <Pages>10</Pages>
  <Words>3300</Words>
  <Characters>18816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Christian Mer Requirme</dc:creator>
  <cp:keywords/>
  <dc:description/>
  <cp:lastModifiedBy>John Christian Mer Requirme</cp:lastModifiedBy>
  <cp:revision>8</cp:revision>
  <dcterms:created xsi:type="dcterms:W3CDTF">2024-12-17T07:42:00Z</dcterms:created>
  <dcterms:modified xsi:type="dcterms:W3CDTF">2024-12-19T13:42:00Z</dcterms:modified>
</cp:coreProperties>
</file>