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numPr/>
        <w:snapToGrid/>
        <w:spacing w:line="240"/>
        <w:ind w:left="0"/>
        <w:rPr>
          <w:rFonts w:ascii="" w:hAnsi="" w:eastAsia="" w:cs=""/>
          <w:b/>
          <w:i w:val="false"/>
          <w:color w:val="000000"/>
          <w:sz w:val="28"/>
        </w:rPr>
      </w:pPr>
      <w:r>
        <w:rPr>
          <w:rFonts w:ascii="" w:hAnsi="" w:eastAsia="" w:cs=""/>
          <w:b/>
          <w:i w:val="false"/>
          <w:strike w:val="false"/>
          <w:color w:val="000000"/>
          <w:sz w:val="28"/>
          <w:u w:val="none"/>
          <w:shd w:val="clear" w:color="auto" w:fill="FFFFFF"/>
        </w:rPr>
        <w:t>模型训练使用特征:</w:t>
      </w:r>
    </w:p>
    <w:p>
      <w:pPr>
        <w:pBdr>
          <w:bottom/>
        </w:pBdr>
        <w:snapToGrid/>
        <w:spacing w:line="240"/>
        <w:rPr>
          <w:i w:val="false"/>
          <w:strike w:val="false"/>
          <w:spacing w:val="0"/>
          <w:sz w:val="21"/>
          <w:u w:val="none"/>
        </w:rPr>
      </w:pPr>
      <w:r>
        <w:rPr>
          <w:i w:val="false"/>
          <w:strike w:val="false"/>
          <w:spacing w:val="0"/>
          <w:sz w:val="21"/>
          <w:u w:val="none"/>
        </w:rPr>
        <w:t>'gender_final': 候选人性别; 'age': 候选人年龄; 'final_nationality': 候选人国籍</w:t>
      </w:r>
    </w:p>
    <w:p>
      <w:pPr>
        <w:pBdr/>
        <w:snapToGrid/>
        <w:spacing w:line="240"/>
        <w:rPr>
          <w:i w:val="false"/>
          <w:strike w:val="false"/>
          <w:spacing w:val="0"/>
          <w:sz w:val="21"/>
          <w:u w:val="none"/>
        </w:rPr>
      </w:pPr>
      <w:r>
        <w:rPr>
          <w:i w:val="false"/>
          <w:strike w:val="false"/>
          <w:spacing w:val="0"/>
          <w:sz w:val="21"/>
          <w:u w:val="none"/>
        </w:rPr>
        <w:t>'english_level', 'french_level','arabic_level', 'chinese_level', 'russian_level', 'spanish_level'：</w:t>
      </w:r>
    </w:p>
    <w:p>
      <w:pPr>
        <w:pBdr>
          <w:bottom/>
        </w:pBdr>
        <w:snapToGrid/>
        <w:spacing w:line="240"/>
        <w:rPr>
          <w:sz w:val="21"/>
        </w:rPr>
      </w:pPr>
      <w:r>
        <w:rPr>
          <w:sz w:val="21"/>
        </w:rPr>
        <w:t>候选人语言能力 High/Intermediate/Low/No分别转化为 3/2/1/0</w:t>
      </w:r>
    </w:p>
    <w:p>
      <w:pPr>
        <w:pBdr/>
        <w:snapToGrid/>
        <w:spacing w:line="240"/>
        <w:ind w:left="0"/>
        <w:jc w:val="both"/>
        <w:rPr>
          <w:i w:val="false"/>
          <w:strike w:val="false"/>
          <w:spacing w:val="0"/>
          <w:sz w:val="21"/>
          <w:u w:val="none"/>
        </w:rPr>
      </w:pPr>
      <w:r>
        <w:rPr>
          <w:i w:val="false"/>
          <w:strike w:val="false"/>
          <w:spacing w:val="0"/>
          <w:sz w:val="21"/>
          <w:u w:val="none"/>
        </w:rPr>
        <w:t>'lawflag', 'church_flag', 'academic_flag', 'firm_flag','internationalorg_flag', 'ngo_flag', 'state_flag'：</w:t>
      </w:r>
    </w:p>
    <w:p>
      <w:pPr>
        <w:pBdr>
          <w:bottom/>
        </w:pBdr>
        <w:snapToGrid/>
        <w:spacing w:line="240"/>
        <w:ind w:left="0"/>
        <w:jc w:val="both"/>
        <w:rPr>
          <w:i w:val="false"/>
          <w:strike w:val="false"/>
          <w:spacing w:val="0"/>
          <w:sz w:val="21"/>
          <w:u w:val="none"/>
        </w:rPr>
      </w:pPr>
      <w:r>
        <w:rPr>
          <w:i w:val="false"/>
          <w:strike w:val="false"/>
          <w:spacing w:val="0"/>
          <w:sz w:val="21"/>
          <w:u w:val="none"/>
        </w:rPr>
        <w:t>候选人背景信息 0/1</w:t>
      </w:r>
    </w:p>
    <w:p>
      <w:pPr>
        <w:pBdr>
          <w:bottom/>
        </w:pBdr>
        <w:snapToGrid/>
        <w:spacing w:line="240"/>
        <w:ind w:left="0"/>
        <w:jc w:val="both"/>
        <w:rPr>
          <w:i w:val="false"/>
          <w:strike w:val="false"/>
          <w:spacing w:val="0"/>
          <w:sz w:val="21"/>
          <w:u w:val="none"/>
        </w:rPr>
      </w:pPr>
      <w:r>
        <w:rPr>
          <w:i w:val="false"/>
          <w:strike w:val="false"/>
          <w:spacing w:val="0"/>
          <w:sz w:val="21"/>
          <w:u w:val="none"/>
        </w:rPr>
        <w:t xml:space="preserve">'academic_current_flag', 'internationalorg_current_flag','ngo_current_flag', 'state_current_flag', </w:t>
      </w:r>
    </w:p>
    <w:p>
      <w:pPr>
        <w:pBdr/>
        <w:snapToGrid/>
        <w:spacing w:line="240"/>
        <w:ind w:left="0"/>
        <w:jc w:val="both"/>
        <w:rPr>
          <w:i w:val="false"/>
          <w:strike w:val="false"/>
          <w:spacing w:val="0"/>
          <w:sz w:val="21"/>
          <w:u w:val="none"/>
        </w:rPr>
      </w:pPr>
      <w:r>
        <w:rPr>
          <w:i w:val="false"/>
          <w:strike w:val="false"/>
          <w:spacing w:val="0"/>
          <w:sz w:val="21"/>
          <w:u w:val="none"/>
        </w:rPr>
        <w:t>'firm_current_flag', 'church_current_flag', 'la_current_flag'：</w:t>
      </w:r>
    </w:p>
    <w:p>
      <w:pPr>
        <w:pBdr/>
        <w:snapToGrid/>
        <w:spacing w:line="240"/>
        <w:ind w:left="0"/>
        <w:jc w:val="both"/>
        <w:rPr>
          <w:i w:val="false"/>
          <w:strike w:val="false"/>
          <w:spacing w:val="0"/>
          <w:sz w:val="21"/>
          <w:u w:val="none"/>
        </w:rPr>
      </w:pPr>
      <w:r>
        <w:rPr>
          <w:i w:val="false"/>
          <w:strike w:val="false"/>
          <w:spacing w:val="0"/>
          <w:sz w:val="21"/>
          <w:u w:val="none"/>
        </w:rPr>
        <w:t>候选人最近一次工作类别 1/0</w:t>
      </w:r>
    </w:p>
    <w:p>
      <w:pPr>
        <w:pBdr>
          <w:bottom/>
        </w:pBdr>
        <w:snapToGrid/>
        <w:spacing w:line="240"/>
        <w:ind w:left="0"/>
        <w:jc w:val="both"/>
        <w:rPr>
          <w:i w:val="false"/>
          <w:strike w:val="false"/>
          <w:spacing w:val="0"/>
          <w:sz w:val="21"/>
          <w:u w:val="none"/>
        </w:rPr>
      </w:pPr>
      <w:r>
        <w:rPr>
          <w:i w:val="false"/>
          <w:strike w:val="false"/>
          <w:spacing w:val="0"/>
          <w:sz w:val="21"/>
          <w:u w:val="none"/>
        </w:rPr>
        <w:t>'mandate'：工作描述 转化为类别</w:t>
      </w:r>
    </w:p>
    <w:p>
      <w:pPr>
        <w:pBdr>
          <w:bottom/>
        </w:pBdr>
        <w:snapToGrid/>
        <w:spacing w:line="240"/>
        <w:ind w:left="0"/>
        <w:jc w:val="both"/>
        <w:rPr>
          <w:i w:val="false"/>
          <w:strike w:val="false"/>
          <w:spacing w:val="0"/>
          <w:sz w:val="21"/>
          <w:u w:val="none"/>
        </w:rPr>
      </w:pPr>
      <w:r>
        <w:rPr>
          <w:i w:val="false"/>
          <w:strike w:val="false"/>
          <w:spacing w:val="0"/>
          <w:sz w:val="21"/>
          <w:u w:val="none"/>
        </w:rPr>
        <w:t>'english_level_diff', 'french_level_diff', 'arabic_level_diff','chinese_level_diff', 'russian_level_diff',</w:t>
      </w:r>
    </w:p>
    <w:p>
      <w:pPr>
        <w:pBdr>
          <w:bottom/>
        </w:pBdr>
        <w:snapToGrid/>
        <w:spacing w:line="240"/>
        <w:ind w:left="0"/>
        <w:jc w:val="both"/>
        <w:rPr>
          <w:i w:val="false"/>
          <w:strike w:val="false"/>
          <w:spacing w:val="0"/>
          <w:sz w:val="21"/>
          <w:u w:val="none"/>
        </w:rPr>
      </w:pPr>
      <w:r>
        <w:rPr>
          <w:i w:val="false"/>
          <w:strike w:val="false"/>
          <w:spacing w:val="0"/>
          <w:sz w:val="21"/>
          <w:u w:val="none"/>
        </w:rPr>
        <w:t xml:space="preserve">'spanish_level_diff','lawflag_diff', 'church_flag_diff', 'academic_flag_diff','firm_flag_diff', </w:t>
      </w:r>
    </w:p>
    <w:p>
      <w:pPr>
        <w:pBdr>
          <w:bottom/>
        </w:pBdr>
        <w:snapToGrid/>
        <w:spacing w:line="240"/>
        <w:ind w:left="0"/>
        <w:jc w:val="both"/>
        <w:rPr>
          <w:sz w:val="21"/>
        </w:rPr>
      </w:pPr>
      <w:r>
        <w:rPr>
          <w:i w:val="false"/>
          <w:strike w:val="false"/>
          <w:spacing w:val="0"/>
          <w:sz w:val="21"/>
          <w:u w:val="none"/>
        </w:rPr>
        <w:t>'internationalorg_flag_diff', 'ngo_flag_diff','state_flag_diff', 'academic_current_flag_diff',</w:t>
      </w:r>
    </w:p>
    <w:p>
      <w:pPr>
        <w:pBdr>
          <w:bottom/>
        </w:pBdr>
        <w:snapToGrid/>
        <w:spacing w:line="240"/>
        <w:ind w:left="0"/>
        <w:jc w:val="both"/>
        <w:rPr>
          <w:i w:val="false"/>
          <w:strike w:val="false"/>
          <w:spacing w:val="0"/>
          <w:sz w:val="21"/>
          <w:u w:val="none"/>
        </w:rPr>
      </w:pPr>
      <w:r>
        <w:rPr>
          <w:i w:val="false"/>
          <w:strike w:val="false"/>
          <w:spacing w:val="0"/>
          <w:sz w:val="21"/>
          <w:u w:val="none"/>
        </w:rPr>
        <w:t xml:space="preserve">'internationalorg_current_flag_diff', 'ngo_current_flag_diff','state_current_flag_diff', </w:t>
      </w:r>
    </w:p>
    <w:p>
      <w:pPr>
        <w:pBdr/>
        <w:snapToGrid/>
        <w:spacing w:line="240"/>
        <w:ind w:left="0"/>
        <w:jc w:val="both"/>
        <w:rPr>
          <w:i w:val="false"/>
          <w:strike w:val="false"/>
          <w:spacing w:val="0"/>
          <w:sz w:val="21"/>
          <w:u w:val="none"/>
        </w:rPr>
      </w:pPr>
      <w:r>
        <w:rPr>
          <w:i w:val="false"/>
          <w:strike w:val="false"/>
          <w:spacing w:val="0"/>
          <w:sz w:val="21"/>
          <w:u w:val="none"/>
        </w:rPr>
        <w:t>'firm_current_flag_diff','church_current_flag_diff', 'la_current_flag_diff', 'age_diff'：</w:t>
      </w:r>
    </w:p>
    <w:p>
      <w:pPr>
        <w:pBdr>
          <w:bottom/>
        </w:pBdr>
        <w:snapToGrid/>
        <w:spacing w:line="240"/>
        <w:ind w:left="0"/>
        <w:jc w:val="both"/>
        <w:rPr>
          <w:i w:val="false"/>
          <w:strike w:val="false"/>
          <w:spacing w:val="0"/>
          <w:sz w:val="21"/>
          <w:u w:val="none"/>
        </w:rPr>
      </w:pPr>
      <w:r>
        <w:rPr>
          <w:i w:val="false"/>
          <w:strike w:val="false"/>
          <w:spacing w:val="0"/>
          <w:sz w:val="21"/>
          <w:u w:val="none"/>
        </w:rPr>
        <w:t>候选人特征值与其面试组内平均特征值的差</w:t>
      </w:r>
    </w:p>
    <w:p>
      <w:pPr>
        <w:pBdr/>
        <w:snapToGrid/>
        <w:spacing w:line="240"/>
        <w:rPr>
          <w:b/>
          <w:i w:val="false"/>
          <w:strike w:val="false"/>
          <w:spacing w:val="0"/>
          <w:sz w:val="28"/>
          <w:u w:val="none"/>
        </w:rPr>
      </w:pPr>
      <w:r>
        <w:rPr>
          <w:b/>
          <w:i w:val="false"/>
          <w:strike w:val="false"/>
          <w:spacing w:val="0"/>
          <w:sz w:val="28"/>
          <w:u w:val="none"/>
        </w:rPr>
        <w:t>模型训练使用标签:</w:t>
      </w:r>
    </w:p>
    <w:p>
      <w:pPr>
        <w:numPr/>
        <w:pBdr>
          <w:bottom/>
        </w:pBdr>
        <w:snapToGrid/>
        <w:spacing w:line="240"/>
        <w:ind w:left="0"/>
        <w:jc w:val="both"/>
        <w:rPr>
          <w:rFonts w:ascii="" w:hAnsi="" w:eastAsia="" w:cs=""/>
          <w:b/>
          <w:sz w:val="24"/>
        </w:rPr>
      </w:pPr>
      <w:r>
        <w:rPr>
          <w:rFonts w:ascii="" w:hAnsi="" w:eastAsia="" w:cs=""/>
          <w:b/>
          <w:sz w:val="24"/>
        </w:rPr>
        <w:t>简历筛选轮：</w:t>
      </w:r>
    </w:p>
    <w:p>
      <w:pPr>
        <w:numPr/>
        <w:pBdr/>
        <w:snapToGrid/>
        <w:spacing w:line="240"/>
        <w:ind w:left="0"/>
        <w:jc w:val="both"/>
        <w:rPr>
          <w:i w:val="false"/>
          <w:strike w:val="false"/>
          <w:spacing w:val="0"/>
          <w:sz w:val="21"/>
          <w:u w:val="none"/>
        </w:rPr>
      </w:pPr>
      <w:r>
        <w:rPr>
          <w:i w:val="false"/>
          <w:strike w:val="false"/>
          <w:spacing w:val="0"/>
          <w:sz w:val="21"/>
          <w:u w:val="none"/>
        </w:rPr>
        <w:t>'是否进面试'：Yes/No转化为1/0</w:t>
      </w:r>
    </w:p>
    <w:p>
      <w:pPr>
        <w:numPr/>
        <w:pBdr/>
        <w:snapToGrid/>
        <w:spacing w:line="240"/>
        <w:ind w:left="0"/>
        <w:jc w:val="both"/>
        <w:rPr>
          <w:i w:val="false"/>
          <w:strike w:val="false"/>
          <w:spacing w:val="0"/>
          <w:sz w:val="21"/>
          <w:u w:val="none"/>
        </w:rPr>
      </w:pPr>
      <w:r>
        <w:rPr>
          <w:rFonts w:ascii="" w:hAnsi="" w:eastAsia="" w:cs=""/>
          <w:b/>
          <w:i w:val="false"/>
          <w:sz w:val="24"/>
        </w:rPr>
        <w:t>面试轮：</w:t>
      </w:r>
    </w:p>
    <w:p>
      <w:pPr>
        <w:numPr/>
        <w:pBdr/>
        <w:snapToGrid/>
        <w:spacing w:line="240"/>
        <w:ind w:left="0"/>
        <w:jc w:val="both"/>
        <w:rPr>
          <w:i w:val="false"/>
          <w:strike w:val="false"/>
          <w:spacing w:val="0"/>
          <w:sz w:val="21"/>
          <w:u w:val="none"/>
        </w:rPr>
      </w:pPr>
      <w:r>
        <w:rPr>
          <w:i w:val="false"/>
          <w:strike w:val="false"/>
          <w:spacing w:val="0"/>
          <w:sz w:val="21"/>
          <w:u w:val="none"/>
        </w:rPr>
        <w:t>’selected‘：Yes/No转化为1/0</w:t>
      </w:r>
    </w:p>
    <w:p>
      <w:pPr>
        <w:numPr/>
        <w:pBdr/>
        <w:snapToGrid/>
        <w:spacing w:line="240"/>
        <w:ind w:left="0"/>
        <w:jc w:val="both"/>
        <w:rPr>
          <w:b/>
          <w:i w:val="false"/>
          <w:strike w:val="false"/>
          <w:spacing w:val="0"/>
          <w:sz w:val="28"/>
          <w:u w:val="none"/>
        </w:rPr>
      </w:pPr>
      <w:r>
        <w:rPr>
          <w:b/>
          <w:i w:val="false"/>
          <w:strike w:val="false"/>
          <w:spacing w:val="0"/>
          <w:sz w:val="28"/>
          <w:u w:val="none"/>
        </w:rPr>
        <w:t>模型训练方法：</w:t>
      </w:r>
    </w:p>
    <w:p>
      <w:pPr>
        <w:numPr/>
        <w:pBdr/>
        <w:snapToGrid/>
        <w:spacing w:line="240"/>
        <w:ind w:left="0"/>
        <w:jc w:val="both"/>
        <w:rPr>
          <w:b/>
          <w:i w:val="false"/>
          <w:strike w:val="false"/>
          <w:spacing w:val="0"/>
          <w:sz w:val="24"/>
          <w:u w:val="none"/>
        </w:rPr>
      </w:pPr>
      <w:r>
        <w:rPr>
          <w:b/>
          <w:i w:val="false"/>
          <w:strike w:val="false"/>
          <w:spacing w:val="0"/>
          <w:sz w:val="24"/>
          <w:u w:val="none"/>
        </w:rPr>
        <w:t>传统机器学习：</w:t>
      </w:r>
    </w:p>
    <w:p>
      <w:pPr>
        <w:numPr/>
        <w:pBdr/>
        <w:snapToGrid/>
        <w:spacing w:line="240"/>
        <w:ind w:left="0"/>
        <w:jc w:val="both"/>
        <w:rPr>
          <w:i w:val="false"/>
          <w:strike w:val="false"/>
          <w:color w:val="000000"/>
          <w:sz w:val="21"/>
          <w:u w:val="none"/>
        </w:rPr>
      </w:pPr>
      <w:r>
        <w:rPr>
          <w:b w:val="false"/>
          <w:i w:val="false"/>
          <w:strike w:val="false"/>
          <w:spacing w:val="0"/>
          <w:sz w:val="21"/>
          <w:u w:val="none"/>
        </w:rPr>
        <w:t>对于每一轮面试，将该轮面试以外的全部数据作为训练数据，该轮面试的数据作为测试数据。</w:t>
      </w:r>
      <w:r>
        <w:rPr>
          <w:i w:val="false"/>
          <w:strike w:val="false"/>
          <w:color w:val="000000"/>
          <w:sz w:val="21"/>
          <w:u w:val="none"/>
        </w:rPr>
        <w:t>对于测试数据，提取每轮面试对应的面试通过人数，通过模型预测得到每个候选者通过面试的概率并将每轮面试对应候选者的通过概率进行排序。根据每轮面试的通过人数，选出概率从高到低相同数量的行预测为通过，其余则预测为不通过。最后，通过比较测试数据原本的面试通过情况来计算预测的准确率。</w:t>
      </w:r>
    </w:p>
    <w:p>
      <w:pPr>
        <w:numPr/>
        <w:pBdr/>
        <w:snapToGrid/>
        <w:spacing w:line="240"/>
        <w:ind w:left="0"/>
        <w:jc w:val="both"/>
        <w:rPr>
          <w:b/>
          <w:i w:val="false"/>
          <w:strike w:val="false"/>
          <w:spacing w:val="0"/>
          <w:sz w:val="24"/>
          <w:u w:val="none"/>
        </w:rPr>
      </w:pPr>
      <w:r>
        <w:rPr>
          <w:b/>
          <w:i w:val="false"/>
          <w:strike w:val="false"/>
          <w:spacing w:val="0"/>
          <w:sz w:val="24"/>
          <w:u w:val="none"/>
        </w:rPr>
        <w:t>大模型：</w:t>
      </w:r>
    </w:p>
    <w:p>
      <w:pPr>
        <w:numPr>
          <w:ilvl w:val="0"/>
          <w:numId w:val="1"/>
        </w:numPr>
        <w:pBdr/>
        <w:snapToGrid/>
        <w:spacing w:line="240"/>
        <w:ind/>
        <w:jc w:val="both"/>
        <w:rPr>
          <w:i w:val="false"/>
          <w:strike w:val="false"/>
          <w:color w:val="000000"/>
          <w:sz w:val="21"/>
          <w:u w:val="none"/>
        </w:rPr>
      </w:pPr>
      <w:r>
        <w:rPr>
          <w:i w:val="false"/>
          <w:strike w:val="false"/>
          <w:color w:val="000000"/>
          <w:sz w:val="21"/>
          <w:u w:val="none"/>
        </w:rPr>
        <w:t>无样例：对于仅出现过一次的职位信息，仅将候选人信息输入大模型，提示语如下：</w:t>
      </w:r>
    </w:p>
    <w:p>
      <w:pPr>
        <w:snapToGrid/>
        <w:spacing w:line="240"/>
        <w:rPr>
          <w:sz w:val="18"/>
        </w:rPr>
      </w:pPr>
      <w:r>
        <w:rPr>
          <w:i w:val="false"/>
          <w:strike w:val="false"/>
          <w:color w:val="000000"/>
          <w:spacing w:val="0"/>
          <w:sz w:val="18"/>
          <w:u w:val="none"/>
        </w:rPr>
        <w:t>You are a member of the UNHRC, based on the information of candidates, select who can be shortlisted for interview. Their mandate is Expert Mechanism on the Right to Development (EMRTD), member from African States.</w:t>
      </w:r>
    </w:p>
    <w:p>
      <w:pPr>
        <w:snapToGrid/>
        <w:spacing w:line="240"/>
        <w:rPr>
          <w:sz w:val="18"/>
        </w:rPr>
      </w:pPr>
      <w:r>
        <w:rPr>
          <w:i w:val="false"/>
          <w:strike w:val="false"/>
          <w:color w:val="000000"/>
          <w:spacing w:val="0"/>
          <w:sz w:val="18"/>
          <w:u w:val="none"/>
        </w:rPr>
        <w:t>Please select 4 candidates using the candidates information below.</w:t>
      </w:r>
    </w:p>
    <w:p>
      <w:pPr>
        <w:snapToGrid/>
        <w:spacing w:line="240"/>
        <w:rPr>
          <w:sz w:val="18"/>
        </w:rPr>
      </w:pPr>
      <w:r>
        <w:rPr>
          <w:i w:val="false"/>
          <w:strike w:val="false"/>
          <w:color w:val="000000"/>
          <w:spacing w:val="0"/>
          <w:sz w:val="18"/>
          <w:u w:val="none"/>
        </w:rPr>
        <w:t>Give the ID numbers of the candidates that you have selected,do not explain why you have chosen the candidates nor rank them in order, just the ID numbers.Please respond with the following format: @@@ The candidates ID are: @@@"</w:t>
      </w:r>
    </w:p>
    <w:p>
      <w:pPr>
        <w:snapToGrid/>
        <w:spacing w:line="240"/>
        <w:rPr>
          <w:sz w:val="18"/>
        </w:rPr>
      </w:pPr>
      <w:r>
        <w:rPr>
          <w:i w:val="false"/>
          <w:strike w:val="false"/>
          <w:color w:val="000000"/>
          <w:spacing w:val="0"/>
          <w:sz w:val="18"/>
          <w:u w:val="none"/>
        </w:rPr>
        <w:t>The candidates information are:</w:t>
      </w:r>
    </w:p>
    <w:p>
      <w:pPr>
        <w:pBdr/>
        <w:snapToGrid/>
        <w:spacing w:line="240"/>
        <w:rPr>
          <w:i w:val="false"/>
          <w:strike w:val="false"/>
          <w:color w:val="000000"/>
          <w:spacing w:val="0"/>
          <w:sz w:val="18"/>
          <w:u w:val="none"/>
        </w:rPr>
      </w:pPr>
      <w:r>
        <w:rPr>
          <w:i w:val="false"/>
          <w:strike w:val="false"/>
          <w:color w:val="000000"/>
          <w:spacing w:val="0"/>
          <w:sz w:val="18"/>
          <w:u w:val="none"/>
        </w:rPr>
        <w:t>Candidate ID: 781, She is a 34 years old citizen of Uganda. She has high english level. She has legal background. Her educational background is as following: ... Her working background is as following: ...</w:t>
      </w:r>
    </w:p>
    <w:p>
      <w:pPr>
        <w:snapToGrid/>
        <w:spacing w:line="240"/>
        <w:rPr>
          <w:sz w:val="18"/>
        </w:rPr>
      </w:pPr>
      <w:r>
        <w:rPr>
          <w:sz w:val="18"/>
        </w:rPr>
        <w:t>........</w:t>
      </w:r>
    </w:p>
    <w:p>
      <w:pPr>
        <w:numPr>
          <w:ilvl w:val="0"/>
          <w:numId w:val="1"/>
        </w:numPr>
        <w:pBdr/>
        <w:snapToGrid/>
        <w:spacing w:line="240"/>
        <w:ind/>
        <w:jc w:val="both"/>
        <w:rPr>
          <w:i w:val="false"/>
          <w:strike w:val="false"/>
          <w:color w:val="000000"/>
          <w:sz w:val="21"/>
          <w:u w:val="none"/>
        </w:rPr>
      </w:pPr>
      <w:r>
        <w:rPr>
          <w:i w:val="false"/>
          <w:strike w:val="false"/>
          <w:color w:val="000000"/>
          <w:sz w:val="21"/>
          <w:u w:val="none"/>
        </w:rPr>
        <w:t>有对应样例：对于出现过超过一次的职位信息，将除此轮面试外的候选人信息以及候选情况作为样例伴随本轮候选人信息输入大模型，提示语如下：</w:t>
      </w:r>
    </w:p>
    <w:p>
      <w:pPr>
        <w:snapToGrid/>
        <w:spacing w:line="240"/>
        <w:rPr>
          <w:sz w:val="18"/>
        </w:rPr>
      </w:pPr>
      <w:r>
        <w:rPr>
          <w:i w:val="false"/>
          <w:strike w:val="false"/>
          <w:color w:val="000000"/>
          <w:spacing w:val="0"/>
          <w:sz w:val="18"/>
          <w:u w:val="none"/>
        </w:rPr>
        <w:t>You are a member of the UNHRC, based on the information of candidates, select who can be shortlisted for interview. Their mandate is Expert Mechanism on the Right to Development (EMRTD), member from African States.</w:t>
      </w:r>
    </w:p>
    <w:p>
      <w:pPr>
        <w:snapToGrid/>
        <w:spacing w:line="240"/>
        <w:rPr>
          <w:sz w:val="18"/>
        </w:rPr>
      </w:pPr>
      <w:r>
        <w:rPr>
          <w:i w:val="false"/>
          <w:strike w:val="false"/>
          <w:color w:val="000000"/>
          <w:spacing w:val="0"/>
          <w:sz w:val="18"/>
          <w:u w:val="none"/>
        </w:rPr>
        <w:t>Before selecting the candidates, this mandate has been mentioned in previous UNHRC meetings.</w:t>
      </w:r>
    </w:p>
    <w:p>
      <w:pPr>
        <w:snapToGrid/>
        <w:spacing w:line="240"/>
        <w:rPr>
          <w:sz w:val="18"/>
        </w:rPr>
      </w:pPr>
      <w:r>
        <w:rPr>
          <w:i w:val="false"/>
          <w:strike w:val="false"/>
          <w:color w:val="000000"/>
          <w:spacing w:val="0"/>
          <w:sz w:val="18"/>
          <w:u w:val="none"/>
        </w:rPr>
        <w:t>The candidates information in these meetings are:</w:t>
      </w:r>
    </w:p>
    <w:p>
      <w:pPr>
        <w:snapToGrid/>
        <w:spacing w:line="240"/>
        <w:rPr>
          <w:sz w:val="18"/>
        </w:rPr>
      </w:pPr>
      <w:r>
        <w:rPr>
          <w:i w:val="false"/>
          <w:strike w:val="false"/>
          <w:color w:val="000000"/>
          <w:spacing w:val="0"/>
          <w:sz w:val="18"/>
          <w:u w:val="none"/>
        </w:rPr>
        <w:t>"Candidate ID: 2529, She is a 44 years old citizen of Nigeria. She has high english level. She has legal background, academic background, IGO background, government background. Her current job is academic and IGO and government and law related. Her educational background is as following: ... Her working background is as following: ...</w:t>
      </w:r>
    </w:p>
    <w:p>
      <w:pPr>
        <w:snapToGrid/>
        <w:spacing w:line="240"/>
        <w:rPr>
          <w:sz w:val="18"/>
        </w:rPr>
      </w:pPr>
      <w:r>
        <w:rPr>
          <w:i w:val="false"/>
          <w:strike w:val="false"/>
          <w:color w:val="000000"/>
          <w:spacing w:val="0"/>
          <w:sz w:val="18"/>
          <w:u w:val="none"/>
        </w:rPr>
        <w:t>.......</w:t>
      </w:r>
    </w:p>
    <w:p>
      <w:pPr>
        <w:pBdr>
          <w:bottom/>
        </w:pBdr>
        <w:snapToGrid/>
        <w:spacing w:line="240"/>
        <w:rPr>
          <w:sz w:val="18"/>
        </w:rPr>
      </w:pPr>
      <w:r>
        <w:rPr>
          <w:i w:val="false"/>
          <w:strike w:val="false"/>
          <w:color w:val="000000"/>
          <w:spacing w:val="0"/>
          <w:sz w:val="18"/>
          <w:u w:val="none"/>
        </w:rPr>
        <w:t>In this case, the candidates that were shortlisted are: 2529, 2530, 2535.</w:t>
      </w:r>
    </w:p>
    <w:p>
      <w:pPr>
        <w:snapToGrid/>
        <w:spacing w:line="240"/>
        <w:rPr>
          <w:sz w:val="18"/>
        </w:rPr>
      </w:pPr>
      <w:r>
        <w:rPr>
          <w:i w:val="false"/>
          <w:strike w:val="false"/>
          <w:color w:val="000000"/>
          <w:spacing w:val="0"/>
          <w:sz w:val="18"/>
          <w:u w:val="none"/>
        </w:rPr>
        <w:t>Now that you have had some experience with this task, please select 4 candidates using the candidates information below.</w:t>
      </w:r>
    </w:p>
    <w:p>
      <w:pPr>
        <w:snapToGrid/>
        <w:spacing w:line="240"/>
        <w:rPr>
          <w:sz w:val="18"/>
        </w:rPr>
      </w:pPr>
      <w:r>
        <w:rPr>
          <w:i w:val="false"/>
          <w:strike w:val="false"/>
          <w:color w:val="000000"/>
          <w:spacing w:val="0"/>
          <w:sz w:val="18"/>
          <w:u w:val="none"/>
        </w:rPr>
        <w:t>Give the ID numbers of the candidates that you have selected, do not explain why you have chosen the candidates nor rank them in order, just the ID numbers. Please respond with the following format: @@@ The candidates ID are: @@@</w:t>
      </w:r>
    </w:p>
    <w:p>
      <w:pPr>
        <w:snapToGrid/>
        <w:spacing w:line="240"/>
        <w:rPr>
          <w:sz w:val="18"/>
        </w:rPr>
      </w:pPr>
      <w:r>
        <w:rPr>
          <w:i w:val="false"/>
          <w:strike w:val="false"/>
          <w:color w:val="000000"/>
          <w:spacing w:val="0"/>
          <w:sz w:val="18"/>
          <w:u w:val="none"/>
        </w:rPr>
        <w:t>The candidates information are:</w:t>
      </w:r>
    </w:p>
    <w:p>
      <w:pPr>
        <w:snapToGrid/>
        <w:spacing w:line="240"/>
        <w:rPr>
          <w:sz w:val="18"/>
        </w:rPr>
      </w:pPr>
      <w:r>
        <w:rPr>
          <w:i w:val="false"/>
          <w:strike w:val="false"/>
          <w:color w:val="000000"/>
          <w:spacing w:val="0"/>
          <w:sz w:val="18"/>
          <w:u w:val="none"/>
        </w:rPr>
        <w:t>Candidate ID: 781, She is a 34 years old citizen of Uganda. She has high english level. She has legal background.  Her educational background is as following: ... Her working background is as following: ...</w:t>
      </w:r>
    </w:p>
    <w:p>
      <w:pPr>
        <w:pBdr/>
        <w:snapToGrid/>
        <w:spacing w:line="240"/>
        <w:ind w:left="0"/>
        <w:jc w:val="both"/>
        <w:rPr>
          <w:i w:val="false"/>
          <w:strike w:val="false"/>
          <w:color w:val="000000"/>
          <w:sz w:val="18"/>
          <w:u w:val="none"/>
        </w:rPr>
      </w:pPr>
      <w:r>
        <w:rPr>
          <w:i w:val="false"/>
          <w:strike w:val="false"/>
          <w:color w:val="000000"/>
          <w:spacing w:val="0"/>
          <w:sz w:val="18"/>
          <w:u w:val="none"/>
        </w:rPr>
        <w:t>.......</w:t>
      </w:r>
    </w:p>
    <w:p>
      <w:pPr>
        <w:numPr>
          <w:ilvl w:val="0"/>
          <w:numId w:val="1"/>
        </w:numPr>
        <w:pBdr/>
        <w:snapToGrid/>
        <w:spacing w:line="240"/>
        <w:ind/>
        <w:jc w:val="both"/>
        <w:rPr>
          <w:i w:val="false"/>
          <w:strike w:val="false"/>
          <w:color w:val="000000"/>
          <w:sz w:val="21"/>
          <w:u w:val="none"/>
        </w:rPr>
      </w:pPr>
      <w:r>
        <w:rPr>
          <w:i w:val="false"/>
          <w:strike w:val="false"/>
          <w:color w:val="000000"/>
          <w:sz w:val="21"/>
          <w:u w:val="none"/>
        </w:rPr>
        <w:t>有对应样例的总结文本：对于出现过超过一次的职位信息，将样例信息单独一次输入大模型并让其生成对应职位信息候选人的特质作为指导伴随本轮候选人信息输入大模型，提示语如下：</w:t>
      </w:r>
    </w:p>
    <w:p>
      <w:pPr>
        <w:snapToGrid/>
        <w:spacing w:line="240"/>
        <w:rPr>
          <w:sz w:val="18"/>
        </w:rPr>
      </w:pPr>
      <w:r>
        <w:rPr>
          <w:i w:val="false"/>
          <w:strike w:val="false"/>
          <w:color w:val="000000"/>
          <w:spacing w:val="0"/>
          <w:sz w:val="18"/>
          <w:u w:val="none"/>
        </w:rPr>
        <w:t>You are a member of the UNHRC, based on the information of candidates, select who can be shortlisted for interview. Their mandate is Expert Mechanism on the Right to Development (EMRTD), member from African States.</w:t>
      </w:r>
    </w:p>
    <w:p>
      <w:pPr>
        <w:snapToGrid/>
        <w:spacing w:line="240"/>
        <w:rPr>
          <w:sz w:val="18"/>
        </w:rPr>
      </w:pPr>
      <w:r>
        <w:rPr>
          <w:i w:val="false"/>
          <w:strike w:val="false"/>
          <w:color w:val="000000"/>
          <w:spacing w:val="0"/>
          <w:sz w:val="18"/>
          <w:u w:val="none"/>
        </w:rPr>
        <w:t>Before selecting the candidates, this mandate has been mentioned in previous UNHRC meetings.</w:t>
      </w:r>
    </w:p>
    <w:p>
      <w:pPr>
        <w:snapToGrid/>
        <w:spacing w:line="240"/>
        <w:rPr>
          <w:sz w:val="18"/>
        </w:rPr>
      </w:pPr>
      <w:r>
        <w:rPr>
          <w:i w:val="false"/>
          <w:strike w:val="false"/>
          <w:color w:val="000000"/>
          <w:spacing w:val="0"/>
          <w:sz w:val="18"/>
          <w:u w:val="none"/>
        </w:rPr>
        <w:t>Here is the commentary summary of the selected candidates in these previous UNHRC meetings:</w:t>
      </w:r>
    </w:p>
    <w:p>
      <w:pPr>
        <w:snapToGrid/>
        <w:spacing w:line="240"/>
        <w:rPr>
          <w:sz w:val="18"/>
        </w:rPr>
      </w:pPr>
      <w:r>
        <w:rPr>
          <w:i w:val="false"/>
          <w:strike w:val="false"/>
          <w:color w:val="000000"/>
          <w:spacing w:val="0"/>
          <w:sz w:val="18"/>
          <w:u w:val="none"/>
        </w:rPr>
        <w:t>The shortlisted candidates for the Expert Mechanism on the Right to Development (EMRTD) from African States exhibit a combination of strong legal expertise, extensive academic credentials, and significant experience in international and governmental organizations. They possess a deep understanding of human rights, commercial law, and international development, supported by advanced degrees from prestigious institutions across various countries. Their professional backgrounds include roles in academia, government, and international bodies, where they have engaged in teaching, research, policy formulation, and advocacy related to human rights and development. This blend of legal acumen, academic excellence, and practical experience positions them well to contribute effectively to the mandate of the EMRTD, ensuring the promotion and protection of the right to development within the African context.</w:t>
      </w:r>
    </w:p>
    <w:p>
      <w:pPr>
        <w:snapToGrid/>
        <w:spacing w:line="240"/>
        <w:rPr>
          <w:sz w:val="18"/>
        </w:rPr>
      </w:pPr>
      <w:r>
        <w:rPr>
          <w:i w:val="false"/>
          <w:strike w:val="false"/>
          <w:color w:val="000000"/>
          <w:spacing w:val="0"/>
          <w:sz w:val="18"/>
          <w:u w:val="none"/>
        </w:rPr>
        <w:t>Referring to this information, please select 4 candidates using the candidates information below.</w:t>
      </w:r>
    </w:p>
    <w:p>
      <w:pPr>
        <w:snapToGrid/>
        <w:spacing w:line="240"/>
        <w:rPr>
          <w:sz w:val="18"/>
        </w:rPr>
      </w:pPr>
      <w:r>
        <w:rPr>
          <w:i w:val="false"/>
          <w:strike w:val="false"/>
          <w:color w:val="000000"/>
          <w:spacing w:val="0"/>
          <w:sz w:val="18"/>
          <w:u w:val="none"/>
        </w:rPr>
        <w:t>Give the ID numbers of the candidates that you have selected,do not explain why you have chosen the candidates nor rank them in order, just the ID numbers.Please respond with the following format: @@@ The candidates ID are: @@@</w:t>
      </w:r>
    </w:p>
    <w:p>
      <w:pPr>
        <w:snapToGrid/>
        <w:spacing w:line="240"/>
        <w:rPr>
          <w:sz w:val="18"/>
        </w:rPr>
      </w:pPr>
      <w:r>
        <w:rPr>
          <w:i w:val="false"/>
          <w:strike w:val="false"/>
          <w:color w:val="000000"/>
          <w:spacing w:val="0"/>
          <w:sz w:val="18"/>
          <w:u w:val="none"/>
        </w:rPr>
        <w:t>The candidates information are:</w:t>
      </w:r>
    </w:p>
    <w:p>
      <w:pPr>
        <w:pBdr/>
        <w:snapToGrid/>
        <w:spacing w:line="240"/>
        <w:ind w:left="0"/>
        <w:jc w:val="both"/>
        <w:rPr>
          <w:i w:val="false"/>
          <w:strike w:val="false"/>
          <w:color w:val="000000"/>
          <w:spacing w:val="0"/>
          <w:sz w:val="18"/>
          <w:u w:val="none"/>
        </w:rPr>
      </w:pPr>
      <w:r>
        <w:rPr>
          <w:i w:val="false"/>
          <w:strike w:val="false"/>
          <w:color w:val="000000"/>
          <w:spacing w:val="0"/>
          <w:sz w:val="18"/>
          <w:u w:val="none"/>
        </w:rPr>
        <w:t>Candidate ID: 781, She is a 34 years old citizen of Uganda. She has high english level. She has legal background.  Her educational background is as following: ... Her working background is as following: ...</w:t>
      </w:r>
    </w:p>
    <w:p>
      <w:pPr>
        <w:pBdr>
          <w:bottom/>
        </w:pBdr>
        <w:snapToGrid/>
        <w:spacing w:line="240"/>
        <w:ind w:left="0"/>
        <w:jc w:val="both"/>
        <w:rPr>
          <w:i w:val="false"/>
          <w:strike w:val="false"/>
          <w:color w:val="000000"/>
          <w:sz w:val="21"/>
          <w:u w:val="none"/>
        </w:rPr>
      </w:pPr>
      <w:r>
        <w:rPr>
          <w:i w:val="false"/>
          <w:strike w:val="false"/>
          <w:color w:val="000000"/>
          <w:sz w:val="21"/>
          <w:u w:val="none"/>
        </w:rPr>
        <w:t>.......</w:t>
      </w:r>
    </w:p>
    <w:p>
      <w:pPr>
        <w:pBdr/>
        <w:snapToGrid/>
        <w:spacing w:line="240"/>
        <w:ind w:left="0"/>
        <w:jc w:val="both"/>
        <w:rPr>
          <w:rFonts w:ascii="" w:hAnsi="" w:eastAsia="" w:cs=""/>
          <w:b/>
          <w:sz w:val="28"/>
        </w:rPr>
      </w:pPr>
      <w:r>
        <w:rPr>
          <w:rFonts w:ascii="" w:hAnsi="" w:eastAsia="" w:cs=""/>
          <w:b/>
          <w:sz w:val="28"/>
        </w:rPr>
        <w:t>XGBoost：</w:t>
      </w:r>
    </w:p>
    <w:p>
      <w:pPr>
        <w:pBdr>
          <w:bottom/>
        </w:pBdr>
        <w:snapToGrid/>
        <w:spacing w:line="240"/>
        <w:ind w:left="0"/>
        <w:jc w:val="both"/>
        <w:rPr>
          <w:rFonts w:ascii="" w:hAnsi="" w:eastAsia="" w:cs=""/>
          <w:b/>
          <w:sz w:val="24"/>
        </w:rPr>
      </w:pPr>
      <w:r>
        <w:rPr>
          <w:rFonts w:ascii="" w:hAnsi="" w:eastAsia="" w:cs=""/>
          <w:b/>
          <w:sz w:val="24"/>
        </w:rPr>
        <w:t>简历筛选轮：</w:t>
      </w:r>
    </w:p>
    <w:p>
      <w:pPr>
        <w:pBdr>
          <w:bottom/>
        </w:pBdr>
        <w:snapToGrid/>
        <w:spacing w:line="240"/>
        <w:rPr>
          <w:b w:val="false"/>
          <w:color w:val="000000"/>
        </w:rPr>
      </w:pPr>
      <w:r>
        <w:rPr>
          <w:rFonts w:ascii="" w:hAnsi="" w:eastAsia="" w:cs=""/>
          <w:b w:val="false"/>
          <w:i w:val="false"/>
          <w:color w:val="000000"/>
          <w:sz w:val="21"/>
        </w:rPr>
        <w:t>准确率：</w:t>
      </w:r>
      <w:r>
        <w:rPr>
          <w:rFonts w:ascii="" w:hAnsi="" w:eastAsia="" w:cs=""/>
          <w:b w:val="false"/>
          <w:i w:val="false"/>
          <w:strike w:val="false"/>
          <w:color w:val="000000"/>
          <w:sz w:val="21"/>
          <w:u w:val="none"/>
          <w:shd w:val="clear" w:color="auto" w:fill="FFFFFF"/>
        </w:rPr>
        <w:t>0.6778964667214462</w:t>
      </w:r>
    </w:p>
    <w:p>
      <w:pPr>
        <w:snapToGrid/>
        <w:spacing w:line="240"/>
        <w:rPr>
          <w:rFonts w:ascii="" w:hAnsi="" w:eastAsia="" w:cs=""/>
          <w:color w:val="000000"/>
          <w:sz w:val="21"/>
        </w:rPr>
      </w:pPr>
      <w:r>
        <w:rPr>
          <w:rFonts w:ascii="" w:hAnsi="" w:eastAsia="" w:cs=""/>
          <w:b/>
          <w:i w:val="false"/>
          <w:color w:val="000000"/>
          <w:sz w:val="24"/>
        </w:rPr>
        <w:t>面试轮：</w:t>
      </w:r>
    </w:p>
    <w:p>
      <w:pPr>
        <w:pBdr/>
        <w:snapToGrid/>
        <w:spacing w:line="240"/>
        <w:rPr>
          <w:rFonts w:ascii="" w:hAnsi="" w:eastAsia="" w:cs=""/>
          <w:b w:val="false"/>
          <w:i w:val="false"/>
          <w:strike w:val="false"/>
          <w:color w:val="000000"/>
          <w:sz w:val="21"/>
          <w:u w:val="none"/>
          <w:shd w:val="clear" w:color="auto" w:fill="FFFFFF"/>
        </w:rPr>
      </w:pPr>
      <w:r>
        <w:rPr>
          <w:rFonts w:ascii="" w:hAnsi="" w:eastAsia="" w:cs=""/>
          <w:b w:val="false"/>
          <w:i w:val="false"/>
          <w:color w:val="000000"/>
          <w:sz w:val="21"/>
        </w:rPr>
        <w:t>准确率：</w:t>
      </w:r>
      <w:r>
        <w:rPr>
          <w:rFonts w:ascii="" w:hAnsi="" w:eastAsia="" w:cs=""/>
          <w:b w:val="false"/>
          <w:i w:val="false"/>
          <w:strike w:val="false"/>
          <w:color w:val="000000"/>
          <w:sz w:val="21"/>
          <w:u w:val="none"/>
          <w:shd w:val="clear" w:color="auto" w:fill="FFFFFF"/>
        </w:rPr>
        <w:t>0.6630824372759857</w:t>
      </w:r>
    </w:p>
    <w:p>
      <w:pPr>
        <w:pBdr/>
        <w:snapToGrid/>
        <w:spacing w:line="240"/>
        <w:rPr>
          <w:color w:val="000000"/>
        </w:rPr>
      </w:pPr>
    </w:p>
    <w:p>
      <w:pPr>
        <w:pBdr>
          <w:bottom/>
        </w:pBdr>
        <w:snapToGrid/>
        <w:spacing w:line="240"/>
        <w:rPr>
          <w:color w:val="000000"/>
        </w:rPr>
      </w:pPr>
    </w:p>
    <w:p>
      <w:pPr>
        <w:numPr/>
        <w:pBdr/>
        <w:snapToGrid/>
        <w:spacing w:line="240"/>
        <w:ind w:left="0"/>
        <w:jc w:val="both"/>
        <w:rPr>
          <w:rFonts w:ascii="" w:hAnsi="" w:eastAsia="" w:cs=""/>
          <w:b/>
          <w:sz w:val="28"/>
        </w:rPr>
      </w:pPr>
      <w:r>
        <w:rPr>
          <w:rFonts w:ascii="" w:hAnsi="" w:eastAsia="" w:cs=""/>
          <w:b/>
          <w:sz w:val="28"/>
        </w:rPr>
        <w:t>DeepSeek大模型：</w:t>
      </w:r>
    </w:p>
    <w:p>
      <w:pPr>
        <w:pBdr/>
        <w:snapToGrid/>
        <w:spacing w:line="240"/>
        <w:rPr>
          <w:rFonts w:ascii="" w:hAnsi="" w:eastAsia="" w:cs=""/>
          <w:b/>
          <w:i w:val="false"/>
          <w:strike w:val="false"/>
          <w:color w:val="000000"/>
          <w:sz w:val="24"/>
          <w:u w:val="none"/>
          <w:shd w:val="clear" w:color="auto" w:fill="FFFFFF"/>
        </w:rPr>
      </w:pPr>
      <w:r>
        <w:rPr>
          <w:rFonts w:ascii="" w:hAnsi="" w:eastAsia="" w:cs=""/>
          <w:b/>
          <w:i w:val="false"/>
          <w:strike w:val="false"/>
          <w:color w:val="000000"/>
          <w:sz w:val="24"/>
          <w:u w:val="none"/>
          <w:shd w:val="clear" w:color="auto" w:fill="FFFFFF"/>
        </w:rPr>
        <w:t>简历筛选轮：</w:t>
      </w:r>
    </w:p>
    <w:p>
      <w:pPr>
        <w:snapToGrid/>
        <w:spacing w:line="240"/>
        <w:rPr>
          <w:rFonts w:ascii="" w:hAnsi="" w:eastAsia="" w:cs=""/>
          <w:b w:val="false"/>
          <w:color w:val="000000"/>
          <w:sz w:val="21"/>
        </w:rPr>
      </w:pPr>
      <w:r>
        <w:rPr>
          <w:rFonts w:ascii="" w:hAnsi="" w:eastAsia="" w:cs=""/>
          <w:b w:val="false"/>
          <w:i w:val="false"/>
          <w:strike w:val="false"/>
          <w:color w:val="000000"/>
          <w:sz w:val="21"/>
          <w:u w:val="none"/>
          <w:shd w:val="clear" w:color="auto" w:fill="FFFFFF"/>
        </w:rPr>
        <w:t>无样例准确率: 0.6536565324568612</w:t>
      </w:r>
    </w:p>
    <w:p>
      <w:pPr>
        <w:snapToGrid/>
        <w:spacing w:line="240"/>
        <w:rPr>
          <w:rFonts w:ascii="" w:hAnsi="" w:eastAsia="" w:cs=""/>
          <w:b w:val="false"/>
          <w:color w:val="000000"/>
          <w:sz w:val="21"/>
        </w:rPr>
      </w:pPr>
      <w:r>
        <w:rPr>
          <w:rFonts w:ascii="" w:hAnsi="" w:eastAsia="" w:cs=""/>
          <w:b w:val="false"/>
          <w:i w:val="false"/>
          <w:strike w:val="false"/>
          <w:color w:val="000000"/>
          <w:sz w:val="21"/>
          <w:u w:val="none"/>
          <w:shd w:val="clear" w:color="auto" w:fill="FFFFFF"/>
        </w:rPr>
        <w:t>无样例准确率(有细节信息)： 0.6774856203779787</w:t>
      </w:r>
    </w:p>
    <w:p>
      <w:pPr>
        <w:snapToGrid/>
        <w:spacing w:line="240"/>
        <w:rPr>
          <w:rFonts w:ascii="" w:hAnsi="" w:eastAsia="" w:cs=""/>
          <w:b w:val="false"/>
          <w:color w:val="000000"/>
          <w:sz w:val="21"/>
        </w:rPr>
      </w:pPr>
      <w:r>
        <w:rPr>
          <w:rFonts w:ascii="" w:hAnsi="" w:eastAsia="" w:cs=""/>
          <w:b w:val="false"/>
          <w:i w:val="false"/>
          <w:strike w:val="false"/>
          <w:color w:val="000000"/>
          <w:sz w:val="21"/>
          <w:u w:val="none"/>
          <w:shd w:val="clear" w:color="auto" w:fill="FFFFFF"/>
        </w:rPr>
        <w:t>有样例准确率: 0.6450287592440427</w:t>
      </w:r>
    </w:p>
    <w:p>
      <w:pPr>
        <w:pBdr/>
        <w:snapToGrid/>
        <w:spacing w:line="240"/>
        <w:rPr>
          <w:rFonts w:ascii="" w:hAnsi="" w:eastAsia="" w:cs=""/>
          <w:b w:val="false"/>
          <w:i w:val="false"/>
          <w:strike w:val="false"/>
          <w:color w:val="000000"/>
          <w:sz w:val="21"/>
          <w:u w:val="none"/>
          <w:shd w:val="clear" w:color="auto" w:fill="FFFFFF"/>
        </w:rPr>
      </w:pPr>
      <w:r>
        <w:rPr>
          <w:rFonts w:ascii="" w:hAnsi="" w:eastAsia="" w:cs=""/>
          <w:b w:val="false"/>
          <w:i w:val="false"/>
          <w:strike w:val="false"/>
          <w:color w:val="000000"/>
          <w:sz w:val="21"/>
          <w:u w:val="none"/>
          <w:shd w:val="clear" w:color="auto" w:fill="FFFFFF"/>
        </w:rPr>
        <w:t>有样例准确率(有细节信息)： 0.6713229252259655</w:t>
      </w:r>
    </w:p>
    <w:p>
      <w:pPr>
        <w:pBdr>
          <w:bottom/>
        </w:pBd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有总结文本准确率： 0.7041906327033689</w:t>
      </w:r>
    </w:p>
    <w:p>
      <w:pPr>
        <w:numPr/>
        <w:pBdr>
          <w:bottom/>
        </w:pBdr>
        <w:snapToGrid/>
        <w:spacing w:line="240"/>
        <w:rPr>
          <w:rFonts w:ascii="" w:hAnsi="" w:eastAsia="" w:cs=""/>
          <w:b/>
          <w:i w:val="false"/>
          <w:strike w:val="false"/>
          <w:color w:val="000000"/>
          <w:sz w:val="24"/>
          <w:u w:val="none"/>
          <w:shd w:val="clear" w:color="auto" w:fill="FFFFFF"/>
        </w:rPr>
      </w:pPr>
      <w:r>
        <w:rPr>
          <w:rFonts w:ascii="" w:hAnsi="" w:eastAsia="" w:cs=""/>
          <w:b/>
          <w:i w:val="false"/>
          <w:strike w:val="false"/>
          <w:color w:val="000000"/>
          <w:sz w:val="24"/>
          <w:u w:val="none"/>
          <w:shd w:val="clear" w:color="auto" w:fill="FFFFFF"/>
        </w:rPr>
        <w:t>简历筛选轮：</w:t>
      </w:r>
    </w:p>
    <w:p>
      <w:pPr>
        <w:snapToGrid/>
        <w:spacing w:line="240"/>
        <w:rPr>
          <w:rFonts w:ascii="" w:hAnsi="" w:eastAsia="" w:cs=""/>
          <w:color w:val="000000"/>
          <w:sz w:val="21"/>
        </w:rPr>
      </w:pPr>
      <w:r>
        <w:rPr>
          <w:rFonts w:ascii="" w:hAnsi="" w:eastAsia="" w:cs=""/>
          <w:i w:val="false"/>
          <w:strike w:val="false"/>
          <w:color w:val="000000"/>
          <w:sz w:val="21"/>
          <w:u w:val="none"/>
          <w:shd w:val="clear" w:color="auto" w:fill="FFFFFF"/>
        </w:rPr>
        <w:t>无样例准确率: 0.6798088410991637</w:t>
      </w:r>
    </w:p>
    <w:p>
      <w:pPr>
        <w:snapToGrid/>
        <w:spacing w:line="240"/>
        <w:rPr>
          <w:rFonts w:ascii="" w:hAnsi="" w:eastAsia="" w:cs=""/>
          <w:color w:val="000000"/>
          <w:sz w:val="21"/>
        </w:rPr>
      </w:pPr>
      <w:r>
        <w:rPr>
          <w:rFonts w:ascii="" w:hAnsi="" w:eastAsia="" w:cs=""/>
          <w:i w:val="false"/>
          <w:strike w:val="false"/>
          <w:color w:val="000000"/>
          <w:sz w:val="21"/>
          <w:u w:val="none"/>
          <w:shd w:val="clear" w:color="auto" w:fill="FFFFFF"/>
        </w:rPr>
        <w:t>无样例准确率(</w:t>
      </w:r>
      <w:r>
        <w:rPr>
          <w:rFonts w:ascii="" w:hAnsi="" w:eastAsia="" w:cs=""/>
          <w:b w:val="false"/>
          <w:i w:val="false"/>
          <w:strike w:val="false"/>
          <w:color w:val="000000"/>
          <w:sz w:val="21"/>
          <w:u w:val="none"/>
          <w:shd w:val="clear" w:color="auto" w:fill="FFFFFF"/>
        </w:rPr>
        <w:t>有细节信息</w:t>
      </w:r>
      <w:r>
        <w:rPr>
          <w:rFonts w:ascii="" w:hAnsi="" w:eastAsia="" w:cs=""/>
          <w:i w:val="false"/>
          <w:strike w:val="false"/>
          <w:color w:val="000000"/>
          <w:sz w:val="21"/>
          <w:u w:val="none"/>
          <w:shd w:val="clear" w:color="auto" w:fill="FFFFFF"/>
        </w:rPr>
        <w:t>): 0.6833930704898447</w:t>
      </w:r>
    </w:p>
    <w:p>
      <w:pPr>
        <w:snapToGrid/>
        <w:spacing w:line="240"/>
        <w:rPr>
          <w:rFonts w:ascii="" w:hAnsi="" w:eastAsia="" w:cs=""/>
          <w:color w:val="000000"/>
          <w:sz w:val="21"/>
        </w:rPr>
      </w:pPr>
      <w:r>
        <w:rPr>
          <w:rFonts w:ascii="" w:hAnsi="" w:eastAsia="" w:cs=""/>
          <w:i w:val="false"/>
          <w:strike w:val="false"/>
          <w:color w:val="000000"/>
          <w:sz w:val="21"/>
          <w:u w:val="none"/>
          <w:shd w:val="clear" w:color="auto" w:fill="FFFFFF"/>
        </w:rPr>
        <w:t>有样例准确率: 0.6738351254480287</w:t>
      </w:r>
    </w:p>
    <w:p>
      <w:pPr>
        <w:snapToGrid/>
        <w:spacing w:line="240"/>
        <w:rPr>
          <w:rFonts w:ascii="" w:hAnsi="" w:eastAsia="" w:cs=""/>
          <w:color w:val="000000"/>
          <w:sz w:val="21"/>
        </w:rPr>
      </w:pPr>
      <w:r>
        <w:rPr>
          <w:rFonts w:ascii="" w:hAnsi="" w:eastAsia="" w:cs=""/>
          <w:i w:val="false"/>
          <w:strike w:val="false"/>
          <w:color w:val="000000"/>
          <w:sz w:val="21"/>
          <w:u w:val="none"/>
          <w:shd w:val="clear" w:color="auto" w:fill="FFFFFF"/>
        </w:rPr>
        <w:t>有样例准确率(</w:t>
      </w:r>
      <w:r>
        <w:rPr>
          <w:rFonts w:ascii="" w:hAnsi="" w:eastAsia="" w:cs=""/>
          <w:b w:val="false"/>
          <w:i w:val="false"/>
          <w:strike w:val="false"/>
          <w:color w:val="000000"/>
          <w:sz w:val="21"/>
          <w:u w:val="none"/>
          <w:shd w:val="clear" w:color="auto" w:fill="FFFFFF"/>
        </w:rPr>
        <w:t>有细节信息</w:t>
      </w:r>
      <w:r>
        <w:rPr>
          <w:rFonts w:ascii="" w:hAnsi="" w:eastAsia="" w:cs=""/>
          <w:i w:val="false"/>
          <w:strike w:val="false"/>
          <w:color w:val="000000"/>
          <w:sz w:val="21"/>
          <w:u w:val="none"/>
          <w:shd w:val="clear" w:color="auto" w:fill="FFFFFF"/>
        </w:rPr>
        <w:t>): 0.6690561529271206</w:t>
      </w:r>
    </w:p>
    <w:p>
      <w:pPr>
        <w:snapToGrid/>
        <w:spacing w:line="240"/>
        <w:rPr>
          <w:rFonts w:ascii="" w:hAnsi="" w:eastAsia="" w:cs=""/>
          <w:b w:val="false"/>
          <w:i w:val="false"/>
          <w:color w:val="000000"/>
          <w:sz w:val="21"/>
        </w:rPr>
      </w:pPr>
      <w:r>
        <w:rPr>
          <w:rFonts w:ascii="" w:hAnsi="" w:eastAsia="" w:cs=""/>
          <w:b w:val="false"/>
          <w:i w:val="false"/>
          <w:strike w:val="false"/>
          <w:color w:val="000000"/>
          <w:sz w:val="21"/>
          <w:u w:val="none"/>
          <w:shd w:val="clear" w:color="auto" w:fill="FFFFFF"/>
        </w:rPr>
        <w:t>有总结文本准确率(细节): 0.6714456391875747</w:t>
      </w:r>
    </w:p>
    <w:p>
      <w:pPr>
        <w:pBdr>
          <w:bottom/>
        </w:pBdr>
        <w:snapToGrid/>
        <w:spacing w:line="240"/>
        <w:ind w:left="0"/>
        <w:rPr>
          <w:rFonts w:ascii="" w:hAnsi="" w:eastAsia="" w:cs=""/>
          <w:b/>
          <w:i w:val="false"/>
          <w:color w:val="000000"/>
          <w:sz w:val="24"/>
        </w:rPr>
      </w:pPr>
    </w:p>
    <w:sectPr>
      <w:pgSz w:w="11906" w:h="16838"/>
      <w:pgMar w:top="1361" w:right="1417" w:bottom="1361" w:left="1417" w:header="712" w:footer="853"/>
    </w:sectPr>
  </w:body>
</w:document>
</file>

<file path=word/fontTable.xml><?xml version="1.0" encoding="utf-8"?>
<w:fonts xmlns:w="http://schemas.openxmlformats.org/wordprocessingml/2006/main"/>
</file>

<file path=word/numbering.xml><?xml version="1.0" encoding="utf-8"?>
<w:numbering xmlns:w="http://schemas.openxmlformats.org/wordprocessingml/2006/main">
  <w:abstractNum w:abstractNumId="1">
    <w:lvl w:ilvl="3">
      <w:start w:val="1"/>
      <w:numFmt w:val="decimal"/>
      <w:lvlText w:val="%4."/>
      <w:lvlJc w:val="left"/>
      <w:pPr>
        <w:ind w:left="1656" w:hanging="336"/>
      </w:pPr>
    </w:lvl>
    <w:lvl w:ilvl="1">
      <w:start w:val="1"/>
      <w:numFmt w:val="lowerLetter"/>
      <w:lvlText w:val="%2."/>
      <w:lvlJc w:val="left"/>
      <w:pPr>
        <w:ind w:left="776" w:hanging="336"/>
      </w:pPr>
    </w:lvl>
    <w:lvl w:ilvl="2">
      <w:start w:val="1"/>
      <w:numFmt w:val="lowerRoman"/>
      <w:lvlText w:val="%3."/>
      <w:lvlJc w:val="left"/>
      <w:pPr>
        <w:ind w:left="1216" w:hanging="336"/>
      </w:pPr>
    </w:lvl>
    <w:lvl w:ilvl="8">
      <w:start w:val="1"/>
      <w:numFmt w:val="lowerRoman"/>
      <w:lvlText w:val="%9."/>
      <w:lvlJc w:val="left"/>
      <w:pPr>
        <w:ind w:left="3856" w:hanging="336"/>
      </w:pPr>
    </w:lvl>
    <w:lvl w:ilvl="5">
      <w:start w:val="1"/>
      <w:numFmt w:val="lowerRoman"/>
      <w:lvlText w:val="%6."/>
      <w:lvlJc w:val="left"/>
      <w:pPr>
        <w:ind w:left="2536" w:hanging="336"/>
      </w:pPr>
    </w:lvl>
    <w:lvl w:ilvl="7">
      <w:start w:val="1"/>
      <w:numFmt w:val="lowerLetter"/>
      <w:lvlText w:val="%8."/>
      <w:lvlJc w:val="left"/>
      <w:pPr>
        <w:ind w:left="3416" w:hanging="336"/>
      </w:pPr>
    </w:lvl>
    <w:lvl w:ilvl="0">
      <w:start w:val="1"/>
      <w:numFmt w:val="decimal"/>
      <w:lvlText w:val="%1."/>
      <w:lvlJc w:val="left"/>
      <w:pPr>
        <w:ind w:left="336" w:hanging="336"/>
      </w:pPr>
      <w:rPr/>
    </w:lvl>
    <w:lvl w:ilvl="6">
      <w:start w:val="1"/>
      <w:numFmt w:val="decimal"/>
      <w:lvlText w:val="%7."/>
      <w:lvlJc w:val="left"/>
      <w:pPr>
        <w:ind w:left="2976" w:hanging="336"/>
      </w:pPr>
    </w:lvl>
    <w:lvl w:ilvl="4">
      <w:start w:val="1"/>
      <w:numFmt w:val="lowerLetter"/>
      <w:lvlText w:val="%5."/>
      <w:lvlJc w:val="left"/>
      <w:pPr>
        <w:ind w:left="2096" w:hanging="336"/>
      </w:pPr>
    </w:lvl>
  </w:abstractNum>
  <w:num w:numId="1">
    <w:abstractNumId w:val="1"/>
  </w:num>
</w:numbering>
</file>

<file path=word/settings.xml><?xml version="1.0" encoding="utf-8"?>
<w:settings xmlns:w="http://schemas.openxmlformats.org/wordprocessingml/2006/main">
  <w:compat>
    <w:spaceForUL/>
    <w:balanceSingleByteDoubleByteWidth/>
    <w:doNotLeaveBackslashAlone/>
    <w:ulTrailSpace/>
    <w:doNotExpandShiftReturn/>
    <w:adjustLineHeightInTable/>
    <w:useFELayout/>
  </w:compat>
</w:settings>
</file>

<file path=word/styles.xml><?xml version="1.0" encoding="utf-8"?>
<w:styles xmlns:w="http://schemas.openxmlformats.org/wordprocessingml/2006/main">
  <w:docDefaults>
    <w:rPrDefault>
      <w:rPr>
        <w:rFonts w:ascii="minorHAnsi" w:hAnsi="minorHAnsi" w:eastAsia="minorEastAsia" w:cstheme="minorBidi"/>
        <w:color w:val="333333"/>
        <w:kern w:val="2"/>
        <w:sz w:val="22"/>
        <w:szCs w:val="22"/>
      </w:rPr>
    </w:rPrDefault>
    <w:pPrDefault>
      <w:pPr>
        <w:snapToGrid w:val="false"/>
        <w:spacing w:before="60" w:after="60" w:line="312" w:lineRule="auto"/>
      </w:pPr>
    </w:pPrDefault>
  </w:docDefaults>
  <w:style w:type="paragraph" w:styleId="5znyks" w:default="true">
    <w:name w:val="Normal"/>
    <w:basedOn w:val=""/>
    <w:next w:val=""/>
    <w:pPr>
      <w:widowControl w:val="false"/>
      <w:jc w:val="left"/>
    </w:pPr>
  </w:style>
  <w:style w:type="paragraph" w:styleId="ahkdxm">
    <w:name w:val="Title"/>
    <w:basedOn w:val="shjalb"/>
    <w:next w:val="5znyks"/>
    <w:uiPriority w:val="9"/>
    <w:qFormat/>
    <w:pPr>
      <w:keepNext/>
      <w:keepLines/>
      <w:spacing w:before="0" w:after="0" w:line="408" w:lineRule="auto"/>
      <w:jc w:val="center"/>
      <w:outlineLvl w:val="0"/>
    </w:pPr>
    <w:rPr>
      <w:b/>
      <w:bCs/>
      <w:color w:val="1A1A1A"/>
      <w:sz w:val="48"/>
      <w:szCs w:val="48"/>
    </w:rPr>
  </w:style>
  <w:style w:type="paragraph" w:styleId="shjalb" w:default="true">
    <w:name w:val="Normal"/>
    <w:basedOn w:val=""/>
    <w:next w:val=""/>
    <w:pPr>
      <w:widowControl w:val="false"/>
      <w:jc w:val="left"/>
    </w:pPr>
  </w:style>
</w:styles>
</file>

<file path=word/_rels/document.xml.rels><?xml version="1.0" encoding="UTF-8" standalone="yes"?><Relationships xmlns="http://schemas.openxmlformats.org/package/2006/relationships"><Relationship Id="rId3" Type="http://schemas.openxmlformats.org/officeDocument/2006/relationships/numbering" Target="numbering.xml" /><Relationship Id="rId1" Type="http://schemas.openxmlformats.org/officeDocument/2006/relationships/settings" Target="settings.xml" /><Relationship Id="rId2" Type="http://schemas.openxmlformats.org/officeDocument/2006/relationships/fontTable" Target="fontTable.xml" /><Relationship Id="rId0"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2024-07-19T14:07:24Z</dcterms:created>
  <dcterms:modified xsi:type="dcterms:W3CDTF">2024-07-19T14:07:24Z</dcterms:modified>
</cp:coreProperties>
</file>