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9D4898" w14:textId="77777777" w:rsidR="00931546" w:rsidRPr="009C393D" w:rsidRDefault="00931546" w:rsidP="00931546">
      <w:pPr>
        <w:jc w:val="center"/>
        <w:rPr>
          <w:rFonts w:asciiTheme="majorHAnsi" w:eastAsia="Calibri" w:hAnsiTheme="majorHAnsi" w:cstheme="majorHAnsi"/>
          <w:b/>
          <w:sz w:val="20"/>
          <w:szCs w:val="20"/>
        </w:rPr>
      </w:pPr>
    </w:p>
    <w:p w14:paraId="7AF65FBF" w14:textId="7AF6AE15" w:rsidR="00D47AD5" w:rsidRPr="009C393D" w:rsidRDefault="00F42CF4" w:rsidP="00931546">
      <w:pP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 xml:space="preserve"> ДОГОВОР № </w:t>
      </w:r>
      <w:r w:rsidR="00931546" w:rsidRPr="009C393D">
        <w:rPr>
          <w:rFonts w:asciiTheme="majorHAnsi" w:eastAsia="Calibri" w:hAnsiTheme="majorHAnsi" w:cstheme="majorHAnsi"/>
          <w:b/>
          <w:sz w:val="20"/>
          <w:szCs w:val="20"/>
        </w:rPr>
        <w:t>108</w:t>
      </w:r>
      <w:r w:rsidR="005772F6" w:rsidRPr="009C393D">
        <w:rPr>
          <w:rFonts w:asciiTheme="majorHAnsi" w:eastAsia="Calibri" w:hAnsiTheme="majorHAnsi" w:cstheme="majorHAnsi"/>
          <w:b/>
          <w:sz w:val="20"/>
          <w:szCs w:val="20"/>
        </w:rPr>
        <w:t>/2</w:t>
      </w:r>
      <w:r w:rsidR="00931546" w:rsidRPr="009C393D">
        <w:rPr>
          <w:rFonts w:asciiTheme="majorHAnsi" w:eastAsia="Calibri" w:hAnsiTheme="majorHAnsi" w:cstheme="majorHAnsi"/>
          <w:b/>
          <w:sz w:val="20"/>
          <w:szCs w:val="20"/>
        </w:rPr>
        <w:t>4</w:t>
      </w:r>
    </w:p>
    <w:p w14:paraId="648144AD" w14:textId="77777777" w:rsidR="00931546" w:rsidRPr="009C393D" w:rsidRDefault="00931546" w:rsidP="00931546">
      <w:pPr>
        <w:jc w:val="center"/>
        <w:rPr>
          <w:rFonts w:asciiTheme="majorHAnsi" w:eastAsia="Calibri" w:hAnsiTheme="majorHAnsi" w:cstheme="majorHAnsi"/>
          <w:b/>
          <w:sz w:val="20"/>
          <w:szCs w:val="20"/>
        </w:rPr>
      </w:pPr>
    </w:p>
    <w:tbl>
      <w:tblPr>
        <w:tblStyle w:val="a5"/>
        <w:tblW w:w="969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785"/>
        <w:gridCol w:w="4912"/>
      </w:tblGrid>
      <w:tr w:rsidR="00F42CF4" w:rsidRPr="009C393D" w14:paraId="5E6BDD2B" w14:textId="77777777">
        <w:trPr>
          <w:trHeight w:val="251"/>
          <w:jc w:val="center"/>
        </w:trPr>
        <w:tc>
          <w:tcPr>
            <w:tcW w:w="4785" w:type="dxa"/>
            <w:tcBorders>
              <w:top w:val="nil"/>
              <w:left w:val="nil"/>
              <w:bottom w:val="nil"/>
              <w:right w:val="nil"/>
            </w:tcBorders>
            <w:shd w:val="clear" w:color="auto" w:fill="auto"/>
            <w:tcMar>
              <w:top w:w="80" w:type="dxa"/>
              <w:left w:w="80" w:type="dxa"/>
              <w:bottom w:w="80" w:type="dxa"/>
              <w:right w:w="80" w:type="dxa"/>
            </w:tcMar>
          </w:tcPr>
          <w:p w14:paraId="58C40ECF" w14:textId="77777777" w:rsidR="00D47AD5" w:rsidRPr="009C393D" w:rsidRDefault="005772F6" w:rsidP="00931546">
            <w:pPr>
              <w:pBdr>
                <w:top w:val="nil"/>
                <w:left w:val="nil"/>
                <w:bottom w:val="nil"/>
                <w:right w:val="nil"/>
                <w:between w:val="nil"/>
              </w:pBdr>
              <w:tabs>
                <w:tab w:val="left" w:pos="1620"/>
              </w:tabs>
              <w:rPr>
                <w:rFonts w:asciiTheme="majorHAnsi" w:eastAsia="Calibri" w:hAnsiTheme="majorHAnsi" w:cstheme="majorHAnsi"/>
                <w:i/>
                <w:sz w:val="20"/>
                <w:szCs w:val="20"/>
              </w:rPr>
            </w:pPr>
            <w:r w:rsidRPr="009C393D">
              <w:rPr>
                <w:rFonts w:asciiTheme="majorHAnsi" w:eastAsia="Calibri" w:hAnsiTheme="majorHAnsi" w:cstheme="majorHAnsi"/>
                <w:sz w:val="20"/>
                <w:szCs w:val="20"/>
              </w:rPr>
              <w:t>г. Москва</w:t>
            </w:r>
            <w:r w:rsidRPr="009C393D">
              <w:rPr>
                <w:rFonts w:asciiTheme="majorHAnsi" w:eastAsia="Calibri" w:hAnsiTheme="majorHAnsi" w:cstheme="majorHAnsi"/>
                <w:sz w:val="20"/>
                <w:szCs w:val="20"/>
              </w:rPr>
              <w:tab/>
            </w:r>
          </w:p>
        </w:tc>
        <w:tc>
          <w:tcPr>
            <w:tcW w:w="4912" w:type="dxa"/>
            <w:tcBorders>
              <w:top w:val="nil"/>
              <w:left w:val="nil"/>
              <w:bottom w:val="nil"/>
              <w:right w:val="nil"/>
            </w:tcBorders>
            <w:shd w:val="clear" w:color="auto" w:fill="auto"/>
            <w:tcMar>
              <w:top w:w="80" w:type="dxa"/>
              <w:left w:w="80" w:type="dxa"/>
              <w:bottom w:w="80" w:type="dxa"/>
              <w:right w:w="80" w:type="dxa"/>
            </w:tcMar>
          </w:tcPr>
          <w:p w14:paraId="7478EEBE" w14:textId="5017E436" w:rsidR="00D47AD5" w:rsidRPr="009C393D" w:rsidRDefault="005772F6" w:rsidP="00931546">
            <w:pPr>
              <w:pBdr>
                <w:top w:val="nil"/>
                <w:left w:val="nil"/>
                <w:bottom w:val="nil"/>
                <w:right w:val="nil"/>
                <w:between w:val="nil"/>
              </w:pBdr>
              <w:jc w:val="right"/>
              <w:rPr>
                <w:rFonts w:asciiTheme="majorHAnsi" w:eastAsia="Calibri" w:hAnsiTheme="majorHAnsi" w:cstheme="majorHAnsi"/>
                <w:i/>
                <w:sz w:val="20"/>
                <w:szCs w:val="20"/>
              </w:rPr>
            </w:pPr>
            <w:r w:rsidRPr="009C393D">
              <w:rPr>
                <w:rFonts w:asciiTheme="majorHAnsi" w:eastAsia="Calibri" w:hAnsiTheme="majorHAnsi" w:cstheme="majorHAnsi"/>
                <w:sz w:val="20"/>
                <w:szCs w:val="20"/>
              </w:rPr>
              <w:t>«</w:t>
            </w:r>
            <w:r w:rsidR="00931546" w:rsidRPr="009C393D">
              <w:rPr>
                <w:rFonts w:asciiTheme="majorHAnsi" w:eastAsia="Calibri" w:hAnsiTheme="majorHAnsi" w:cstheme="majorHAnsi"/>
                <w:sz w:val="20"/>
                <w:szCs w:val="20"/>
              </w:rPr>
              <w:t>24</w:t>
            </w:r>
            <w:r w:rsidR="00F42CF4" w:rsidRPr="009C393D">
              <w:rPr>
                <w:rFonts w:asciiTheme="majorHAnsi" w:eastAsia="Calibri" w:hAnsiTheme="majorHAnsi" w:cstheme="majorHAnsi"/>
                <w:sz w:val="20"/>
                <w:szCs w:val="20"/>
              </w:rPr>
              <w:t xml:space="preserve">» </w:t>
            </w:r>
            <w:r w:rsidR="00931546" w:rsidRPr="009C393D">
              <w:rPr>
                <w:rFonts w:asciiTheme="majorHAnsi" w:eastAsia="Calibri" w:hAnsiTheme="majorHAnsi" w:cstheme="majorHAnsi"/>
                <w:sz w:val="20"/>
                <w:szCs w:val="20"/>
              </w:rPr>
              <w:t>июля</w:t>
            </w:r>
            <w:r w:rsidRPr="009C393D">
              <w:rPr>
                <w:rFonts w:asciiTheme="majorHAnsi" w:eastAsia="Calibri" w:hAnsiTheme="majorHAnsi" w:cstheme="majorHAnsi"/>
                <w:sz w:val="20"/>
                <w:szCs w:val="20"/>
              </w:rPr>
              <w:t xml:space="preserve"> 202</w:t>
            </w:r>
            <w:r w:rsidR="00931546" w:rsidRPr="009C393D">
              <w:rPr>
                <w:rFonts w:asciiTheme="majorHAnsi" w:eastAsia="Calibri" w:hAnsiTheme="majorHAnsi" w:cstheme="majorHAnsi"/>
                <w:sz w:val="20"/>
                <w:szCs w:val="20"/>
              </w:rPr>
              <w:t>4</w:t>
            </w:r>
            <w:r w:rsidRPr="009C393D">
              <w:rPr>
                <w:rFonts w:asciiTheme="majorHAnsi" w:eastAsia="Calibri" w:hAnsiTheme="majorHAnsi" w:cstheme="majorHAnsi"/>
                <w:sz w:val="20"/>
                <w:szCs w:val="20"/>
              </w:rPr>
              <w:t xml:space="preserve"> г.</w:t>
            </w:r>
          </w:p>
        </w:tc>
      </w:tr>
    </w:tbl>
    <w:p w14:paraId="6B10950F" w14:textId="77777777" w:rsidR="00D47AD5" w:rsidRPr="009C393D" w:rsidRDefault="00D47AD5" w:rsidP="00931546">
      <w:pPr>
        <w:widowControl w:val="0"/>
        <w:jc w:val="both"/>
        <w:rPr>
          <w:rFonts w:asciiTheme="majorHAnsi" w:eastAsia="Calibri" w:hAnsiTheme="majorHAnsi" w:cstheme="majorHAnsi"/>
          <w:b/>
          <w:sz w:val="20"/>
          <w:szCs w:val="20"/>
        </w:rPr>
      </w:pPr>
    </w:p>
    <w:p w14:paraId="76334380" w14:textId="0A6B89FA" w:rsidR="00D47AD5" w:rsidRPr="009C393D" w:rsidRDefault="00F42CF4" w:rsidP="00931546">
      <w:pPr>
        <w:jc w:val="both"/>
        <w:rPr>
          <w:rFonts w:asciiTheme="majorHAnsi" w:eastAsia="Calibri" w:hAnsiTheme="majorHAnsi" w:cstheme="majorHAnsi"/>
          <w:sz w:val="20"/>
          <w:szCs w:val="20"/>
        </w:rPr>
      </w:pPr>
      <w:r w:rsidRPr="009C393D">
        <w:rPr>
          <w:rFonts w:asciiTheme="majorHAnsi" w:hAnsiTheme="majorHAnsi" w:cstheme="majorHAnsi"/>
          <w:b/>
          <w:bCs/>
          <w:sz w:val="20"/>
          <w:szCs w:val="20"/>
        </w:rPr>
        <w:t>Общество с ограниченной ответственностью «Новые компьютерные технологии»</w:t>
      </w:r>
      <w:r w:rsidR="005772F6" w:rsidRPr="009C393D">
        <w:rPr>
          <w:rFonts w:asciiTheme="majorHAnsi" w:eastAsia="Calibri" w:hAnsiTheme="majorHAnsi" w:cstheme="majorHAnsi"/>
          <w:b/>
          <w:sz w:val="20"/>
          <w:szCs w:val="20"/>
        </w:rPr>
        <w:t>,</w:t>
      </w:r>
      <w:r w:rsidR="005772F6" w:rsidRPr="009C393D">
        <w:rPr>
          <w:rFonts w:asciiTheme="majorHAnsi" w:eastAsia="Calibri" w:hAnsiTheme="majorHAnsi" w:cstheme="majorHAnsi"/>
          <w:sz w:val="20"/>
          <w:szCs w:val="20"/>
        </w:rPr>
        <w:t xml:space="preserve"> в лице </w:t>
      </w:r>
      <w:r w:rsidRPr="009C393D">
        <w:rPr>
          <w:rFonts w:asciiTheme="majorHAnsi" w:hAnsiTheme="majorHAnsi" w:cstheme="majorHAnsi"/>
          <w:sz w:val="20"/>
          <w:szCs w:val="20"/>
        </w:rPr>
        <w:t xml:space="preserve">генерального директора </w:t>
      </w:r>
      <w:r w:rsidRPr="009C393D">
        <w:rPr>
          <w:rFonts w:asciiTheme="majorHAnsi" w:hAnsiTheme="majorHAnsi" w:cstheme="majorHAnsi"/>
          <w:b/>
          <w:bCs/>
          <w:sz w:val="20"/>
          <w:szCs w:val="20"/>
        </w:rPr>
        <w:t>Гундарева Максима Юрьевича</w:t>
      </w:r>
      <w:r w:rsidR="005772F6" w:rsidRPr="009C393D">
        <w:rPr>
          <w:rFonts w:asciiTheme="majorHAnsi" w:eastAsia="Calibri" w:hAnsiTheme="majorHAnsi" w:cstheme="majorHAnsi"/>
          <w:b/>
          <w:sz w:val="20"/>
          <w:szCs w:val="20"/>
        </w:rPr>
        <w:t>,</w:t>
      </w:r>
      <w:r w:rsidR="005772F6" w:rsidRPr="009C393D">
        <w:rPr>
          <w:rFonts w:asciiTheme="majorHAnsi" w:eastAsia="Calibri" w:hAnsiTheme="majorHAnsi" w:cstheme="majorHAnsi"/>
          <w:sz w:val="20"/>
          <w:szCs w:val="20"/>
        </w:rPr>
        <w:t xml:space="preserve"> действующего на основании </w:t>
      </w:r>
      <w:r w:rsidRPr="009C393D">
        <w:rPr>
          <w:rFonts w:asciiTheme="majorHAnsi" w:eastAsia="Calibri" w:hAnsiTheme="majorHAnsi" w:cstheme="majorHAnsi"/>
          <w:sz w:val="20"/>
          <w:szCs w:val="20"/>
        </w:rPr>
        <w:t>Устава</w:t>
      </w:r>
      <w:r w:rsidR="005772F6" w:rsidRPr="009C393D">
        <w:rPr>
          <w:rFonts w:asciiTheme="majorHAnsi" w:eastAsia="Calibri" w:hAnsiTheme="majorHAnsi" w:cstheme="majorHAnsi"/>
          <w:sz w:val="20"/>
          <w:szCs w:val="20"/>
        </w:rPr>
        <w:t xml:space="preserve">, именуемый в дальнейшем </w:t>
      </w:r>
      <w:r w:rsidR="00931546" w:rsidRPr="009C393D">
        <w:rPr>
          <w:rFonts w:asciiTheme="majorHAnsi" w:eastAsia="Calibri" w:hAnsiTheme="majorHAnsi" w:cstheme="majorHAnsi"/>
          <w:sz w:val="20"/>
          <w:szCs w:val="20"/>
        </w:rPr>
        <w:t>«ПОДРЯДЧИК», с одной стороны</w:t>
      </w:r>
      <w:r w:rsidR="005772F6" w:rsidRPr="009C393D">
        <w:rPr>
          <w:rFonts w:asciiTheme="majorHAnsi" w:eastAsia="Calibri" w:hAnsiTheme="majorHAnsi" w:cstheme="majorHAnsi"/>
          <w:sz w:val="20"/>
          <w:szCs w:val="20"/>
        </w:rPr>
        <w:t xml:space="preserve">, и </w:t>
      </w:r>
    </w:p>
    <w:p w14:paraId="27B18ACD" w14:textId="77777777" w:rsidR="00D47AD5" w:rsidRPr="009C393D" w:rsidRDefault="00F42CF4" w:rsidP="00931546">
      <w:pPr>
        <w:jc w:val="both"/>
        <w:rPr>
          <w:rFonts w:asciiTheme="majorHAnsi" w:eastAsia="Calibri" w:hAnsiTheme="majorHAnsi" w:cstheme="majorHAnsi"/>
          <w:sz w:val="20"/>
          <w:szCs w:val="20"/>
        </w:rPr>
      </w:pPr>
      <w:r w:rsidRPr="009C393D">
        <w:rPr>
          <w:rFonts w:asciiTheme="majorHAnsi" w:hAnsiTheme="majorHAnsi" w:cstheme="majorHAnsi"/>
          <w:b/>
          <w:sz w:val="20"/>
          <w:szCs w:val="20"/>
          <w:shd w:val="clear" w:color="auto" w:fill="FFFFFF"/>
        </w:rPr>
        <w:t>Публичное акционерное общество «</w:t>
      </w:r>
      <w:proofErr w:type="spellStart"/>
      <w:r w:rsidRPr="009C393D">
        <w:rPr>
          <w:rFonts w:asciiTheme="majorHAnsi" w:hAnsiTheme="majorHAnsi" w:cstheme="majorHAnsi"/>
          <w:b/>
          <w:sz w:val="20"/>
          <w:szCs w:val="20"/>
          <w:shd w:val="clear" w:color="auto" w:fill="FFFFFF"/>
        </w:rPr>
        <w:t>БыстроБанк</w:t>
      </w:r>
      <w:proofErr w:type="spellEnd"/>
      <w:r w:rsidRPr="009C393D">
        <w:rPr>
          <w:rFonts w:asciiTheme="majorHAnsi" w:hAnsiTheme="majorHAnsi" w:cstheme="majorHAnsi"/>
          <w:b/>
          <w:sz w:val="20"/>
          <w:szCs w:val="20"/>
          <w:shd w:val="clear" w:color="auto" w:fill="FFFFFF"/>
        </w:rPr>
        <w:t>»</w:t>
      </w:r>
      <w:r w:rsidR="005772F6" w:rsidRPr="009C393D">
        <w:rPr>
          <w:rFonts w:asciiTheme="majorHAnsi" w:eastAsia="Calibri" w:hAnsiTheme="majorHAnsi" w:cstheme="majorHAnsi"/>
          <w:b/>
          <w:sz w:val="20"/>
          <w:szCs w:val="20"/>
        </w:rPr>
        <w:t xml:space="preserve">, </w:t>
      </w:r>
      <w:r w:rsidR="005772F6" w:rsidRPr="009C393D">
        <w:rPr>
          <w:rFonts w:asciiTheme="majorHAnsi" w:eastAsia="Calibri" w:hAnsiTheme="majorHAnsi" w:cstheme="majorHAnsi"/>
          <w:sz w:val="20"/>
          <w:szCs w:val="20"/>
        </w:rPr>
        <w:t xml:space="preserve">в лице </w:t>
      </w:r>
      <w:r w:rsidRPr="009C393D">
        <w:rPr>
          <w:rFonts w:asciiTheme="majorHAnsi" w:eastAsia="Calibri" w:hAnsiTheme="majorHAnsi" w:cstheme="majorHAnsi"/>
          <w:sz w:val="20"/>
          <w:szCs w:val="20"/>
        </w:rPr>
        <w:t xml:space="preserve">президента </w:t>
      </w:r>
      <w:r w:rsidRPr="009C393D">
        <w:rPr>
          <w:rFonts w:asciiTheme="majorHAnsi" w:eastAsia="Calibri" w:hAnsiTheme="majorHAnsi" w:cstheme="majorHAnsi"/>
          <w:b/>
          <w:sz w:val="20"/>
          <w:szCs w:val="20"/>
        </w:rPr>
        <w:t>Черкашина Сергея Вячеславовича</w:t>
      </w:r>
      <w:r w:rsidRPr="009C393D">
        <w:rPr>
          <w:rFonts w:asciiTheme="majorHAnsi" w:eastAsia="Calibri" w:hAnsiTheme="majorHAnsi" w:cstheme="majorHAnsi"/>
          <w:sz w:val="20"/>
          <w:szCs w:val="20"/>
        </w:rPr>
        <w:t>,</w:t>
      </w:r>
      <w:r w:rsidR="005772F6" w:rsidRPr="009C393D">
        <w:rPr>
          <w:rFonts w:asciiTheme="majorHAnsi" w:eastAsia="Calibri" w:hAnsiTheme="majorHAnsi" w:cstheme="majorHAnsi"/>
          <w:sz w:val="20"/>
          <w:szCs w:val="20"/>
        </w:rPr>
        <w:t xml:space="preserve"> действующего на основании </w:t>
      </w:r>
      <w:r w:rsidRPr="009C393D">
        <w:rPr>
          <w:rFonts w:asciiTheme="majorHAnsi" w:eastAsia="Calibri" w:hAnsiTheme="majorHAnsi" w:cstheme="majorHAnsi"/>
          <w:sz w:val="20"/>
          <w:szCs w:val="20"/>
        </w:rPr>
        <w:t xml:space="preserve">Устава, </w:t>
      </w:r>
      <w:r w:rsidR="005772F6" w:rsidRPr="009C393D">
        <w:rPr>
          <w:rFonts w:asciiTheme="majorHAnsi" w:eastAsia="Calibri" w:hAnsiTheme="majorHAnsi" w:cstheme="majorHAnsi"/>
          <w:sz w:val="20"/>
          <w:szCs w:val="20"/>
        </w:rPr>
        <w:t>именуемый в дальнейшем «ЗАКАЗЧИК», с другой стороны, совместно в дальнейшем именуемые «Стороны», а по отдельности – «Сторона», заключили Договор о нижеследующем:</w:t>
      </w:r>
    </w:p>
    <w:p w14:paraId="61269357" w14:textId="77777777" w:rsidR="00D47AD5" w:rsidRPr="009C393D" w:rsidRDefault="00D47AD5" w:rsidP="00931546">
      <w:pPr>
        <w:jc w:val="both"/>
        <w:rPr>
          <w:rFonts w:asciiTheme="majorHAnsi" w:eastAsia="Calibri" w:hAnsiTheme="majorHAnsi" w:cstheme="majorHAnsi"/>
          <w:sz w:val="20"/>
          <w:szCs w:val="20"/>
        </w:rPr>
      </w:pPr>
    </w:p>
    <w:p w14:paraId="1FEF6BA4"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ТЕРМИНЫ И ОПРЕДЕЛЕНИЯ</w:t>
      </w:r>
    </w:p>
    <w:p w14:paraId="3F012FCC" w14:textId="77777777" w:rsidR="00D47AD5" w:rsidRPr="009C393D" w:rsidRDefault="005772F6" w:rsidP="00931546">
      <w:pPr>
        <w:pBdr>
          <w:top w:val="nil"/>
          <w:left w:val="nil"/>
          <w:bottom w:val="nil"/>
          <w:right w:val="nil"/>
          <w:between w:val="nil"/>
        </w:pBdr>
        <w:jc w:val="both"/>
        <w:rPr>
          <w:rFonts w:asciiTheme="majorHAnsi" w:eastAsia="Calibri" w:hAnsiTheme="majorHAnsi" w:cstheme="majorHAnsi"/>
          <w:sz w:val="20"/>
          <w:szCs w:val="20"/>
        </w:rPr>
      </w:pPr>
      <w:r w:rsidRPr="009C393D">
        <w:rPr>
          <w:rFonts w:asciiTheme="majorHAnsi" w:eastAsia="Calibri" w:hAnsiTheme="majorHAnsi" w:cstheme="majorHAnsi"/>
          <w:b/>
          <w:sz w:val="20"/>
          <w:szCs w:val="20"/>
        </w:rPr>
        <w:t xml:space="preserve">Сайт </w:t>
      </w:r>
      <w:r w:rsidRPr="009C393D">
        <w:rPr>
          <w:rFonts w:asciiTheme="majorHAnsi" w:eastAsia="Calibri" w:hAnsiTheme="majorHAnsi" w:cstheme="majorHAnsi"/>
          <w:sz w:val="20"/>
          <w:szCs w:val="20"/>
        </w:rPr>
        <w:t xml:space="preserve">— совокупность программно-аппаратных средств для ЭВМ, обеспечивающих публикацию данных в Интернет для всеобщего обозрения. Сайт доступен по уникальному электронному адресу или его буквенному обозначению. Может содержать графическую, текстовую, аудио-, видео-, а также иную информацию, воспроизводимую с помощью ЭВМ. </w:t>
      </w:r>
    </w:p>
    <w:p w14:paraId="2B9367F2" w14:textId="77777777" w:rsidR="00D47AD5" w:rsidRPr="009C393D" w:rsidRDefault="005772F6" w:rsidP="00931546">
      <w:pPr>
        <w:pBdr>
          <w:top w:val="nil"/>
          <w:left w:val="nil"/>
          <w:bottom w:val="nil"/>
          <w:right w:val="nil"/>
          <w:between w:val="nil"/>
        </w:pBdr>
        <w:jc w:val="both"/>
        <w:rPr>
          <w:rFonts w:asciiTheme="majorHAnsi" w:eastAsia="Calibri" w:hAnsiTheme="majorHAnsi" w:cstheme="majorHAnsi"/>
          <w:sz w:val="20"/>
          <w:szCs w:val="20"/>
        </w:rPr>
      </w:pPr>
      <w:r w:rsidRPr="009C393D">
        <w:rPr>
          <w:rFonts w:asciiTheme="majorHAnsi" w:eastAsia="Calibri" w:hAnsiTheme="majorHAnsi" w:cstheme="majorHAnsi"/>
          <w:b/>
          <w:sz w:val="20"/>
          <w:szCs w:val="20"/>
        </w:rPr>
        <w:t>Разработка Сайта</w:t>
      </w:r>
      <w:r w:rsidRPr="009C393D">
        <w:rPr>
          <w:rFonts w:asciiTheme="majorHAnsi" w:eastAsia="Calibri" w:hAnsiTheme="majorHAnsi" w:cstheme="majorHAnsi"/>
          <w:sz w:val="20"/>
          <w:szCs w:val="20"/>
        </w:rPr>
        <w:t xml:space="preserve"> — работы по созданию Сайта, перечисленные в соответствующем Приложении, выполняемые на основании указанного Приложения и Технического задания. </w:t>
      </w:r>
    </w:p>
    <w:p w14:paraId="510789A7" w14:textId="77777777" w:rsidR="00D47AD5" w:rsidRPr="009C393D" w:rsidRDefault="005772F6" w:rsidP="00931546">
      <w:pPr>
        <w:pBdr>
          <w:top w:val="nil"/>
          <w:left w:val="nil"/>
          <w:bottom w:val="nil"/>
          <w:right w:val="nil"/>
          <w:between w:val="nil"/>
        </w:pBdr>
        <w:jc w:val="both"/>
        <w:rPr>
          <w:rFonts w:asciiTheme="majorHAnsi" w:eastAsia="Calibri" w:hAnsiTheme="majorHAnsi" w:cstheme="majorHAnsi"/>
          <w:sz w:val="20"/>
          <w:szCs w:val="20"/>
        </w:rPr>
      </w:pPr>
      <w:r w:rsidRPr="009C393D">
        <w:rPr>
          <w:rFonts w:asciiTheme="majorHAnsi" w:eastAsia="Calibri" w:hAnsiTheme="majorHAnsi" w:cstheme="majorHAnsi"/>
          <w:b/>
          <w:sz w:val="20"/>
          <w:szCs w:val="20"/>
        </w:rPr>
        <w:t>Публикация сайта в сети Интернет</w:t>
      </w:r>
      <w:r w:rsidRPr="009C393D">
        <w:rPr>
          <w:rFonts w:asciiTheme="majorHAnsi" w:eastAsia="Calibri" w:hAnsiTheme="majorHAnsi" w:cstheme="majorHAnsi"/>
          <w:sz w:val="20"/>
          <w:szCs w:val="20"/>
        </w:rPr>
        <w:t xml:space="preserve"> — установка на хостинг и настройка программного кода и баз данных, относящихся к работе Сайта, с возможностью доступа к Сайту из сети Интернет по определенному </w:t>
      </w:r>
      <w:proofErr w:type="spellStart"/>
      <w:r w:rsidRPr="009C393D">
        <w:rPr>
          <w:rFonts w:asciiTheme="majorHAnsi" w:eastAsia="Calibri" w:hAnsiTheme="majorHAnsi" w:cstheme="majorHAnsi"/>
          <w:sz w:val="20"/>
          <w:szCs w:val="20"/>
        </w:rPr>
        <w:t>url</w:t>
      </w:r>
      <w:proofErr w:type="spellEnd"/>
      <w:r w:rsidRPr="009C393D">
        <w:rPr>
          <w:rFonts w:asciiTheme="majorHAnsi" w:eastAsia="Calibri" w:hAnsiTheme="majorHAnsi" w:cstheme="majorHAnsi"/>
          <w:sz w:val="20"/>
          <w:szCs w:val="20"/>
        </w:rPr>
        <w:t xml:space="preserve">. </w:t>
      </w:r>
    </w:p>
    <w:p w14:paraId="7D016018" w14:textId="77777777" w:rsidR="00D47AD5" w:rsidRPr="009C393D" w:rsidRDefault="005772F6" w:rsidP="00931546">
      <w:pPr>
        <w:pBdr>
          <w:top w:val="nil"/>
          <w:left w:val="nil"/>
          <w:bottom w:val="nil"/>
          <w:right w:val="nil"/>
          <w:between w:val="nil"/>
        </w:pBdr>
        <w:jc w:val="both"/>
        <w:rPr>
          <w:rFonts w:asciiTheme="majorHAnsi" w:eastAsia="Calibri" w:hAnsiTheme="majorHAnsi" w:cstheme="majorHAnsi"/>
          <w:sz w:val="20"/>
          <w:szCs w:val="20"/>
        </w:rPr>
      </w:pPr>
      <w:r w:rsidRPr="009C393D">
        <w:rPr>
          <w:rFonts w:asciiTheme="majorHAnsi" w:eastAsia="Calibri" w:hAnsiTheme="majorHAnsi" w:cstheme="majorHAnsi"/>
          <w:b/>
          <w:sz w:val="20"/>
          <w:szCs w:val="20"/>
        </w:rPr>
        <w:t>Информационные материалы</w:t>
      </w:r>
      <w:r w:rsidRPr="009C393D">
        <w:rPr>
          <w:rFonts w:asciiTheme="majorHAnsi" w:eastAsia="Calibri" w:hAnsiTheme="majorHAnsi" w:cstheme="majorHAnsi"/>
          <w:sz w:val="20"/>
          <w:szCs w:val="20"/>
        </w:rPr>
        <w:t xml:space="preserve"> — текстовые, графические, аудио-, видео-, фото-, а также иные материалы на различных носителях (электронных, бумажных и пр.), необходимые Подрядчику для разработки Сайта. </w:t>
      </w:r>
    </w:p>
    <w:p w14:paraId="2FAAB3B2" w14:textId="77777777" w:rsidR="00D47AD5" w:rsidRPr="009C393D" w:rsidRDefault="00D47AD5" w:rsidP="00931546">
      <w:pPr>
        <w:jc w:val="both"/>
        <w:rPr>
          <w:rFonts w:asciiTheme="majorHAnsi" w:eastAsia="Calibri" w:hAnsiTheme="majorHAnsi" w:cstheme="majorHAnsi"/>
          <w:sz w:val="20"/>
          <w:szCs w:val="20"/>
        </w:rPr>
      </w:pPr>
    </w:p>
    <w:p w14:paraId="42BC6E8F"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1. ПРЕДМЕТ ДОГОВОРА</w:t>
      </w:r>
    </w:p>
    <w:p w14:paraId="51EA34F2" w14:textId="77777777" w:rsidR="00D47AD5" w:rsidRPr="009C393D" w:rsidRDefault="005772F6" w:rsidP="00931546">
      <w:pPr>
        <w:numPr>
          <w:ilvl w:val="1"/>
          <w:numId w:val="11"/>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Подрядчик обязуется выполнить работы в объеме, в сроки и по ценам, согласованным в Приложении № 1 к настоящему Договору, и являющимся неотъемлемой частью настоящего Договора. </w:t>
      </w:r>
    </w:p>
    <w:p w14:paraId="20FE0F51" w14:textId="77777777" w:rsidR="00D47AD5" w:rsidRPr="009C393D" w:rsidRDefault="005772F6" w:rsidP="00931546">
      <w:pPr>
        <w:numPr>
          <w:ilvl w:val="1"/>
          <w:numId w:val="11"/>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Заказчик обязуется обеспечить условия и предоставить информацию, необходимые для выполнения Подрядчиком его обязательств, а Заказчик обязуется принять результат данных работ и оплатить их стоимость.</w:t>
      </w:r>
    </w:p>
    <w:p w14:paraId="4D9E6360" w14:textId="77777777" w:rsidR="00D47AD5" w:rsidRPr="009C393D" w:rsidRDefault="00D47AD5" w:rsidP="00931546">
      <w:pPr>
        <w:pBdr>
          <w:top w:val="nil"/>
          <w:left w:val="nil"/>
          <w:bottom w:val="nil"/>
          <w:right w:val="nil"/>
          <w:between w:val="nil"/>
        </w:pBdr>
        <w:jc w:val="both"/>
        <w:rPr>
          <w:rFonts w:asciiTheme="majorHAnsi" w:eastAsia="Calibri" w:hAnsiTheme="majorHAnsi" w:cstheme="majorHAnsi"/>
          <w:sz w:val="20"/>
          <w:szCs w:val="20"/>
        </w:rPr>
      </w:pPr>
    </w:p>
    <w:p w14:paraId="5057489E"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2. ПРАВА И ОБЯЗАННОСТИ СТОРОН</w:t>
      </w:r>
    </w:p>
    <w:p w14:paraId="3F89C112" w14:textId="77777777" w:rsidR="00D47AD5" w:rsidRPr="009C393D" w:rsidRDefault="005772F6" w:rsidP="00931546">
      <w:pPr>
        <w:numPr>
          <w:ilvl w:val="1"/>
          <w:numId w:val="12"/>
        </w:numPr>
        <w:pBdr>
          <w:top w:val="nil"/>
          <w:left w:val="nil"/>
          <w:bottom w:val="nil"/>
          <w:right w:val="nil"/>
          <w:between w:val="nil"/>
        </w:pBdr>
        <w:ind w:left="0" w:firstLine="0"/>
        <w:jc w:val="both"/>
        <w:rPr>
          <w:rFonts w:asciiTheme="majorHAnsi" w:eastAsia="Calibri" w:hAnsiTheme="majorHAnsi" w:cstheme="majorHAnsi"/>
          <w:b/>
          <w:sz w:val="20"/>
          <w:szCs w:val="20"/>
        </w:rPr>
      </w:pPr>
      <w:r w:rsidRPr="009C393D">
        <w:rPr>
          <w:rFonts w:asciiTheme="majorHAnsi" w:eastAsia="Calibri" w:hAnsiTheme="majorHAnsi" w:cstheme="majorHAnsi"/>
          <w:b/>
          <w:sz w:val="20"/>
          <w:szCs w:val="20"/>
        </w:rPr>
        <w:t>Подрядчик обязуется:</w:t>
      </w:r>
    </w:p>
    <w:p w14:paraId="22C0AA0E"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Выполнить работы качественно в соответствии с условиями, предусмотренными Договором, Приложениями к нему, Техническими заданиями и дополнительными соглашениями.</w:t>
      </w:r>
    </w:p>
    <w:p w14:paraId="54489EBF"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Если в процессе выполнения работ выясняется неизбежность получения отрицательного результата или нецелесообразность дальнейшего выполнения работ, Подрядчик обязан приостановить их выполнение, поставив об этом в известность Заказчика в течение 2 (Двух) рабочих дней с момента приостановления. В данном случае Стороны обязаны в течение 3 (Трех) рабочих дней от даты уведомления Заказчика рассмотреть вопрос о целесообразности дальнейшего выполнения работ и возможность прекращения (расторжения) настоящего Договора.</w:t>
      </w:r>
    </w:p>
    <w:p w14:paraId="00FEE00E" w14:textId="77777777" w:rsidR="00D47AD5" w:rsidRPr="009C393D" w:rsidRDefault="005772F6" w:rsidP="00931546">
      <w:pPr>
        <w:numPr>
          <w:ilvl w:val="1"/>
          <w:numId w:val="12"/>
        </w:numPr>
        <w:pBdr>
          <w:top w:val="nil"/>
          <w:left w:val="nil"/>
          <w:bottom w:val="nil"/>
          <w:right w:val="nil"/>
          <w:between w:val="nil"/>
        </w:pBdr>
        <w:ind w:left="0" w:firstLine="0"/>
        <w:jc w:val="both"/>
        <w:rPr>
          <w:rFonts w:asciiTheme="majorHAnsi" w:eastAsia="Calibri" w:hAnsiTheme="majorHAnsi" w:cstheme="majorHAnsi"/>
          <w:b/>
          <w:sz w:val="20"/>
          <w:szCs w:val="20"/>
        </w:rPr>
      </w:pPr>
      <w:r w:rsidRPr="009C393D">
        <w:rPr>
          <w:rFonts w:asciiTheme="majorHAnsi" w:eastAsia="Calibri" w:hAnsiTheme="majorHAnsi" w:cstheme="majorHAnsi"/>
          <w:b/>
          <w:sz w:val="20"/>
          <w:szCs w:val="20"/>
        </w:rPr>
        <w:t>Заказчик обязуется:</w:t>
      </w:r>
    </w:p>
    <w:p w14:paraId="4CE62452"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Принять и оплатить работу Подрядчика в полном объеме и в сроки, установленные в Договоре и Приложениях к нему.</w:t>
      </w:r>
    </w:p>
    <w:p w14:paraId="340C3036"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Предоставить Подрядчику необходимые материалы и информацию, не противоречащие действующему законодательству Российской Федерации в сроки, предусмотренные соответствующим Приложением.</w:t>
      </w:r>
    </w:p>
    <w:p w14:paraId="52A2656D"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Согласовывать материалы и информацию, направленную Подрядчиком посредством электронной почты, а </w:t>
      </w:r>
      <w:proofErr w:type="gramStart"/>
      <w:r w:rsidRPr="009C393D">
        <w:rPr>
          <w:rFonts w:asciiTheme="majorHAnsi" w:eastAsia="Calibri" w:hAnsiTheme="majorHAnsi" w:cstheme="majorHAnsi"/>
          <w:sz w:val="20"/>
          <w:szCs w:val="20"/>
        </w:rPr>
        <w:t>так же</w:t>
      </w:r>
      <w:proofErr w:type="gramEnd"/>
      <w:r w:rsidRPr="009C393D">
        <w:rPr>
          <w:rFonts w:asciiTheme="majorHAnsi" w:eastAsia="Calibri" w:hAnsiTheme="majorHAnsi" w:cstheme="majorHAnsi"/>
          <w:sz w:val="20"/>
          <w:szCs w:val="20"/>
        </w:rPr>
        <w:t xml:space="preserve"> давать разъяснения по вопросам Подрядчика не позднее 3 (Трех) рабочих дней от даты направления соответствующей информации, материалов. В случае если в рамках настоящего Договора Подрядчиком выполняются работы по разработке интернет-сайта для Заказчика, Заказчик обязуется согласовать разработанный Подрядчиком Прототип Сайта в порядке и сроки, указанные в настоящем пункте Договора. </w:t>
      </w:r>
    </w:p>
    <w:p w14:paraId="3B19F052"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Назначить ответственное лицо для взаимодействия с сотрудником Подрядчика и передать его ФИО, должность, телефон и адрес электронной почты (e-</w:t>
      </w:r>
      <w:proofErr w:type="spellStart"/>
      <w:r w:rsidRPr="009C393D">
        <w:rPr>
          <w:rFonts w:asciiTheme="majorHAnsi" w:eastAsia="Calibri" w:hAnsiTheme="majorHAnsi" w:cstheme="majorHAnsi"/>
          <w:sz w:val="20"/>
          <w:szCs w:val="20"/>
        </w:rPr>
        <w:t>mail</w:t>
      </w:r>
      <w:proofErr w:type="spellEnd"/>
      <w:r w:rsidRPr="009C393D">
        <w:rPr>
          <w:rFonts w:asciiTheme="majorHAnsi" w:eastAsia="Calibri" w:hAnsiTheme="majorHAnsi" w:cstheme="majorHAnsi"/>
          <w:sz w:val="20"/>
          <w:szCs w:val="20"/>
        </w:rPr>
        <w:t>) в течение 2 (Двух) рабочих дней от даты подписания Договора. Данное лицо является ответственным за принятие решений по текущим вопросам, возникающим в ходе работы по Договору, в т.ч., но не ограничиваясь, за сбор и предоставление информации, материалов, согласование вопросов, условий выполнения работ.</w:t>
      </w:r>
    </w:p>
    <w:p w14:paraId="6D255EF1"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 случае если Заказчик осуществляет замену ответственного сотрудника, он обязан уведомить об этом Подрядчика посредством электронной почты не позднее 2 (Двух) рабочих дней от даты принятия решения о назначении нового ответственного сотрудника.</w:t>
      </w:r>
    </w:p>
    <w:p w14:paraId="4DB825A2"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Переписка ответственных лиц имеет силу письменных документов при согласовании и утверждении всех этапов работ.</w:t>
      </w:r>
    </w:p>
    <w:p w14:paraId="2C8888DA" w14:textId="77777777" w:rsidR="00D47AD5" w:rsidRPr="009C393D" w:rsidRDefault="005772F6" w:rsidP="00931546">
      <w:pPr>
        <w:numPr>
          <w:ilvl w:val="1"/>
          <w:numId w:val="12"/>
        </w:numPr>
        <w:pBdr>
          <w:top w:val="nil"/>
          <w:left w:val="nil"/>
          <w:bottom w:val="nil"/>
          <w:right w:val="nil"/>
          <w:between w:val="nil"/>
        </w:pBdr>
        <w:ind w:left="0" w:firstLine="0"/>
        <w:jc w:val="both"/>
        <w:rPr>
          <w:rFonts w:asciiTheme="majorHAnsi" w:eastAsia="Calibri" w:hAnsiTheme="majorHAnsi" w:cstheme="majorHAnsi"/>
          <w:b/>
          <w:sz w:val="20"/>
          <w:szCs w:val="20"/>
        </w:rPr>
      </w:pPr>
      <w:r w:rsidRPr="009C393D">
        <w:rPr>
          <w:rFonts w:asciiTheme="majorHAnsi" w:eastAsia="Calibri" w:hAnsiTheme="majorHAnsi" w:cstheme="majorHAnsi"/>
          <w:b/>
          <w:sz w:val="20"/>
          <w:szCs w:val="20"/>
        </w:rPr>
        <w:lastRenderedPageBreak/>
        <w:t>Подрядчик имеет право:</w:t>
      </w:r>
    </w:p>
    <w:p w14:paraId="0CF6D43D"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Не приступать либо приостановить выполнение работ, а также отказаться от исполнения Договора и потребовать возмещения убытков в случаях, когда нарушение Заказчиком своих обязанностей по настоящему Договору препятствует его выполнению Подрядчиком, в том числе при просрочке выполнения Заказчиком своих обязательств по оплате работ по настоящему Договору, при невыполнении Заказчиком своих обязательств по согласованию материалов и информации, указанных. При приостановке выполнения работ Подрядчик уведомляет об этом Заказчика путем направления письма по электронной почте, адрес которой указан в реквизитах Заказчика.</w:t>
      </w:r>
    </w:p>
    <w:p w14:paraId="7438CEBF"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Привлекать к выполнению работ по настоящему Договору субподрядчиков. В этом случае Подрядчик несет ответственность за действия субподрядчиков как за свои собственные действия.</w:t>
      </w:r>
    </w:p>
    <w:p w14:paraId="42606422"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w:t>
      </w:r>
    </w:p>
    <w:p w14:paraId="06EE31D0"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Получать разъяснения по возникшим вопросам в ходе выполнения работ и дополнительные сведения, необходимые для выполнения своих обязательств по настоящему Договору.</w:t>
      </w:r>
    </w:p>
    <w:p w14:paraId="7AF9BAA5" w14:textId="77777777" w:rsidR="00D47AD5" w:rsidRPr="009C393D" w:rsidRDefault="005772F6" w:rsidP="00931546">
      <w:pPr>
        <w:numPr>
          <w:ilvl w:val="1"/>
          <w:numId w:val="12"/>
        </w:numPr>
        <w:pBdr>
          <w:top w:val="nil"/>
          <w:left w:val="nil"/>
          <w:bottom w:val="nil"/>
          <w:right w:val="nil"/>
          <w:between w:val="nil"/>
        </w:pBdr>
        <w:ind w:left="0" w:firstLine="0"/>
        <w:jc w:val="both"/>
        <w:rPr>
          <w:rFonts w:asciiTheme="majorHAnsi" w:eastAsia="Calibri" w:hAnsiTheme="majorHAnsi" w:cstheme="majorHAnsi"/>
          <w:b/>
          <w:sz w:val="20"/>
          <w:szCs w:val="20"/>
        </w:rPr>
      </w:pPr>
      <w:r w:rsidRPr="009C393D">
        <w:rPr>
          <w:rFonts w:asciiTheme="majorHAnsi" w:eastAsia="Calibri" w:hAnsiTheme="majorHAnsi" w:cstheme="majorHAnsi"/>
          <w:b/>
          <w:sz w:val="20"/>
          <w:szCs w:val="20"/>
        </w:rPr>
        <w:t>Заказчик имеет право:</w:t>
      </w:r>
    </w:p>
    <w:p w14:paraId="597A5416"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Проверять ход и качество работ, выполняемых Подрядчиком, не вмешиваясь в его деятельность.</w:t>
      </w:r>
    </w:p>
    <w:p w14:paraId="44F8AB7B" w14:textId="77777777" w:rsidR="00D47AD5" w:rsidRPr="009C393D" w:rsidRDefault="005772F6" w:rsidP="00931546">
      <w:pPr>
        <w:numPr>
          <w:ilvl w:val="2"/>
          <w:numId w:val="12"/>
        </w:numPr>
        <w:pBdr>
          <w:top w:val="nil"/>
          <w:left w:val="nil"/>
          <w:bottom w:val="nil"/>
          <w:right w:val="nil"/>
          <w:between w:val="nil"/>
        </w:pBdr>
        <w:ind w:left="0" w:firstLine="0"/>
        <w:jc w:val="both"/>
        <w:rPr>
          <w:rFonts w:asciiTheme="majorHAnsi" w:eastAsia="Calibri" w:hAnsiTheme="majorHAnsi" w:cstheme="majorHAnsi"/>
          <w:sz w:val="20"/>
          <w:szCs w:val="20"/>
        </w:rPr>
      </w:pPr>
      <w:bookmarkStart w:id="0" w:name="_gjdgxs" w:colFirst="0" w:colLast="0"/>
      <w:bookmarkEnd w:id="0"/>
      <w:r w:rsidRPr="009C393D">
        <w:rPr>
          <w:rFonts w:asciiTheme="majorHAnsi" w:eastAsia="Calibri" w:hAnsiTheme="majorHAnsi" w:cstheme="majorHAnsi"/>
          <w:sz w:val="20"/>
          <w:szCs w:val="20"/>
        </w:rPr>
        <w:t>В ходе исполнения Договора Заказчик имеет право давать указания по внесению изменений в промежуточные результаты работ. К изменениям относятся исправления, уточнения, корректировки, дополнения. Подрядчик принимает к исполнению указания Заказчика о внесении изменений без дополнительной оплаты при соблюдении совокупности следующих условий:</w:t>
      </w:r>
    </w:p>
    <w:p w14:paraId="12D75F35" w14:textId="77777777" w:rsidR="00D47AD5"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указания Заказчика не противоречат ранее полученным от него указаниям;</w:t>
      </w:r>
    </w:p>
    <w:p w14:paraId="6B6C3FB4" w14:textId="77777777" w:rsidR="00D47AD5"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указания не влекут увеличения ранее согласованного Сторонами объема работ;</w:t>
      </w:r>
    </w:p>
    <w:p w14:paraId="2A9E2ADD" w14:textId="77777777" w:rsidR="00D47AD5"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2.5. При получении указаний от Заказчика о внесении изменений в уже утвержденный результат или в случае, если указания Заказчика не соответствуют условиям приложения №1 к настоящему договору, изменения будут осуществляться на основании и после составления соответствующего дополнительного соглашения к Договору, в котором подробно описывается характер и содержание вносимых изменений, определяется стоимость дополнительных работ (работ), вызванных изменениями, а также оговариваются уточненные сроки сдачи работ (работ) Подрядчиком. В случае наличия расхождений в согласованных/утвержденных результатах надлежащими будут считаться результаты с более поздней датой утверждения/согласования.</w:t>
      </w:r>
    </w:p>
    <w:p w14:paraId="10DF1AE2" w14:textId="77777777" w:rsidR="00D47AD5" w:rsidRPr="009C393D" w:rsidRDefault="00D47AD5" w:rsidP="00931546">
      <w:pPr>
        <w:jc w:val="both"/>
        <w:rPr>
          <w:rFonts w:asciiTheme="majorHAnsi" w:eastAsia="Calibri" w:hAnsiTheme="majorHAnsi" w:cstheme="majorHAnsi"/>
          <w:sz w:val="20"/>
          <w:szCs w:val="20"/>
        </w:rPr>
      </w:pPr>
    </w:p>
    <w:p w14:paraId="5A170539"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3. СТОИМОСТЬ И ПОРЯДОК ОПЛАТЫ</w:t>
      </w:r>
    </w:p>
    <w:p w14:paraId="40305398" w14:textId="20124E41" w:rsidR="00D47AD5" w:rsidRPr="009C393D" w:rsidRDefault="005772F6" w:rsidP="00931546">
      <w:pPr>
        <w:numPr>
          <w:ilvl w:val="1"/>
          <w:numId w:val="1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Стоимость работ по настоящему Договору устанавливается в российских рублях без учета НДС </w:t>
      </w:r>
      <w:r w:rsidR="00931546" w:rsidRPr="009C393D">
        <w:rPr>
          <w:rFonts w:asciiTheme="majorHAnsi" w:eastAsia="Calibri" w:hAnsiTheme="majorHAnsi" w:cstheme="majorHAnsi"/>
          <w:sz w:val="20"/>
          <w:szCs w:val="20"/>
        </w:rPr>
        <w:t>ввиду</w:t>
      </w:r>
      <w:r w:rsidRPr="009C393D">
        <w:rPr>
          <w:rFonts w:asciiTheme="majorHAnsi" w:eastAsia="Calibri" w:hAnsiTheme="majorHAnsi" w:cstheme="majorHAnsi"/>
          <w:sz w:val="20"/>
          <w:szCs w:val="20"/>
        </w:rPr>
        <w:t xml:space="preserve"> упрощенной системы налогообложения подрядчиком и определяется в Приложении № 1 к нему.</w:t>
      </w:r>
    </w:p>
    <w:p w14:paraId="1903B9AD" w14:textId="77777777" w:rsidR="00D47AD5" w:rsidRPr="009C393D" w:rsidRDefault="005772F6" w:rsidP="00931546">
      <w:pPr>
        <w:numPr>
          <w:ilvl w:val="1"/>
          <w:numId w:val="1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Заказчик производит оплату:</w:t>
      </w:r>
    </w:p>
    <w:p w14:paraId="3EF6D1F4" w14:textId="001E51BA" w:rsidR="00D47AD5" w:rsidRPr="009C393D" w:rsidRDefault="005772F6" w:rsidP="00931546">
      <w:pPr>
        <w:numPr>
          <w:ilvl w:val="2"/>
          <w:numId w:val="1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До начала выполнения работ Подрядчиком, Заказчик осуществляет платёж путем перечислени</w:t>
      </w:r>
      <w:r w:rsidR="002F78A0" w:rsidRPr="009C393D">
        <w:rPr>
          <w:rFonts w:asciiTheme="majorHAnsi" w:eastAsia="Calibri" w:hAnsiTheme="majorHAnsi" w:cstheme="majorHAnsi"/>
          <w:sz w:val="20"/>
          <w:szCs w:val="20"/>
        </w:rPr>
        <w:t xml:space="preserve">я на расчетный счет Подрядчика </w:t>
      </w:r>
      <w:r w:rsidR="00931546" w:rsidRPr="009C393D">
        <w:rPr>
          <w:rFonts w:asciiTheme="majorHAnsi" w:eastAsia="Calibri" w:hAnsiTheme="majorHAnsi" w:cstheme="majorHAnsi"/>
          <w:sz w:val="20"/>
          <w:szCs w:val="20"/>
        </w:rPr>
        <w:t>950 000</w:t>
      </w:r>
      <w:r w:rsidR="002F78A0" w:rsidRPr="009C393D">
        <w:rPr>
          <w:rFonts w:asciiTheme="majorHAnsi" w:eastAsia="Calibri" w:hAnsiTheme="majorHAnsi" w:cstheme="majorHAnsi"/>
          <w:sz w:val="20"/>
          <w:szCs w:val="20"/>
        </w:rPr>
        <w:t xml:space="preserve"> (</w:t>
      </w:r>
      <w:r w:rsidR="00931546" w:rsidRPr="009C393D">
        <w:rPr>
          <w:rFonts w:asciiTheme="majorHAnsi" w:eastAsia="Calibri" w:hAnsiTheme="majorHAnsi" w:cstheme="majorHAnsi"/>
          <w:sz w:val="20"/>
          <w:szCs w:val="20"/>
        </w:rPr>
        <w:t>девятьсот пятьдесят тысяч</w:t>
      </w:r>
      <w:r w:rsidR="002F78A0" w:rsidRPr="009C393D">
        <w:rPr>
          <w:rFonts w:asciiTheme="majorHAnsi" w:eastAsia="Calibri" w:hAnsiTheme="majorHAnsi" w:cstheme="majorHAnsi"/>
          <w:sz w:val="20"/>
          <w:szCs w:val="20"/>
        </w:rPr>
        <w:t>)</w:t>
      </w:r>
      <w:r w:rsidRPr="009C393D">
        <w:rPr>
          <w:rFonts w:asciiTheme="majorHAnsi" w:eastAsia="Calibri" w:hAnsiTheme="majorHAnsi" w:cstheme="majorHAnsi"/>
          <w:sz w:val="20"/>
          <w:szCs w:val="20"/>
        </w:rPr>
        <w:t xml:space="preserve"> рублей.</w:t>
      </w:r>
    </w:p>
    <w:p w14:paraId="1DE148A5" w14:textId="1C1EF75E" w:rsidR="00D47AD5" w:rsidRPr="009C393D" w:rsidRDefault="005772F6" w:rsidP="00931546">
      <w:pPr>
        <w:numPr>
          <w:ilvl w:val="2"/>
          <w:numId w:val="1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После выполнения работ Подрядчиком, Заказчик осуществляет платёж путем перечисления на расчетный счет Подрядчика </w:t>
      </w:r>
      <w:r w:rsidR="00931546" w:rsidRPr="009C393D">
        <w:rPr>
          <w:rFonts w:asciiTheme="majorHAnsi" w:eastAsia="Calibri" w:hAnsiTheme="majorHAnsi" w:cstheme="majorHAnsi"/>
          <w:sz w:val="20"/>
          <w:szCs w:val="20"/>
        </w:rPr>
        <w:t xml:space="preserve">950 000 (девятьсот пятьдесят тысяч) </w:t>
      </w:r>
      <w:r w:rsidRPr="009C393D">
        <w:rPr>
          <w:rFonts w:asciiTheme="majorHAnsi" w:eastAsia="Calibri" w:hAnsiTheme="majorHAnsi" w:cstheme="majorHAnsi"/>
          <w:sz w:val="20"/>
          <w:szCs w:val="20"/>
        </w:rPr>
        <w:t>рублей.</w:t>
      </w:r>
    </w:p>
    <w:p w14:paraId="66ACB4F6" w14:textId="77777777" w:rsidR="00D47AD5" w:rsidRPr="009C393D" w:rsidRDefault="005772F6" w:rsidP="00931546">
      <w:pPr>
        <w:numPr>
          <w:ilvl w:val="1"/>
          <w:numId w:val="1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Расчеты за выполняемые Подрядчиком работы осуществляются в безналичном порядке путем перечисления Заказчиком денежных средств на расчетный счет Подрядчика, в течение 5 (пяти) календарных дней с момента выставления счета. Датой оплаты считается дата перечисления денежных средств на расчетный счет Подрядчика.</w:t>
      </w:r>
    </w:p>
    <w:p w14:paraId="494700DB" w14:textId="77777777" w:rsidR="00D47AD5" w:rsidRPr="009C393D" w:rsidRDefault="00D47AD5" w:rsidP="00931546">
      <w:pPr>
        <w:jc w:val="both"/>
        <w:rPr>
          <w:rFonts w:asciiTheme="majorHAnsi" w:eastAsia="Calibri" w:hAnsiTheme="majorHAnsi" w:cstheme="majorHAnsi"/>
          <w:sz w:val="20"/>
          <w:szCs w:val="20"/>
        </w:rPr>
      </w:pPr>
    </w:p>
    <w:p w14:paraId="43F8A40E" w14:textId="77777777" w:rsidR="00D47AD5" w:rsidRPr="009C393D" w:rsidRDefault="005772F6" w:rsidP="00931546">
      <w:pP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4. СРОК ВЫПОЛНЕНИЯ РАБОТ</w:t>
      </w:r>
    </w:p>
    <w:p w14:paraId="34BA8667" w14:textId="77777777"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Сроки выполнения работ оговариваются сторонами в Приложении № 1 к Договору. Работы могут выполняться поэтапно.</w:t>
      </w:r>
    </w:p>
    <w:p w14:paraId="72C2E4AC" w14:textId="77777777"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 случае задержки предоставления информации, согласования работ, материалов, информации или иного невыполнения Заказчиком обязательств, оговоренных в Договоре, а также Приложениях и дополнительных соглашениях к нему, Подрядчик имеет право в одностороннем порядке перенести все сроки выполнения работ без какого-либо дополнительного уведомления Заказчика.</w:t>
      </w:r>
    </w:p>
    <w:p w14:paraId="39CB90B9" w14:textId="699C8EAD"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По факту выполнения работ и/или досрочном расторжении Договора, Подрядчик направляет Заказчику Акт сдачи-приемки выполненных работ (далее - Акт), а </w:t>
      </w:r>
      <w:proofErr w:type="gramStart"/>
      <w:r w:rsidRPr="009C393D">
        <w:rPr>
          <w:rFonts w:asciiTheme="majorHAnsi" w:eastAsia="Calibri" w:hAnsiTheme="majorHAnsi" w:cstheme="majorHAnsi"/>
          <w:sz w:val="20"/>
          <w:szCs w:val="20"/>
        </w:rPr>
        <w:t>так же</w:t>
      </w:r>
      <w:proofErr w:type="gramEnd"/>
      <w:r w:rsidRPr="009C393D">
        <w:rPr>
          <w:rFonts w:asciiTheme="majorHAnsi" w:eastAsia="Calibri" w:hAnsiTheme="majorHAnsi" w:cstheme="majorHAnsi"/>
          <w:sz w:val="20"/>
          <w:szCs w:val="20"/>
        </w:rPr>
        <w:t xml:space="preserve"> посредством электронной почты результат выполненных работ. </w:t>
      </w:r>
    </w:p>
    <w:p w14:paraId="517BD4F5" w14:textId="77777777"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highlight w:val="white"/>
        </w:rPr>
        <w:t xml:space="preserve">Заказчик в течение трех рабочих дней после получения Акта подписывает его и возвращает один экземпляр Акта Подрядчику. Если Заказчик в течение указанного времени не подписывает Акт и не направляет Подрядчику никаких претензий (мотивированного отказа) по исполнению Договора, то Акт считается акцептованным Заказчиком и подписывается Подрядчиком в одностороннем порядке, а работы – выполненными Подрядчиком своевременно, в полном объеме и надлежащим образом. </w:t>
      </w:r>
    </w:p>
    <w:p w14:paraId="16A5AD59" w14:textId="77777777"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highlight w:val="white"/>
        </w:rPr>
        <w:lastRenderedPageBreak/>
        <w:t>В случае направления мотивированного отказа от подписания Акта, такой отказ должен содержать указания на несоответствие выполненных работ соответствующему Приложению (Техническому заданию). При этом Сторонами составляется двухсторонний акт с перечнем необходимых доработок и сроков их выполнения.</w:t>
      </w:r>
    </w:p>
    <w:p w14:paraId="6CF7E9D9" w14:textId="77777777" w:rsidR="00D47AD5" w:rsidRPr="009C393D" w:rsidRDefault="005772F6" w:rsidP="00931546">
      <w:pPr>
        <w:numPr>
          <w:ilvl w:val="1"/>
          <w:numId w:val="14"/>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Подрядчик имеет право сдать работу досрочно.</w:t>
      </w:r>
    </w:p>
    <w:p w14:paraId="7DD324B6" w14:textId="77777777" w:rsidR="00D47AD5" w:rsidRPr="009C393D" w:rsidRDefault="00D47AD5" w:rsidP="00931546">
      <w:pPr>
        <w:jc w:val="both"/>
        <w:rPr>
          <w:rFonts w:asciiTheme="majorHAnsi" w:eastAsia="Calibri" w:hAnsiTheme="majorHAnsi" w:cstheme="majorHAnsi"/>
          <w:sz w:val="20"/>
          <w:szCs w:val="20"/>
        </w:rPr>
      </w:pPr>
    </w:p>
    <w:p w14:paraId="28345620"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5. ОТВЕТСТВЕННОСТЬ СТОРОН</w:t>
      </w:r>
    </w:p>
    <w:p w14:paraId="7AD8D4C6" w14:textId="77777777" w:rsidR="00D47AD5" w:rsidRPr="009C393D" w:rsidRDefault="005772F6" w:rsidP="00931546">
      <w:pPr>
        <w:numPr>
          <w:ilvl w:val="1"/>
          <w:numId w:val="1"/>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За невыполнение или ненадлежащее выполнение принятых по Договору обязательств в части, не оговоренной настоящим Договором, стороны несут ответственность в соответствии с законодательством РФ.</w:t>
      </w:r>
    </w:p>
    <w:p w14:paraId="6B67B73F" w14:textId="77777777" w:rsidR="00D47AD5" w:rsidRPr="009C393D" w:rsidRDefault="005772F6" w:rsidP="00931546">
      <w:pPr>
        <w:numPr>
          <w:ilvl w:val="1"/>
          <w:numId w:val="1"/>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Заказчик несет полную ответственность за содержание, достоверность, легальность и законность распространения предоставляемых Подрядчику для выполнения работ информации и рекламных материалов, за нарушение имущественных, авторских и иных прав третьих лиц. Все имущественные претензии третьих лиц, в том числе авторов и обладателей смежных прав, в отношении предоставленной информации и рекламных материалов должны быть урегулированы Заказчиком своими силами и за свой счет. </w:t>
      </w:r>
    </w:p>
    <w:p w14:paraId="04EDEDE4" w14:textId="77777777" w:rsidR="00D47AD5" w:rsidRPr="009C393D" w:rsidRDefault="005772F6" w:rsidP="00931546">
      <w:pPr>
        <w:numPr>
          <w:ilvl w:val="1"/>
          <w:numId w:val="1"/>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 случае внесения Заказчиком неоговоренных изменений в программное обеспечение (интернет-сайт), являющееся результатом работ Подрядчика по настоящему Договору, Подрядчик не несет ответственность за работоспособность данного программного обеспечения (интернет-сайта).</w:t>
      </w:r>
    </w:p>
    <w:p w14:paraId="36CBFD00" w14:textId="77777777" w:rsidR="00D47AD5" w:rsidRPr="009C393D" w:rsidRDefault="00D47AD5" w:rsidP="00931546">
      <w:pPr>
        <w:pBdr>
          <w:top w:val="nil"/>
          <w:left w:val="nil"/>
          <w:bottom w:val="nil"/>
          <w:right w:val="nil"/>
          <w:between w:val="nil"/>
        </w:pBdr>
        <w:jc w:val="both"/>
        <w:rPr>
          <w:rFonts w:asciiTheme="majorHAnsi" w:eastAsia="Calibri" w:hAnsiTheme="majorHAnsi" w:cstheme="majorHAnsi"/>
          <w:sz w:val="20"/>
          <w:szCs w:val="20"/>
        </w:rPr>
      </w:pPr>
    </w:p>
    <w:p w14:paraId="4AB5B32E"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6. ПОРЯДОК РАЗРЕШЕНИЯ СПОРОВ</w:t>
      </w:r>
    </w:p>
    <w:p w14:paraId="37A7BECF" w14:textId="77777777" w:rsidR="00D47AD5" w:rsidRPr="009C393D" w:rsidRDefault="005772F6" w:rsidP="00931546">
      <w:pPr>
        <w:numPr>
          <w:ilvl w:val="1"/>
          <w:numId w:val="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Все споры и разногласия между Сторонами по Договору, в связи с Договором и/или его исполнением Стороны будут стремиться урегулировать путем переговоров. Если в результате переговоров Стороны не достигли взаимоприемлемого решения, спор подлежит разрешению в Арбитражном суде г. Москвы в соответствии с действующим законодательством Российской Федерации. </w:t>
      </w:r>
    </w:p>
    <w:p w14:paraId="394FCF89" w14:textId="77777777" w:rsidR="00D47AD5" w:rsidRPr="009C393D" w:rsidRDefault="005772F6" w:rsidP="00931546">
      <w:pPr>
        <w:numPr>
          <w:ilvl w:val="1"/>
          <w:numId w:val="2"/>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Сторона, которая полагает, что ее права по Договору нарушены, обязана предъявить претензию второй стороне. Претензия предъявлена надлежащим образом, если направлена по адресу Стороны, указанному в настоящем Договоре, любым способом, позволяющим установить личность отправителя и факт вручения корреспонденции получателю. Факт возврата корреспонденции с указанием на отсутствие получателя, если претензия направлена по адресу, указанному в Договоре, не препятствует обращению в суд. Приложение к претензии копий документов, обосновывающих и подтверждающих предъявленные требования, если данные документы имеются в наличии у второй стороны, не является обязательным. Сторона, получившая претензию, в течение 10 (Десяти) рабочих дней со дня ее получения письменно уведомляет вторую Сторону о результатах рассмотрения. Неполучение ответа либо мотивированных возражений на претензию в установленный срок рассматривается как согласие с претензией и изложенными в ней обстоятельствами. </w:t>
      </w:r>
    </w:p>
    <w:p w14:paraId="45D9876C" w14:textId="77777777" w:rsidR="00D47AD5" w:rsidRPr="009C393D" w:rsidRDefault="00D47AD5" w:rsidP="00931546">
      <w:pPr>
        <w:jc w:val="both"/>
        <w:rPr>
          <w:rFonts w:asciiTheme="majorHAnsi" w:eastAsia="Calibri" w:hAnsiTheme="majorHAnsi" w:cstheme="majorHAnsi"/>
          <w:sz w:val="20"/>
          <w:szCs w:val="20"/>
        </w:rPr>
      </w:pPr>
    </w:p>
    <w:p w14:paraId="452D0D1B" w14:textId="77777777" w:rsidR="00D47AD5" w:rsidRPr="009C393D" w:rsidRDefault="005772F6" w:rsidP="00931546">
      <w:pP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7. КОНФИДЕНЦИАЛЬНОСТЬ</w:t>
      </w:r>
    </w:p>
    <w:p w14:paraId="6C5C9A99" w14:textId="77777777" w:rsidR="00D47AD5" w:rsidRPr="009C393D" w:rsidRDefault="005772F6" w:rsidP="00931546">
      <w:pPr>
        <w:numPr>
          <w:ilvl w:val="1"/>
          <w:numId w:val="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Стороны обязуются сохранять в тайне и считать конфиденциальными условия настоящего Договора, полученную в процессе исполнения Договора информацию о коммерческой деятельности любой из Сторон, а также всю информацию, переданную одной Стороной другой Стороне, и обозначенную передающей Стороной как конфиденциальная информация передающей Стороны (далее - «Конфиденциальная Информация»), и не раскрывать, не разглашать, не опубликовывать или иным способом не предоставлять такую информацию какой-либо третьей Стороне без предварительного письменного разрешения передающей Стороны. </w:t>
      </w:r>
    </w:p>
    <w:p w14:paraId="37A3DEF6" w14:textId="77777777" w:rsidR="00D47AD5" w:rsidRPr="009C393D" w:rsidRDefault="005772F6" w:rsidP="00931546">
      <w:pPr>
        <w:numPr>
          <w:ilvl w:val="1"/>
          <w:numId w:val="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Каждая из Сторон предпримет все необходимые меры для защиты Конфиденциальной Информации как минимум с такой же степенью тщательности, с какой она защищает собственную конфиденциальную информацию. Доступ к Конфиденциальной Информации будет предоставлен только тем сотрудникам каждой из Сторон, которым он обоснованно необходим для выполнения служебных обязанностей, связанных с исполнением Договора.</w:t>
      </w:r>
    </w:p>
    <w:p w14:paraId="24AD551E" w14:textId="77777777" w:rsidR="00D47AD5" w:rsidRPr="009C393D" w:rsidRDefault="005772F6" w:rsidP="00931546">
      <w:pPr>
        <w:numPr>
          <w:ilvl w:val="1"/>
          <w:numId w:val="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Конфиденциальная Информация всегда остается собственностью передающей Стороны и не должна копироваться или иным способом воспроизводиться без предварительного письменного согласия передающей Стороны.</w:t>
      </w:r>
    </w:p>
    <w:p w14:paraId="28A719E5" w14:textId="77777777" w:rsidR="00D47AD5" w:rsidRPr="009C393D" w:rsidRDefault="005772F6" w:rsidP="00931546">
      <w:pPr>
        <w:numPr>
          <w:ilvl w:val="1"/>
          <w:numId w:val="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Обязательство сохранять в тайне Конфиденциальную Информацию передающей Стороны не распространяется на информацию, которая:</w:t>
      </w:r>
    </w:p>
    <w:p w14:paraId="2D99304C" w14:textId="77777777" w:rsidR="00D47AD5" w:rsidRPr="009C393D" w:rsidRDefault="005772F6" w:rsidP="00931546">
      <w:pPr>
        <w:numPr>
          <w:ilvl w:val="0"/>
          <w:numId w:val="9"/>
        </w:numPr>
        <w:pBdr>
          <w:top w:val="nil"/>
          <w:left w:val="nil"/>
          <w:bottom w:val="nil"/>
          <w:right w:val="nil"/>
          <w:between w:val="nil"/>
        </w:pBd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на момент раскрытия являлась или стала всеобщим достоянием, иначе как вследствие нарушения, допущенного принимающей Стороной; или</w:t>
      </w:r>
    </w:p>
    <w:p w14:paraId="68DE9FBC" w14:textId="77777777" w:rsidR="00D47AD5" w:rsidRPr="009C393D" w:rsidRDefault="005772F6" w:rsidP="00931546">
      <w:pPr>
        <w:numPr>
          <w:ilvl w:val="0"/>
          <w:numId w:val="9"/>
        </w:numPr>
        <w:pBdr>
          <w:top w:val="nil"/>
          <w:left w:val="nil"/>
          <w:bottom w:val="nil"/>
          <w:right w:val="nil"/>
          <w:between w:val="nil"/>
        </w:pBd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становится известной принимающей Стороне из источника, иного, чем передающая Сторона, без нарушения принимающей Стороной условий настоящего Договора, что может быть удостоверено документами, достаточными для подтверждения того, что источником получения Конфиденциальной Информации является третья Сторона; или</w:t>
      </w:r>
    </w:p>
    <w:p w14:paraId="3FA2DE1E" w14:textId="77777777" w:rsidR="00D47AD5" w:rsidRPr="009C393D" w:rsidRDefault="005772F6" w:rsidP="00931546">
      <w:pPr>
        <w:numPr>
          <w:ilvl w:val="0"/>
          <w:numId w:val="9"/>
        </w:numPr>
        <w:pBdr>
          <w:top w:val="nil"/>
          <w:left w:val="nil"/>
          <w:bottom w:val="nil"/>
          <w:right w:val="nil"/>
          <w:between w:val="nil"/>
        </w:pBd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была известна принимающей Стороне до ее раскрытия по Договору, что подтверждается документами, достаточными для установления факта обладания Конфиденциальной Информацией; или</w:t>
      </w:r>
    </w:p>
    <w:p w14:paraId="662FF12C" w14:textId="77777777" w:rsidR="00D47AD5" w:rsidRPr="009C393D" w:rsidRDefault="005772F6" w:rsidP="00931546">
      <w:pPr>
        <w:numPr>
          <w:ilvl w:val="0"/>
          <w:numId w:val="9"/>
        </w:numPr>
        <w:pBdr>
          <w:top w:val="nil"/>
          <w:left w:val="nil"/>
          <w:bottom w:val="nil"/>
          <w:right w:val="nil"/>
          <w:between w:val="nil"/>
        </w:pBd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была раскрыта с письменного разрешения передающей Стороны.</w:t>
      </w:r>
    </w:p>
    <w:p w14:paraId="584421BD" w14:textId="77777777" w:rsidR="00D47AD5" w:rsidRPr="009C393D" w:rsidRDefault="005772F6" w:rsidP="00931546">
      <w:pPr>
        <w:numPr>
          <w:ilvl w:val="1"/>
          <w:numId w:val="3"/>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lastRenderedPageBreak/>
        <w:t>Обязательство сохранять в тайне Конфиденциальную Информацию в соответствии с условиями настоящей статьи вступает в силу с момента подписания Договора обеими Сторонами и остается в силе в течение 3 (Трех) лет с момента окончании срока действия Договора или его расторжения по какой-либо причине.</w:t>
      </w:r>
    </w:p>
    <w:p w14:paraId="48CF3A0F" w14:textId="77777777" w:rsidR="00D47AD5" w:rsidRPr="009C393D" w:rsidRDefault="005772F6" w:rsidP="00931546">
      <w:pP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8. ФОРС-МАЖОР</w:t>
      </w:r>
    </w:p>
    <w:p w14:paraId="50F32897" w14:textId="77777777" w:rsidR="00D47AD5" w:rsidRPr="009C393D" w:rsidRDefault="005772F6" w:rsidP="00931546">
      <w:pPr>
        <w:numPr>
          <w:ilvl w:val="1"/>
          <w:numId w:val="5"/>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которые возникли после заключения Договора, либо если неисполнение обязательств Сторонами по Договору явилось следствием событий чрезвычайного характера, которые Стороны не могли ни предвидеть, ни предотвратить разумными мерами.</w:t>
      </w:r>
    </w:p>
    <w:p w14:paraId="1B690C37" w14:textId="77777777" w:rsidR="00D47AD5" w:rsidRPr="009C393D" w:rsidRDefault="005772F6" w:rsidP="00931546">
      <w:pPr>
        <w:numPr>
          <w:ilvl w:val="1"/>
          <w:numId w:val="5"/>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К обстоятельствам непреодолимой силы относятся события, на которые Сторона не может оказывать влияния и за возникновение которых она не несет ответственности, как то: война, восстание, забастовка, землетрясение, наводнение, пожар, суровые погодные условия или подобные явления, правительственные постановления, распоряжения (указы) государственных органов (Президента Российской Федерации), законы и иные нормативные акты компетентных органов, принятые после подписания настоящего Договора и делающие невозможным исполнение обязательств, установленных настоящим Договором, а также действия государственных или муниципальных органов и их представителей, препятствующих выполнению условий Договора, и другие непредвиденные обстоятельства, в том числе неполадки городской электросети, но не ограничиваясь указанным.</w:t>
      </w:r>
    </w:p>
    <w:p w14:paraId="280647EA" w14:textId="77777777" w:rsidR="00D47AD5" w:rsidRPr="009C393D" w:rsidRDefault="005772F6" w:rsidP="00931546">
      <w:pPr>
        <w:numPr>
          <w:ilvl w:val="1"/>
          <w:numId w:val="5"/>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Сторона, ссылающаяся на обстоятельства непреодолимой силы, обязана информировать другую Сторону о наступлении и характере подобных обстоятельств в письменной форме с приложением копий соответствующих документов не позднее 5 (Пяти) рабочих дней с момента возникновения таких обстоятельств.</w:t>
      </w:r>
    </w:p>
    <w:p w14:paraId="14019CC0" w14:textId="77777777" w:rsidR="00D47AD5" w:rsidRPr="009C393D" w:rsidRDefault="005772F6" w:rsidP="00931546">
      <w:pPr>
        <w:numPr>
          <w:ilvl w:val="1"/>
          <w:numId w:val="5"/>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 случае возникновения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14:paraId="1CE722D5" w14:textId="77777777" w:rsidR="00D47AD5" w:rsidRPr="009C393D" w:rsidRDefault="00D47AD5" w:rsidP="00931546">
      <w:pPr>
        <w:jc w:val="both"/>
        <w:rPr>
          <w:rFonts w:asciiTheme="majorHAnsi" w:eastAsia="Calibri" w:hAnsiTheme="majorHAnsi" w:cstheme="majorHAnsi"/>
          <w:sz w:val="20"/>
          <w:szCs w:val="20"/>
        </w:rPr>
      </w:pPr>
    </w:p>
    <w:p w14:paraId="6A2FF7E1"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9. СРОК ДЕЙСТВИЯ И ПОРЯДОК РАСТОРЖЕНИЯ ДОГОВОРА</w:t>
      </w:r>
    </w:p>
    <w:p w14:paraId="4D455CE9" w14:textId="77777777" w:rsidR="00D47AD5" w:rsidRPr="009C393D" w:rsidRDefault="005772F6" w:rsidP="00931546">
      <w:pPr>
        <w:numPr>
          <w:ilvl w:val="1"/>
          <w:numId w:val="6"/>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Данный Договор вступает в силу с момента его подписания Сторонами и действует в течение одного года.</w:t>
      </w:r>
    </w:p>
    <w:p w14:paraId="790A3F3E" w14:textId="77777777" w:rsidR="00D47AD5" w:rsidRPr="009C393D" w:rsidRDefault="005772F6" w:rsidP="00931546">
      <w:pPr>
        <w:numPr>
          <w:ilvl w:val="1"/>
          <w:numId w:val="6"/>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К настоящему Договору могут заключаться Приложения и Дополнительные соглашения, которые будут являться частями настоящего Договора с момента их надлежащего оформления и подписания обеими Сторонами. При этом настоящий Договор определяет основные положения взаимоотношений Сторон. </w:t>
      </w:r>
    </w:p>
    <w:p w14:paraId="19291D3F" w14:textId="77777777" w:rsidR="00D47AD5" w:rsidRPr="009C393D" w:rsidRDefault="005772F6" w:rsidP="00931546">
      <w:pPr>
        <w:numPr>
          <w:ilvl w:val="1"/>
          <w:numId w:val="6"/>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Стороны могут в любое время отказаться от исполнения Договора, письменно известив другую Сторону не менее, чем за 30 (тридцать) календарных дней до даты прекращения действия Договора. </w:t>
      </w:r>
    </w:p>
    <w:p w14:paraId="5953A6C4" w14:textId="77777777" w:rsidR="00D47AD5" w:rsidRPr="009C393D" w:rsidRDefault="00D47AD5" w:rsidP="00931546">
      <w:pPr>
        <w:pBdr>
          <w:top w:val="nil"/>
          <w:left w:val="nil"/>
          <w:bottom w:val="nil"/>
          <w:right w:val="nil"/>
          <w:between w:val="nil"/>
        </w:pBdr>
        <w:jc w:val="both"/>
        <w:rPr>
          <w:rFonts w:asciiTheme="majorHAnsi" w:eastAsia="Calibri" w:hAnsiTheme="majorHAnsi" w:cstheme="majorHAnsi"/>
          <w:sz w:val="20"/>
          <w:szCs w:val="20"/>
        </w:rPr>
      </w:pPr>
    </w:p>
    <w:p w14:paraId="7931A5D6"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10. ДОПОЛНИТЕЛЬНЫЕ УСЛОВИЯ</w:t>
      </w:r>
    </w:p>
    <w:p w14:paraId="00B3ED85" w14:textId="77777777" w:rsidR="00D47AD5" w:rsidRPr="009C393D" w:rsidRDefault="005772F6" w:rsidP="00931546">
      <w:pPr>
        <w:numPr>
          <w:ilvl w:val="1"/>
          <w:numId w:val="7"/>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w:t>
      </w:r>
    </w:p>
    <w:p w14:paraId="11ABB4A7" w14:textId="77777777" w:rsidR="00D47AD5" w:rsidRPr="009C393D" w:rsidRDefault="005772F6" w:rsidP="00931546">
      <w:pPr>
        <w:numPr>
          <w:ilvl w:val="1"/>
          <w:numId w:val="7"/>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Документы, полученные посредством факсимильной связи, имеют юридическую силу до момента получения оригинала. При этом Стороны обязуются выслать путем отправки почтой оригиналы соответствующих документов в течение 10 (Десяти) дней с момента их подписания.</w:t>
      </w:r>
    </w:p>
    <w:p w14:paraId="033E1A07" w14:textId="77777777" w:rsidR="00D47AD5" w:rsidRPr="009C393D" w:rsidRDefault="005772F6" w:rsidP="00931546">
      <w:pPr>
        <w:numPr>
          <w:ilvl w:val="1"/>
          <w:numId w:val="7"/>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14:paraId="007935BB" w14:textId="77777777" w:rsidR="00D47AD5" w:rsidRPr="009C393D" w:rsidRDefault="005772F6" w:rsidP="00931546">
      <w:pPr>
        <w:numPr>
          <w:ilvl w:val="1"/>
          <w:numId w:val="7"/>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Исключениями, для которых обязательно соблюдение простой письменной формы путем составления документа, подписанного уполномоченными лицами Сторон, а также скрепленного оригинальной печатью, являются:</w:t>
      </w:r>
    </w:p>
    <w:p w14:paraId="450F0517"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Договор;</w:t>
      </w:r>
    </w:p>
    <w:p w14:paraId="6C431462"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Дополнительные соглашения к Договору;</w:t>
      </w:r>
    </w:p>
    <w:p w14:paraId="6471DE86"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Приложения к Договору;</w:t>
      </w:r>
    </w:p>
    <w:p w14:paraId="7F729C4F"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Акт сдачи-приемки выполненных работ;</w:t>
      </w:r>
    </w:p>
    <w:p w14:paraId="6AE37689"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Мотивированный отказ от подписания Акта сдачи-приемки выполненных работ (при его составлении);</w:t>
      </w:r>
    </w:p>
    <w:p w14:paraId="33475F14"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Уведомление о расторжении\об отказе от Договора;</w:t>
      </w:r>
    </w:p>
    <w:p w14:paraId="54175F1A"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Уведомление о приостановке\переносе выполнения работ;</w:t>
      </w:r>
    </w:p>
    <w:p w14:paraId="1FA8444F" w14:textId="77777777" w:rsidR="00D47AD5" w:rsidRPr="009C393D" w:rsidRDefault="005772F6" w:rsidP="00931546">
      <w:pPr>
        <w:numPr>
          <w:ilvl w:val="2"/>
          <w:numId w:val="15"/>
        </w:numPr>
        <w:spacing w:line="276" w:lineRule="auto"/>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Претензия (при ее составлении) и ответ на нее.</w:t>
      </w:r>
    </w:p>
    <w:p w14:paraId="155158B4" w14:textId="77777777" w:rsidR="00D47AD5" w:rsidRPr="009C393D" w:rsidRDefault="005772F6" w:rsidP="00931546">
      <w:pPr>
        <w:pBdr>
          <w:top w:val="nil"/>
          <w:left w:val="nil"/>
          <w:bottom w:val="nil"/>
          <w:right w:val="nil"/>
          <w:between w:val="nil"/>
        </w:pBdr>
        <w:tabs>
          <w:tab w:val="left" w:pos="567"/>
        </w:tabs>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10.5. Заказчик соглашается с тем, что Подрядчик может без дополнительного согласования с Заказчиком, использовать в качестве рекламы деятельности Подрядчика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Подрядчика и т.д.). Заказчик также соглашается с тем, что как в течение срока </w:t>
      </w:r>
      <w:r w:rsidRPr="009C393D">
        <w:rPr>
          <w:rFonts w:asciiTheme="majorHAnsi" w:eastAsia="Calibri" w:hAnsiTheme="majorHAnsi" w:cstheme="majorHAnsi"/>
          <w:sz w:val="20"/>
          <w:szCs w:val="20"/>
        </w:rPr>
        <w:lastRenderedPageBreak/>
        <w:t>действия настоящего Договора, так и в течение неограниченного периода после его прекращения (независимо от причин прекращения) Подрядчик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14:paraId="6CC4A83C" w14:textId="77777777" w:rsidR="00D47AD5" w:rsidRPr="009C393D" w:rsidRDefault="005772F6" w:rsidP="00931546">
      <w:pPr>
        <w:numPr>
          <w:ilvl w:val="0"/>
          <w:numId w:val="4"/>
        </w:numPr>
        <w:pBdr>
          <w:top w:val="nil"/>
          <w:left w:val="nil"/>
          <w:bottom w:val="nil"/>
          <w:right w:val="nil"/>
          <w:between w:val="nil"/>
        </w:pBdr>
        <w:spacing w:line="276" w:lineRule="auto"/>
        <w:ind w:left="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размещать в портфолио в списке своих клиентов/партнеров;</w:t>
      </w:r>
    </w:p>
    <w:p w14:paraId="4F770480" w14:textId="77777777" w:rsidR="00D47AD5" w:rsidRPr="009C393D" w:rsidRDefault="005772F6" w:rsidP="00931546">
      <w:pPr>
        <w:numPr>
          <w:ilvl w:val="0"/>
          <w:numId w:val="4"/>
        </w:numPr>
        <w:pBdr>
          <w:top w:val="nil"/>
          <w:left w:val="nil"/>
          <w:bottom w:val="nil"/>
          <w:right w:val="nil"/>
          <w:between w:val="nil"/>
        </w:pBdr>
        <w:spacing w:line="276" w:lineRule="auto"/>
        <w:ind w:left="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представлять на разных публичных мероприятиях в списке своих клиентов/партнеров;</w:t>
      </w:r>
    </w:p>
    <w:p w14:paraId="23F48256" w14:textId="77777777" w:rsidR="00D47AD5" w:rsidRPr="009C393D" w:rsidRDefault="005772F6" w:rsidP="00931546">
      <w:pPr>
        <w:numPr>
          <w:ilvl w:val="0"/>
          <w:numId w:val="4"/>
        </w:numPr>
        <w:pBdr>
          <w:top w:val="nil"/>
          <w:left w:val="nil"/>
          <w:bottom w:val="nil"/>
          <w:right w:val="nil"/>
          <w:between w:val="nil"/>
        </w:pBdr>
        <w:spacing w:line="276" w:lineRule="auto"/>
        <w:ind w:left="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размещать на сайте Подрядчика в сети Интернет.</w:t>
      </w:r>
    </w:p>
    <w:p w14:paraId="7638DCEE" w14:textId="77777777" w:rsidR="00D47AD5" w:rsidRPr="009C393D" w:rsidRDefault="00D47AD5" w:rsidP="00931546">
      <w:pPr>
        <w:pBdr>
          <w:top w:val="nil"/>
          <w:left w:val="nil"/>
          <w:bottom w:val="nil"/>
          <w:right w:val="nil"/>
          <w:between w:val="nil"/>
        </w:pBdr>
        <w:ind w:left="709"/>
        <w:jc w:val="both"/>
        <w:rPr>
          <w:rFonts w:asciiTheme="majorHAnsi" w:eastAsia="Calibri" w:hAnsiTheme="majorHAnsi" w:cstheme="majorHAnsi"/>
          <w:sz w:val="20"/>
          <w:szCs w:val="20"/>
        </w:rPr>
      </w:pPr>
    </w:p>
    <w:p w14:paraId="7E807F6F"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11. ПРАВА НА РЕЗУЛЬТАТ РАБОТ (УСЛУГ)</w:t>
      </w:r>
    </w:p>
    <w:p w14:paraId="499B0031" w14:textId="77777777" w:rsidR="00D47AD5" w:rsidRPr="009C393D" w:rsidRDefault="005772F6" w:rsidP="00931546">
      <w:pPr>
        <w:widowControl w:val="0"/>
        <w:numPr>
          <w:ilvl w:val="1"/>
          <w:numId w:val="10"/>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Исключительное право на Сайт, включая в том числе любые части (блоки, модули, компоненты и другие части) Сайта, в том числе имеющие самостоятельное значение и способные к правовой охране, любые модификации (версии) Программы, все изменения (обновления, усовершенствования) Программы, созданные (разработанные, произведенные) в рамках исполнения настоящего Договора, все включенные в состав Сайта произведения дизайна и другие объекты авторского права Подрядчика переходит к Заказчику с момента подписания Акта сдачи-приемки выполненных работ, в результате выполнения которых была создана данный Сайт, и осуществления Заказчиком полной оплаты стоимости всех работ по соответствующему Приложению к настоящему Договору.</w:t>
      </w:r>
    </w:p>
    <w:p w14:paraId="5A6327D3" w14:textId="2710F41F" w:rsidR="00D47AD5" w:rsidRPr="009C393D" w:rsidRDefault="005772F6" w:rsidP="00931546">
      <w:pPr>
        <w:widowControl w:val="0"/>
        <w:numPr>
          <w:ilvl w:val="1"/>
          <w:numId w:val="10"/>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Полученные в ходе разработки Сайта проектировочные материалы, имеющие самостоятельное значение и способные к правовой охране, но не включенные в созданный Сайт, охраняются как самостоятельные объекты авторского права. Исключительное право на такие проектировочные материалы переходит с момента, указанного в п.п.11.</w:t>
      </w:r>
      <w:r w:rsidR="009C393D" w:rsidRPr="009C393D">
        <w:rPr>
          <w:rFonts w:asciiTheme="majorHAnsi" w:eastAsia="Calibri" w:hAnsiTheme="majorHAnsi" w:cstheme="majorHAnsi"/>
          <w:sz w:val="20"/>
          <w:szCs w:val="20"/>
        </w:rPr>
        <w:t>1</w:t>
      </w:r>
      <w:r w:rsidRPr="009C393D">
        <w:rPr>
          <w:rFonts w:asciiTheme="majorHAnsi" w:eastAsia="Calibri" w:hAnsiTheme="majorHAnsi" w:cstheme="majorHAnsi"/>
          <w:sz w:val="20"/>
          <w:szCs w:val="20"/>
        </w:rPr>
        <w:t>. Договора, если иное не будет согласовано Сторонами.</w:t>
      </w:r>
    </w:p>
    <w:p w14:paraId="28FBA332" w14:textId="0D0C8182" w:rsidR="00D47AD5" w:rsidRPr="009C393D" w:rsidRDefault="005772F6" w:rsidP="00931546">
      <w:pPr>
        <w:widowControl w:val="0"/>
        <w:numPr>
          <w:ilvl w:val="1"/>
          <w:numId w:val="10"/>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В случае досрочного прекращения Договора и / или частичного принятия результатов работ положения настоящего раздела Договора применяются к перечисленным в п. 11.</w:t>
      </w:r>
      <w:r w:rsidR="009C393D" w:rsidRPr="009C393D">
        <w:rPr>
          <w:rFonts w:asciiTheme="majorHAnsi" w:eastAsia="Calibri" w:hAnsiTheme="majorHAnsi" w:cstheme="majorHAnsi"/>
          <w:sz w:val="20"/>
          <w:szCs w:val="20"/>
        </w:rPr>
        <w:t>1</w:t>
      </w:r>
      <w:r w:rsidRPr="009C393D">
        <w:rPr>
          <w:rFonts w:asciiTheme="majorHAnsi" w:eastAsia="Calibri" w:hAnsiTheme="majorHAnsi" w:cstheme="majorHAnsi"/>
          <w:sz w:val="20"/>
          <w:szCs w:val="20"/>
        </w:rPr>
        <w:t xml:space="preserve"> ,11.</w:t>
      </w:r>
      <w:r w:rsidR="009C393D" w:rsidRPr="009C393D">
        <w:rPr>
          <w:rFonts w:asciiTheme="majorHAnsi" w:eastAsia="Calibri" w:hAnsiTheme="majorHAnsi" w:cstheme="majorHAnsi"/>
          <w:sz w:val="20"/>
          <w:szCs w:val="20"/>
        </w:rPr>
        <w:t>2</w:t>
      </w:r>
      <w:r w:rsidRPr="009C393D">
        <w:rPr>
          <w:rFonts w:asciiTheme="majorHAnsi" w:eastAsia="Calibri" w:hAnsiTheme="majorHAnsi" w:cstheme="majorHAnsi"/>
          <w:sz w:val="20"/>
          <w:szCs w:val="20"/>
        </w:rPr>
        <w:t>. результатам интеллектуальной деятельности, созданным Подрядчиком и являющимся результатом принятых работ по состоянию на дату подписания Сторонами соответствующего Акта сдачи-приемки выполненных работ.</w:t>
      </w:r>
    </w:p>
    <w:p w14:paraId="58B06AF6" w14:textId="77777777" w:rsidR="00D47AD5" w:rsidRPr="009C393D" w:rsidRDefault="005772F6" w:rsidP="00931546">
      <w:pPr>
        <w:widowControl w:val="0"/>
        <w:numPr>
          <w:ilvl w:val="1"/>
          <w:numId w:val="10"/>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Подрядчик с момента перехода исключительного права на Сайт к Заказчику не вправе без разрешения Заказчика воспроизводить его, передавать третьим лицам, перерабатывать, использовать иным образом, если только это не осуществляется в порядке исполнения настоящего Договора и / или с согласия Заказчика.</w:t>
      </w:r>
    </w:p>
    <w:p w14:paraId="567A9C40" w14:textId="77777777" w:rsidR="00D47AD5" w:rsidRPr="009C393D" w:rsidRDefault="005772F6" w:rsidP="00931546">
      <w:pPr>
        <w:widowControl w:val="0"/>
        <w:numPr>
          <w:ilvl w:val="1"/>
          <w:numId w:val="10"/>
        </w:numPr>
        <w:pBdr>
          <w:top w:val="nil"/>
          <w:left w:val="nil"/>
          <w:bottom w:val="nil"/>
          <w:right w:val="nil"/>
          <w:between w:val="nil"/>
        </w:pBdr>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Подрядчик гарантирует, что Сайт передается Заказчику свободным от прав третьих лиц, что факт передачи им результатов работ и прав на Сайт не нарушает патентных, авторских и смежных прав третьих лиц, право на коммерческую тайну третьих лиц, и на момент передачи прав не существует обстоятельств, дающих возможность третьим лицам в дальнейшем предъявить к Заказчику претензии в отношении прав на Сайт и использованных в результатах работ информационных материалов (за исключением информационных материалов предоставленных Заказчиком). </w:t>
      </w:r>
    </w:p>
    <w:p w14:paraId="38C91D18" w14:textId="77777777" w:rsidR="00D47AD5" w:rsidRPr="009C393D" w:rsidRDefault="005772F6" w:rsidP="00931546">
      <w:pPr>
        <w:numPr>
          <w:ilvl w:val="1"/>
          <w:numId w:val="10"/>
        </w:numPr>
        <w:pBdr>
          <w:top w:val="nil"/>
          <w:left w:val="nil"/>
          <w:bottom w:val="nil"/>
          <w:right w:val="nil"/>
          <w:between w:val="nil"/>
        </w:pBdr>
        <w:tabs>
          <w:tab w:val="left" w:pos="540"/>
        </w:tabs>
        <w:ind w:left="0" w:firstLine="0"/>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При использовании самостоятельно, а </w:t>
      </w:r>
      <w:proofErr w:type="gramStart"/>
      <w:r w:rsidRPr="009C393D">
        <w:rPr>
          <w:rFonts w:asciiTheme="majorHAnsi" w:eastAsia="Calibri" w:hAnsiTheme="majorHAnsi" w:cstheme="majorHAnsi"/>
          <w:sz w:val="20"/>
          <w:szCs w:val="20"/>
        </w:rPr>
        <w:t>так же</w:t>
      </w:r>
      <w:proofErr w:type="gramEnd"/>
      <w:r w:rsidRPr="009C393D">
        <w:rPr>
          <w:rFonts w:asciiTheme="majorHAnsi" w:eastAsia="Calibri" w:hAnsiTheme="majorHAnsi" w:cstheme="majorHAnsi"/>
          <w:sz w:val="20"/>
          <w:szCs w:val="20"/>
        </w:rPr>
        <w:t xml:space="preserve"> при продаже или передаче иным способом Сайта третьим лицам Заказчик обязуется указывать и сохранять торговую марку Подрядчика на его главной странице.</w:t>
      </w:r>
    </w:p>
    <w:p w14:paraId="306D0D95" w14:textId="77777777" w:rsidR="00D47AD5" w:rsidRPr="009C393D" w:rsidRDefault="00D47AD5" w:rsidP="00931546">
      <w:pPr>
        <w:pBdr>
          <w:top w:val="nil"/>
          <w:left w:val="nil"/>
          <w:bottom w:val="nil"/>
          <w:right w:val="nil"/>
          <w:between w:val="nil"/>
        </w:pBdr>
        <w:jc w:val="center"/>
        <w:rPr>
          <w:rFonts w:asciiTheme="majorHAnsi" w:eastAsia="Calibri" w:hAnsiTheme="majorHAnsi" w:cstheme="majorHAnsi"/>
          <w:sz w:val="20"/>
          <w:szCs w:val="20"/>
        </w:rPr>
      </w:pPr>
    </w:p>
    <w:p w14:paraId="62AECBC4" w14:textId="77777777" w:rsidR="00D47AD5" w:rsidRPr="009C393D" w:rsidRDefault="005772F6" w:rsidP="00931546">
      <w:pPr>
        <w:pBdr>
          <w:top w:val="nil"/>
          <w:left w:val="nil"/>
          <w:bottom w:val="nil"/>
          <w:right w:val="nil"/>
          <w:between w:val="nil"/>
        </w:pBd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12. РЕКВИЗИТЫ И ПОДПИСИ СТОРОН</w:t>
      </w:r>
    </w:p>
    <w:tbl>
      <w:tblPr>
        <w:tblStyle w:val="a6"/>
        <w:tblW w:w="9774" w:type="dxa"/>
        <w:tblInd w:w="0" w:type="dxa"/>
        <w:tblLayout w:type="fixed"/>
        <w:tblLook w:val="0400" w:firstRow="0" w:lastRow="0" w:firstColumn="0" w:lastColumn="0" w:noHBand="0" w:noVBand="1"/>
      </w:tblPr>
      <w:tblGrid>
        <w:gridCol w:w="4692"/>
        <w:gridCol w:w="280"/>
        <w:gridCol w:w="4802"/>
      </w:tblGrid>
      <w:tr w:rsidR="00931546" w:rsidRPr="009C393D" w14:paraId="44FB4439" w14:textId="77777777" w:rsidTr="00F42CF4">
        <w:tc>
          <w:tcPr>
            <w:tcW w:w="4692" w:type="dxa"/>
          </w:tcPr>
          <w:p w14:paraId="66CC18B5" w14:textId="77777777" w:rsidR="00D47AD5" w:rsidRPr="009C393D" w:rsidRDefault="005772F6" w:rsidP="00931546">
            <w:pPr>
              <w:jc w:val="center"/>
              <w:rPr>
                <w:rFonts w:asciiTheme="majorHAnsi" w:eastAsia="Calibri" w:hAnsiTheme="majorHAnsi" w:cstheme="majorHAnsi"/>
                <w:sz w:val="20"/>
                <w:szCs w:val="20"/>
              </w:rPr>
            </w:pPr>
            <w:r w:rsidRPr="009C393D">
              <w:rPr>
                <w:rFonts w:asciiTheme="majorHAnsi" w:eastAsia="Calibri" w:hAnsiTheme="majorHAnsi" w:cstheme="majorHAnsi"/>
                <w:b/>
                <w:sz w:val="20"/>
                <w:szCs w:val="20"/>
              </w:rPr>
              <w:t>ПОДРЯДЧИК:</w:t>
            </w:r>
          </w:p>
        </w:tc>
        <w:tc>
          <w:tcPr>
            <w:tcW w:w="280" w:type="dxa"/>
          </w:tcPr>
          <w:p w14:paraId="3EDCD748" w14:textId="77777777" w:rsidR="00D47AD5" w:rsidRPr="009C393D" w:rsidRDefault="00D47AD5" w:rsidP="00931546">
            <w:pPr>
              <w:jc w:val="center"/>
              <w:rPr>
                <w:rFonts w:asciiTheme="majorHAnsi" w:eastAsia="Calibri" w:hAnsiTheme="majorHAnsi" w:cstheme="majorHAnsi"/>
                <w:sz w:val="20"/>
                <w:szCs w:val="20"/>
              </w:rPr>
            </w:pPr>
          </w:p>
        </w:tc>
        <w:tc>
          <w:tcPr>
            <w:tcW w:w="4802" w:type="dxa"/>
          </w:tcPr>
          <w:p w14:paraId="393BC4D7" w14:textId="77777777" w:rsidR="00D47AD5" w:rsidRPr="009C393D" w:rsidRDefault="005772F6" w:rsidP="00931546">
            <w:pPr>
              <w:jc w:val="center"/>
              <w:rPr>
                <w:rFonts w:asciiTheme="majorHAnsi" w:eastAsia="Calibri" w:hAnsiTheme="majorHAnsi" w:cstheme="majorHAnsi"/>
                <w:sz w:val="20"/>
                <w:szCs w:val="20"/>
              </w:rPr>
            </w:pPr>
            <w:r w:rsidRPr="009C393D">
              <w:rPr>
                <w:rFonts w:asciiTheme="majorHAnsi" w:eastAsia="Calibri" w:hAnsiTheme="majorHAnsi" w:cstheme="majorHAnsi"/>
                <w:b/>
                <w:sz w:val="20"/>
                <w:szCs w:val="20"/>
              </w:rPr>
              <w:t>ЗАКАЗЧИК:</w:t>
            </w:r>
          </w:p>
        </w:tc>
      </w:tr>
      <w:tr w:rsidR="00931546" w:rsidRPr="009C393D" w14:paraId="51193C55" w14:textId="77777777" w:rsidTr="00F42CF4">
        <w:trPr>
          <w:trHeight w:val="3098"/>
        </w:trPr>
        <w:tc>
          <w:tcPr>
            <w:tcW w:w="4692" w:type="dxa"/>
          </w:tcPr>
          <w:p w14:paraId="0BBE1CE0"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b/>
                <w:bCs/>
                <w:sz w:val="20"/>
                <w:szCs w:val="20"/>
              </w:rPr>
              <w:t>ООО «Новые компьютерные технологии»</w:t>
            </w:r>
          </w:p>
          <w:p w14:paraId="17667C65"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 xml:space="preserve">Юридический адрес: 108826, Город Москва, </w:t>
            </w:r>
            <w:proofErr w:type="spellStart"/>
            <w:r w:rsidRPr="009C393D">
              <w:rPr>
                <w:rFonts w:asciiTheme="majorHAnsi" w:hAnsiTheme="majorHAnsi" w:cstheme="majorHAnsi"/>
                <w:sz w:val="20"/>
                <w:szCs w:val="20"/>
              </w:rPr>
              <w:t>вн.тер.г</w:t>
            </w:r>
            <w:proofErr w:type="spellEnd"/>
            <w:r w:rsidRPr="009C393D">
              <w:rPr>
                <w:rFonts w:asciiTheme="majorHAnsi" w:hAnsiTheme="majorHAnsi" w:cstheme="majorHAnsi"/>
                <w:sz w:val="20"/>
                <w:szCs w:val="20"/>
              </w:rPr>
              <w:t xml:space="preserve">. поселение </w:t>
            </w:r>
            <w:proofErr w:type="spellStart"/>
            <w:r w:rsidRPr="009C393D">
              <w:rPr>
                <w:rFonts w:asciiTheme="majorHAnsi" w:hAnsiTheme="majorHAnsi" w:cstheme="majorHAnsi"/>
                <w:sz w:val="20"/>
                <w:szCs w:val="20"/>
              </w:rPr>
              <w:t>Сосенское</w:t>
            </w:r>
            <w:proofErr w:type="spellEnd"/>
            <w:r w:rsidRPr="009C393D">
              <w:rPr>
                <w:rFonts w:asciiTheme="majorHAnsi" w:hAnsiTheme="majorHAnsi" w:cstheme="majorHAnsi"/>
                <w:sz w:val="20"/>
                <w:szCs w:val="20"/>
              </w:rPr>
              <w:t xml:space="preserve">, п Коммунарка, </w:t>
            </w:r>
            <w:proofErr w:type="spellStart"/>
            <w:r w:rsidRPr="009C393D">
              <w:rPr>
                <w:rFonts w:asciiTheme="majorHAnsi" w:hAnsiTheme="majorHAnsi" w:cstheme="majorHAnsi"/>
                <w:sz w:val="20"/>
                <w:szCs w:val="20"/>
              </w:rPr>
              <w:t>ул</w:t>
            </w:r>
            <w:proofErr w:type="spellEnd"/>
            <w:r w:rsidRPr="009C393D">
              <w:rPr>
                <w:rFonts w:asciiTheme="majorHAnsi" w:hAnsiTheme="majorHAnsi" w:cstheme="majorHAnsi"/>
                <w:sz w:val="20"/>
                <w:szCs w:val="20"/>
              </w:rPr>
              <w:t xml:space="preserve"> Александры </w:t>
            </w:r>
            <w:proofErr w:type="spellStart"/>
            <w:r w:rsidRPr="009C393D">
              <w:rPr>
                <w:rFonts w:asciiTheme="majorHAnsi" w:hAnsiTheme="majorHAnsi" w:cstheme="majorHAnsi"/>
                <w:sz w:val="20"/>
                <w:szCs w:val="20"/>
              </w:rPr>
              <w:t>Монаховой</w:t>
            </w:r>
            <w:proofErr w:type="spellEnd"/>
            <w:r w:rsidRPr="009C393D">
              <w:rPr>
                <w:rFonts w:asciiTheme="majorHAnsi" w:hAnsiTheme="majorHAnsi" w:cstheme="majorHAnsi"/>
                <w:sz w:val="20"/>
                <w:szCs w:val="20"/>
              </w:rPr>
              <w:t>, д. 90, к. 1, кв. 113</w:t>
            </w:r>
          </w:p>
          <w:p w14:paraId="51BEEFF2"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ИНН: 7726358399</w:t>
            </w:r>
          </w:p>
          <w:p w14:paraId="2507E986"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КПП: 775101001</w:t>
            </w:r>
          </w:p>
          <w:p w14:paraId="3B968A4E"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Р/С: 40702810810001645087</w:t>
            </w:r>
            <w:r w:rsidRPr="009C393D">
              <w:rPr>
                <w:rStyle w:val="apple-tab-span"/>
                <w:rFonts w:asciiTheme="majorHAnsi" w:hAnsiTheme="majorHAnsi" w:cstheme="majorHAnsi"/>
                <w:sz w:val="20"/>
                <w:szCs w:val="20"/>
              </w:rPr>
              <w:tab/>
            </w:r>
          </w:p>
          <w:p w14:paraId="194496E6"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в АО «</w:t>
            </w:r>
            <w:proofErr w:type="spellStart"/>
            <w:r w:rsidRPr="009C393D">
              <w:rPr>
                <w:rFonts w:asciiTheme="majorHAnsi" w:hAnsiTheme="majorHAnsi" w:cstheme="majorHAnsi"/>
                <w:sz w:val="20"/>
                <w:szCs w:val="20"/>
              </w:rPr>
              <w:t>ТБанк</w:t>
            </w:r>
            <w:proofErr w:type="spellEnd"/>
            <w:r w:rsidRPr="009C393D">
              <w:rPr>
                <w:rFonts w:asciiTheme="majorHAnsi" w:hAnsiTheme="majorHAnsi" w:cstheme="majorHAnsi"/>
                <w:sz w:val="20"/>
                <w:szCs w:val="20"/>
              </w:rPr>
              <w:t>»</w:t>
            </w:r>
          </w:p>
          <w:p w14:paraId="775DB0BF"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К/С: 30101810145250000974</w:t>
            </w:r>
          </w:p>
          <w:p w14:paraId="60527C42"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БИК: 044525974</w:t>
            </w:r>
          </w:p>
          <w:p w14:paraId="5775C6F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Р/С2: 40702810201500141746</w:t>
            </w:r>
            <w:r w:rsidRPr="009C393D">
              <w:rPr>
                <w:rStyle w:val="apple-tab-span"/>
                <w:rFonts w:asciiTheme="majorHAnsi" w:hAnsiTheme="majorHAnsi" w:cstheme="majorHAnsi"/>
                <w:sz w:val="20"/>
                <w:szCs w:val="20"/>
              </w:rPr>
              <w:tab/>
            </w:r>
          </w:p>
          <w:p w14:paraId="5C5EED83"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В ООО «Банк Точка»</w:t>
            </w:r>
          </w:p>
          <w:p w14:paraId="40CA9720"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К/С2: 30101810745374525104</w:t>
            </w:r>
          </w:p>
          <w:p w14:paraId="1573747A" w14:textId="0ACE07CA" w:rsidR="00F42CF4"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БИК2: 044525104</w:t>
            </w:r>
          </w:p>
          <w:p w14:paraId="0948360E" w14:textId="77777777" w:rsidR="00D47AD5" w:rsidRPr="009C393D" w:rsidRDefault="00D47AD5" w:rsidP="00931546">
            <w:pPr>
              <w:rPr>
                <w:rFonts w:asciiTheme="majorHAnsi" w:eastAsia="Calibri" w:hAnsiTheme="majorHAnsi" w:cstheme="majorHAnsi"/>
                <w:sz w:val="20"/>
                <w:szCs w:val="20"/>
              </w:rPr>
            </w:pPr>
          </w:p>
        </w:tc>
        <w:tc>
          <w:tcPr>
            <w:tcW w:w="280" w:type="dxa"/>
          </w:tcPr>
          <w:p w14:paraId="324E605F" w14:textId="77777777" w:rsidR="00D47AD5" w:rsidRPr="009C393D" w:rsidRDefault="00D47AD5" w:rsidP="00931546">
            <w:pPr>
              <w:rPr>
                <w:rFonts w:asciiTheme="majorHAnsi" w:eastAsia="Calibri" w:hAnsiTheme="majorHAnsi" w:cstheme="majorHAnsi"/>
                <w:sz w:val="20"/>
                <w:szCs w:val="20"/>
              </w:rPr>
            </w:pPr>
          </w:p>
        </w:tc>
        <w:tc>
          <w:tcPr>
            <w:tcW w:w="4802" w:type="dxa"/>
          </w:tcPr>
          <w:p w14:paraId="03D3F994" w14:textId="77777777" w:rsidR="00D47AD5" w:rsidRPr="009C393D" w:rsidRDefault="00F42CF4" w:rsidP="00931546">
            <w:pPr>
              <w:rPr>
                <w:rFonts w:asciiTheme="majorHAnsi" w:eastAsia="Calibri" w:hAnsiTheme="majorHAnsi" w:cstheme="majorHAnsi"/>
                <w:b/>
                <w:sz w:val="20"/>
                <w:szCs w:val="20"/>
                <w:highlight w:val="white"/>
              </w:rPr>
            </w:pPr>
            <w:r w:rsidRPr="009C393D">
              <w:rPr>
                <w:rFonts w:asciiTheme="majorHAnsi" w:eastAsia="Calibri" w:hAnsiTheme="majorHAnsi" w:cstheme="majorHAnsi"/>
                <w:b/>
                <w:sz w:val="20"/>
                <w:szCs w:val="20"/>
                <w:highlight w:val="white"/>
              </w:rPr>
              <w:t xml:space="preserve">ПАО </w:t>
            </w:r>
            <w:r w:rsidRPr="009C393D">
              <w:rPr>
                <w:rFonts w:asciiTheme="majorHAnsi" w:eastAsia="Calibri" w:hAnsiTheme="majorHAnsi" w:cstheme="majorHAnsi"/>
                <w:b/>
                <w:sz w:val="20"/>
                <w:szCs w:val="20"/>
              </w:rPr>
              <w:t>«</w:t>
            </w:r>
            <w:proofErr w:type="spellStart"/>
            <w:r w:rsidRPr="009C393D">
              <w:rPr>
                <w:rFonts w:asciiTheme="majorHAnsi" w:hAnsiTheme="majorHAnsi" w:cstheme="majorHAnsi"/>
                <w:b/>
                <w:sz w:val="20"/>
                <w:szCs w:val="20"/>
                <w:shd w:val="clear" w:color="auto" w:fill="FFFFFF"/>
              </w:rPr>
              <w:t>БыстроБанк</w:t>
            </w:r>
            <w:proofErr w:type="spellEnd"/>
            <w:r w:rsidRPr="009C393D">
              <w:rPr>
                <w:rFonts w:asciiTheme="majorHAnsi" w:hAnsiTheme="majorHAnsi" w:cstheme="majorHAnsi"/>
                <w:sz w:val="20"/>
                <w:szCs w:val="20"/>
                <w:shd w:val="clear" w:color="auto" w:fill="FFFFFF"/>
              </w:rPr>
              <w:t>»</w:t>
            </w:r>
          </w:p>
          <w:p w14:paraId="761A46CE" w14:textId="77777777" w:rsidR="00D47AD5" w:rsidRPr="009C393D" w:rsidRDefault="005772F6"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Юридический адрес: </w:t>
            </w:r>
            <w:r w:rsidR="00F42CF4" w:rsidRPr="009C393D">
              <w:rPr>
                <w:rFonts w:asciiTheme="majorHAnsi" w:hAnsiTheme="majorHAnsi" w:cstheme="majorHAnsi"/>
                <w:sz w:val="20"/>
                <w:szCs w:val="20"/>
                <w:shd w:val="clear" w:color="auto" w:fill="FFFFFF"/>
              </w:rPr>
              <w:t>426008, Удмуртская Республика, г. Ижевск, ул. Пушкинская, 268</w:t>
            </w:r>
            <w:r w:rsidRPr="009C393D">
              <w:rPr>
                <w:rFonts w:asciiTheme="majorHAnsi" w:eastAsia="Calibri" w:hAnsiTheme="majorHAnsi" w:cstheme="majorHAnsi"/>
                <w:sz w:val="20"/>
                <w:szCs w:val="20"/>
              </w:rPr>
              <w:br/>
              <w:t xml:space="preserve">ИНН: </w:t>
            </w:r>
            <w:r w:rsidR="00F42CF4" w:rsidRPr="009C393D">
              <w:rPr>
                <w:rFonts w:asciiTheme="majorHAnsi" w:hAnsiTheme="majorHAnsi" w:cstheme="majorHAnsi"/>
                <w:sz w:val="20"/>
                <w:szCs w:val="20"/>
                <w:shd w:val="clear" w:color="auto" w:fill="FFFFFF"/>
              </w:rPr>
              <w:t>1831002591</w:t>
            </w:r>
          </w:p>
          <w:p w14:paraId="691B34D6" w14:textId="77777777" w:rsidR="00D47AD5" w:rsidRPr="009C393D" w:rsidRDefault="005772F6"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КПП:</w:t>
            </w:r>
            <w:r w:rsidR="00F42CF4" w:rsidRPr="009C393D">
              <w:rPr>
                <w:rFonts w:asciiTheme="majorHAnsi" w:hAnsiTheme="majorHAnsi" w:cstheme="majorHAnsi"/>
                <w:sz w:val="20"/>
                <w:szCs w:val="20"/>
                <w:shd w:val="clear" w:color="auto" w:fill="FFFFFF"/>
              </w:rPr>
              <w:t xml:space="preserve"> 183101001</w:t>
            </w:r>
          </w:p>
          <w:p w14:paraId="0DC2D10B" w14:textId="77777777" w:rsidR="00D47AD5" w:rsidRPr="009C393D" w:rsidRDefault="005772F6" w:rsidP="00931546">
            <w:pPr>
              <w:rPr>
                <w:rFonts w:asciiTheme="majorHAnsi" w:eastAsia="Calibri" w:hAnsiTheme="majorHAnsi" w:cstheme="majorHAnsi"/>
                <w:sz w:val="20"/>
                <w:szCs w:val="20"/>
                <w:highlight w:val="white"/>
              </w:rPr>
            </w:pPr>
            <w:r w:rsidRPr="009C393D">
              <w:rPr>
                <w:rFonts w:asciiTheme="majorHAnsi" w:eastAsia="Calibri" w:hAnsiTheme="majorHAnsi" w:cstheme="majorHAnsi"/>
                <w:sz w:val="20"/>
                <w:szCs w:val="20"/>
              </w:rPr>
              <w:t xml:space="preserve">в </w:t>
            </w:r>
            <w:r w:rsidR="00F42CF4" w:rsidRPr="009C393D">
              <w:rPr>
                <w:rFonts w:asciiTheme="majorHAnsi" w:hAnsiTheme="majorHAnsi" w:cstheme="majorHAnsi"/>
                <w:sz w:val="20"/>
                <w:szCs w:val="20"/>
                <w:shd w:val="clear" w:color="auto" w:fill="FFFFFF"/>
              </w:rPr>
              <w:t xml:space="preserve">Отделении - НБ Удмуртская Республика </w:t>
            </w:r>
            <w:r w:rsidR="00F42CF4" w:rsidRPr="009C393D">
              <w:rPr>
                <w:rFonts w:asciiTheme="majorHAnsi" w:eastAsia="Calibri" w:hAnsiTheme="majorHAnsi" w:cstheme="majorHAnsi"/>
                <w:sz w:val="20"/>
                <w:szCs w:val="20"/>
                <w:highlight w:val="white"/>
              </w:rPr>
              <w:t xml:space="preserve">ПАО </w:t>
            </w:r>
            <w:r w:rsidR="00F42CF4" w:rsidRPr="009C393D">
              <w:rPr>
                <w:rFonts w:asciiTheme="majorHAnsi" w:eastAsia="Calibri" w:hAnsiTheme="majorHAnsi" w:cstheme="majorHAnsi"/>
                <w:sz w:val="20"/>
                <w:szCs w:val="20"/>
              </w:rPr>
              <w:t>«</w:t>
            </w:r>
            <w:proofErr w:type="spellStart"/>
            <w:r w:rsidR="00F42CF4" w:rsidRPr="009C393D">
              <w:rPr>
                <w:rFonts w:asciiTheme="majorHAnsi" w:hAnsiTheme="majorHAnsi" w:cstheme="majorHAnsi"/>
                <w:sz w:val="20"/>
                <w:szCs w:val="20"/>
                <w:shd w:val="clear" w:color="auto" w:fill="FFFFFF"/>
              </w:rPr>
              <w:t>БыстроБанк</w:t>
            </w:r>
            <w:proofErr w:type="spellEnd"/>
            <w:r w:rsidR="00F42CF4" w:rsidRPr="009C393D">
              <w:rPr>
                <w:rFonts w:asciiTheme="majorHAnsi" w:hAnsiTheme="majorHAnsi" w:cstheme="majorHAnsi"/>
                <w:sz w:val="20"/>
                <w:szCs w:val="20"/>
                <w:shd w:val="clear" w:color="auto" w:fill="FFFFFF"/>
              </w:rPr>
              <w:t>»</w:t>
            </w:r>
          </w:p>
          <w:p w14:paraId="05DA5B4E" w14:textId="77777777" w:rsidR="00D47AD5" w:rsidRPr="009C393D" w:rsidRDefault="005772F6" w:rsidP="00931546">
            <w:pPr>
              <w:rPr>
                <w:rFonts w:asciiTheme="majorHAnsi" w:hAnsiTheme="majorHAnsi" w:cstheme="majorHAnsi"/>
                <w:sz w:val="20"/>
                <w:szCs w:val="20"/>
                <w:shd w:val="clear" w:color="auto" w:fill="FFFFFF"/>
              </w:rPr>
            </w:pPr>
            <w:r w:rsidRPr="009C393D">
              <w:rPr>
                <w:rFonts w:asciiTheme="majorHAnsi" w:eastAsia="Calibri" w:hAnsiTheme="majorHAnsi" w:cstheme="majorHAnsi"/>
                <w:sz w:val="20"/>
                <w:szCs w:val="20"/>
              </w:rPr>
              <w:t xml:space="preserve">К/С: </w:t>
            </w:r>
            <w:r w:rsidR="00F42CF4" w:rsidRPr="009C393D">
              <w:rPr>
                <w:rFonts w:asciiTheme="majorHAnsi" w:hAnsiTheme="majorHAnsi" w:cstheme="majorHAnsi"/>
                <w:sz w:val="20"/>
                <w:szCs w:val="20"/>
                <w:shd w:val="clear" w:color="auto" w:fill="FFFFFF"/>
              </w:rPr>
              <w:t>30101810200000000814</w:t>
            </w:r>
          </w:p>
          <w:p w14:paraId="24ED7DAE" w14:textId="77777777" w:rsidR="00F42CF4" w:rsidRPr="009C393D" w:rsidRDefault="00F42CF4"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БИК: </w:t>
            </w:r>
            <w:r w:rsidRPr="009C393D">
              <w:rPr>
                <w:rFonts w:asciiTheme="majorHAnsi" w:hAnsiTheme="majorHAnsi" w:cstheme="majorHAnsi"/>
                <w:sz w:val="20"/>
                <w:szCs w:val="20"/>
                <w:shd w:val="clear" w:color="auto" w:fill="FFFFFF"/>
              </w:rPr>
              <w:t>049401814</w:t>
            </w:r>
          </w:p>
          <w:p w14:paraId="45FB347B" w14:textId="77777777" w:rsidR="00D47AD5" w:rsidRPr="009C393D" w:rsidRDefault="005772F6"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 </w:t>
            </w:r>
          </w:p>
        </w:tc>
      </w:tr>
      <w:tr w:rsidR="00D47AD5" w:rsidRPr="009C393D" w14:paraId="0E1C1C2C" w14:textId="77777777" w:rsidTr="00F42CF4">
        <w:tc>
          <w:tcPr>
            <w:tcW w:w="4692" w:type="dxa"/>
          </w:tcPr>
          <w:p w14:paraId="502C6710" w14:textId="77777777" w:rsidR="00F42CF4" w:rsidRPr="009C393D" w:rsidRDefault="00F42CF4"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b/>
                <w:bCs/>
                <w:sz w:val="20"/>
                <w:szCs w:val="20"/>
              </w:rPr>
              <w:t>Генеральный директор</w:t>
            </w:r>
          </w:p>
          <w:p w14:paraId="527AB704" w14:textId="77777777" w:rsidR="00F42CF4" w:rsidRPr="009C393D" w:rsidRDefault="00F42CF4" w:rsidP="00931546">
            <w:pPr>
              <w:rPr>
                <w:rFonts w:asciiTheme="majorHAnsi" w:hAnsiTheme="majorHAnsi" w:cstheme="majorHAnsi"/>
                <w:sz w:val="20"/>
                <w:szCs w:val="20"/>
              </w:rPr>
            </w:pPr>
          </w:p>
          <w:p w14:paraId="48CBE500" w14:textId="77777777" w:rsidR="00F42CF4" w:rsidRPr="009C393D" w:rsidRDefault="00F42CF4"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______________/ Гундарев М.Ю.</w:t>
            </w:r>
          </w:p>
          <w:p w14:paraId="511D14F4" w14:textId="77777777" w:rsidR="00D47AD5" w:rsidRPr="009C393D" w:rsidRDefault="005772F6"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М.П.</w:t>
            </w:r>
          </w:p>
        </w:tc>
        <w:tc>
          <w:tcPr>
            <w:tcW w:w="280" w:type="dxa"/>
          </w:tcPr>
          <w:p w14:paraId="63B9BA51" w14:textId="77777777" w:rsidR="00D47AD5" w:rsidRPr="009C393D" w:rsidRDefault="00D47AD5" w:rsidP="00931546">
            <w:pPr>
              <w:rPr>
                <w:rFonts w:asciiTheme="majorHAnsi" w:eastAsia="Calibri" w:hAnsiTheme="majorHAnsi" w:cstheme="majorHAnsi"/>
                <w:sz w:val="20"/>
                <w:szCs w:val="20"/>
              </w:rPr>
            </w:pPr>
          </w:p>
        </w:tc>
        <w:tc>
          <w:tcPr>
            <w:tcW w:w="4802" w:type="dxa"/>
          </w:tcPr>
          <w:p w14:paraId="672DA1EB" w14:textId="77777777" w:rsidR="00D47AD5" w:rsidRPr="009C393D" w:rsidRDefault="00F42CF4" w:rsidP="00931546">
            <w:pPr>
              <w:ind w:right="355"/>
              <w:rPr>
                <w:rFonts w:asciiTheme="majorHAnsi" w:eastAsia="Calibri" w:hAnsiTheme="majorHAnsi" w:cstheme="majorHAnsi"/>
                <w:b/>
                <w:sz w:val="20"/>
                <w:szCs w:val="20"/>
              </w:rPr>
            </w:pPr>
            <w:r w:rsidRPr="009C393D">
              <w:rPr>
                <w:rFonts w:asciiTheme="majorHAnsi" w:eastAsia="Calibri" w:hAnsiTheme="majorHAnsi" w:cstheme="majorHAnsi"/>
                <w:b/>
                <w:sz w:val="20"/>
                <w:szCs w:val="20"/>
              </w:rPr>
              <w:t>Президент</w:t>
            </w:r>
          </w:p>
          <w:p w14:paraId="5CA9B52C" w14:textId="77777777" w:rsidR="00D47AD5" w:rsidRPr="009C393D" w:rsidRDefault="00D47AD5" w:rsidP="00931546">
            <w:pPr>
              <w:ind w:right="355"/>
              <w:rPr>
                <w:rFonts w:asciiTheme="majorHAnsi" w:eastAsia="Calibri" w:hAnsiTheme="majorHAnsi" w:cstheme="majorHAnsi"/>
                <w:sz w:val="20"/>
                <w:szCs w:val="20"/>
              </w:rPr>
            </w:pPr>
          </w:p>
          <w:p w14:paraId="75983C09" w14:textId="77777777" w:rsidR="00D47AD5" w:rsidRPr="009C393D" w:rsidRDefault="005772F6" w:rsidP="00931546">
            <w:pPr>
              <w:ind w:right="355"/>
              <w:rPr>
                <w:rFonts w:asciiTheme="majorHAnsi" w:eastAsia="Calibri" w:hAnsiTheme="majorHAnsi" w:cstheme="majorHAnsi"/>
                <w:sz w:val="20"/>
                <w:szCs w:val="20"/>
              </w:rPr>
            </w:pPr>
            <w:r w:rsidRPr="009C393D">
              <w:rPr>
                <w:rFonts w:asciiTheme="majorHAnsi" w:eastAsia="Calibri" w:hAnsiTheme="majorHAnsi" w:cstheme="majorHAnsi"/>
                <w:sz w:val="20"/>
                <w:szCs w:val="20"/>
              </w:rPr>
              <w:t>_________________/</w:t>
            </w:r>
            <w:r w:rsidRPr="009C393D">
              <w:rPr>
                <w:rFonts w:asciiTheme="majorHAnsi" w:eastAsia="Calibri" w:hAnsiTheme="majorHAnsi" w:cstheme="majorHAnsi"/>
                <w:sz w:val="20"/>
                <w:szCs w:val="20"/>
                <w:highlight w:val="white"/>
              </w:rPr>
              <w:t xml:space="preserve"> </w:t>
            </w:r>
            <w:r w:rsidR="00F42CF4" w:rsidRPr="009C393D">
              <w:rPr>
                <w:rFonts w:asciiTheme="majorHAnsi" w:eastAsia="Calibri" w:hAnsiTheme="majorHAnsi" w:cstheme="majorHAnsi"/>
                <w:sz w:val="20"/>
                <w:szCs w:val="20"/>
              </w:rPr>
              <w:t>Черкашин С.В.</w:t>
            </w:r>
          </w:p>
          <w:p w14:paraId="6C442A6A" w14:textId="77777777" w:rsidR="00D47AD5" w:rsidRPr="009C393D" w:rsidRDefault="005772F6" w:rsidP="00931546">
            <w:pPr>
              <w:ind w:right="355"/>
              <w:rPr>
                <w:rFonts w:asciiTheme="majorHAnsi" w:eastAsia="Calibri" w:hAnsiTheme="majorHAnsi" w:cstheme="majorHAnsi"/>
                <w:sz w:val="20"/>
                <w:szCs w:val="20"/>
              </w:rPr>
            </w:pPr>
            <w:r w:rsidRPr="009C393D">
              <w:rPr>
                <w:rFonts w:asciiTheme="majorHAnsi" w:eastAsia="Calibri" w:hAnsiTheme="majorHAnsi" w:cstheme="majorHAnsi"/>
                <w:sz w:val="20"/>
                <w:szCs w:val="20"/>
              </w:rPr>
              <w:t>М.П.</w:t>
            </w:r>
          </w:p>
        </w:tc>
      </w:tr>
    </w:tbl>
    <w:p w14:paraId="67717A9B" w14:textId="77777777" w:rsidR="00D47AD5" w:rsidRPr="009C393D" w:rsidRDefault="00D47AD5" w:rsidP="00931546">
      <w:pPr>
        <w:widowControl w:val="0"/>
        <w:pBdr>
          <w:top w:val="nil"/>
          <w:left w:val="nil"/>
          <w:bottom w:val="nil"/>
          <w:right w:val="nil"/>
          <w:between w:val="nil"/>
        </w:pBdr>
        <w:ind w:left="540"/>
        <w:jc w:val="center"/>
        <w:rPr>
          <w:rFonts w:asciiTheme="majorHAnsi" w:eastAsia="Calibri" w:hAnsiTheme="majorHAnsi" w:cstheme="majorHAnsi"/>
          <w:b/>
          <w:sz w:val="20"/>
          <w:szCs w:val="20"/>
        </w:rPr>
      </w:pPr>
    </w:p>
    <w:p w14:paraId="0779761C" w14:textId="77777777" w:rsidR="00D47AD5" w:rsidRPr="009C393D" w:rsidRDefault="00D47AD5" w:rsidP="00931546">
      <w:pPr>
        <w:widowControl w:val="0"/>
        <w:pBdr>
          <w:top w:val="nil"/>
          <w:left w:val="nil"/>
          <w:bottom w:val="nil"/>
          <w:right w:val="nil"/>
          <w:between w:val="nil"/>
        </w:pBdr>
        <w:ind w:left="108"/>
        <w:jc w:val="center"/>
        <w:rPr>
          <w:rFonts w:asciiTheme="majorHAnsi" w:eastAsia="Calibri" w:hAnsiTheme="majorHAnsi" w:cstheme="majorHAnsi"/>
          <w:b/>
          <w:sz w:val="20"/>
          <w:szCs w:val="20"/>
        </w:rPr>
      </w:pPr>
    </w:p>
    <w:p w14:paraId="59B4D5EE" w14:textId="77777777" w:rsidR="00D47AD5" w:rsidRPr="009C393D" w:rsidRDefault="00D47AD5" w:rsidP="00931546">
      <w:pPr>
        <w:widowControl w:val="0"/>
        <w:pBdr>
          <w:top w:val="nil"/>
          <w:left w:val="nil"/>
          <w:bottom w:val="nil"/>
          <w:right w:val="nil"/>
          <w:between w:val="nil"/>
        </w:pBdr>
        <w:ind w:left="108"/>
        <w:jc w:val="center"/>
        <w:rPr>
          <w:rFonts w:asciiTheme="majorHAnsi" w:eastAsia="Calibri" w:hAnsiTheme="majorHAnsi" w:cstheme="majorHAnsi"/>
          <w:b/>
          <w:sz w:val="20"/>
          <w:szCs w:val="20"/>
        </w:rPr>
      </w:pPr>
    </w:p>
    <w:p w14:paraId="76067067" w14:textId="73E7E199" w:rsidR="00D47AD5" w:rsidRPr="009C393D" w:rsidRDefault="009C393D" w:rsidP="00931546">
      <w:pPr>
        <w:widowControl w:val="0"/>
        <w:pBdr>
          <w:top w:val="nil"/>
          <w:left w:val="nil"/>
          <w:bottom w:val="nil"/>
          <w:right w:val="nil"/>
          <w:between w:val="nil"/>
        </w:pBdr>
        <w:ind w:left="108"/>
        <w:jc w:val="right"/>
        <w:rPr>
          <w:rFonts w:asciiTheme="majorHAnsi" w:eastAsia="Calibri" w:hAnsiTheme="majorHAnsi" w:cstheme="majorHAnsi"/>
          <w:b/>
          <w:sz w:val="20"/>
          <w:szCs w:val="20"/>
        </w:rPr>
      </w:pPr>
      <w:r>
        <w:rPr>
          <w:rFonts w:asciiTheme="majorHAnsi" w:eastAsia="Calibri" w:hAnsiTheme="majorHAnsi" w:cstheme="majorHAnsi"/>
          <w:b/>
          <w:sz w:val="20"/>
          <w:szCs w:val="20"/>
        </w:rPr>
        <w:lastRenderedPageBreak/>
        <w:t>П</w:t>
      </w:r>
      <w:r w:rsidR="005772F6" w:rsidRPr="009C393D">
        <w:rPr>
          <w:rFonts w:asciiTheme="majorHAnsi" w:eastAsia="Calibri" w:hAnsiTheme="majorHAnsi" w:cstheme="majorHAnsi"/>
          <w:b/>
          <w:sz w:val="20"/>
          <w:szCs w:val="20"/>
        </w:rPr>
        <w:t>риложение № 1</w:t>
      </w:r>
    </w:p>
    <w:p w14:paraId="7013271C" w14:textId="40B0AD83" w:rsidR="00D47AD5" w:rsidRPr="009C393D" w:rsidRDefault="00F42CF4" w:rsidP="00931546">
      <w:pPr>
        <w:widowControl w:val="0"/>
        <w:pBdr>
          <w:top w:val="nil"/>
          <w:left w:val="nil"/>
          <w:bottom w:val="nil"/>
          <w:right w:val="nil"/>
          <w:between w:val="nil"/>
        </w:pBdr>
        <w:ind w:left="108"/>
        <w:jc w:val="right"/>
        <w:rPr>
          <w:rFonts w:asciiTheme="majorHAnsi" w:eastAsia="Calibri" w:hAnsiTheme="majorHAnsi" w:cstheme="majorHAnsi"/>
          <w:b/>
          <w:sz w:val="20"/>
          <w:szCs w:val="20"/>
        </w:rPr>
      </w:pPr>
      <w:r w:rsidRPr="009C393D">
        <w:rPr>
          <w:rFonts w:asciiTheme="majorHAnsi" w:eastAsia="Calibri" w:hAnsiTheme="majorHAnsi" w:cstheme="majorHAnsi"/>
          <w:b/>
          <w:sz w:val="20"/>
          <w:szCs w:val="20"/>
        </w:rPr>
        <w:t>к Договору № 10</w:t>
      </w:r>
      <w:r w:rsidR="00931546" w:rsidRPr="009C393D">
        <w:rPr>
          <w:rFonts w:asciiTheme="majorHAnsi" w:eastAsia="Calibri" w:hAnsiTheme="majorHAnsi" w:cstheme="majorHAnsi"/>
          <w:b/>
          <w:sz w:val="20"/>
          <w:szCs w:val="20"/>
        </w:rPr>
        <w:t>8</w:t>
      </w:r>
      <w:r w:rsidR="005772F6" w:rsidRPr="009C393D">
        <w:rPr>
          <w:rFonts w:asciiTheme="majorHAnsi" w:eastAsia="Calibri" w:hAnsiTheme="majorHAnsi" w:cstheme="majorHAnsi"/>
          <w:b/>
          <w:sz w:val="20"/>
          <w:szCs w:val="20"/>
        </w:rPr>
        <w:t>/2</w:t>
      </w:r>
      <w:r w:rsidR="00931546" w:rsidRPr="009C393D">
        <w:rPr>
          <w:rFonts w:asciiTheme="majorHAnsi" w:eastAsia="Calibri" w:hAnsiTheme="majorHAnsi" w:cstheme="majorHAnsi"/>
          <w:b/>
          <w:sz w:val="20"/>
          <w:szCs w:val="20"/>
        </w:rPr>
        <w:t>4</w:t>
      </w:r>
      <w:r w:rsidR="005772F6" w:rsidRPr="009C393D">
        <w:rPr>
          <w:rFonts w:asciiTheme="majorHAnsi" w:eastAsia="Calibri" w:hAnsiTheme="majorHAnsi" w:cstheme="majorHAnsi"/>
          <w:b/>
          <w:sz w:val="20"/>
          <w:szCs w:val="20"/>
        </w:rPr>
        <w:t xml:space="preserve"> от «</w:t>
      </w:r>
      <w:r w:rsidRPr="009C393D">
        <w:rPr>
          <w:rFonts w:asciiTheme="majorHAnsi" w:eastAsia="Calibri" w:hAnsiTheme="majorHAnsi" w:cstheme="majorHAnsi"/>
          <w:b/>
          <w:sz w:val="20"/>
          <w:szCs w:val="20"/>
        </w:rPr>
        <w:t>2</w:t>
      </w:r>
      <w:r w:rsidR="00931546" w:rsidRPr="009C393D">
        <w:rPr>
          <w:rFonts w:asciiTheme="majorHAnsi" w:eastAsia="Calibri" w:hAnsiTheme="majorHAnsi" w:cstheme="majorHAnsi"/>
          <w:b/>
          <w:sz w:val="20"/>
          <w:szCs w:val="20"/>
        </w:rPr>
        <w:t>4</w:t>
      </w:r>
      <w:r w:rsidR="005772F6" w:rsidRPr="009C393D">
        <w:rPr>
          <w:rFonts w:asciiTheme="majorHAnsi" w:eastAsia="Calibri" w:hAnsiTheme="majorHAnsi" w:cstheme="majorHAnsi"/>
          <w:b/>
          <w:sz w:val="20"/>
          <w:szCs w:val="20"/>
        </w:rPr>
        <w:t xml:space="preserve">» </w:t>
      </w:r>
      <w:r w:rsidR="00931546" w:rsidRPr="009C393D">
        <w:rPr>
          <w:rFonts w:asciiTheme="majorHAnsi" w:eastAsia="Calibri" w:hAnsiTheme="majorHAnsi" w:cstheme="majorHAnsi"/>
          <w:b/>
          <w:sz w:val="20"/>
          <w:szCs w:val="20"/>
        </w:rPr>
        <w:t>июля</w:t>
      </w:r>
      <w:r w:rsidR="005772F6" w:rsidRPr="009C393D">
        <w:rPr>
          <w:rFonts w:asciiTheme="majorHAnsi" w:eastAsia="Calibri" w:hAnsiTheme="majorHAnsi" w:cstheme="majorHAnsi"/>
          <w:b/>
          <w:sz w:val="20"/>
          <w:szCs w:val="20"/>
        </w:rPr>
        <w:t xml:space="preserve"> 202</w:t>
      </w:r>
      <w:r w:rsidR="00931546" w:rsidRPr="009C393D">
        <w:rPr>
          <w:rFonts w:asciiTheme="majorHAnsi" w:eastAsia="Calibri" w:hAnsiTheme="majorHAnsi" w:cstheme="majorHAnsi"/>
          <w:b/>
          <w:sz w:val="20"/>
          <w:szCs w:val="20"/>
        </w:rPr>
        <w:t>4</w:t>
      </w:r>
      <w:r w:rsidR="005772F6" w:rsidRPr="009C393D">
        <w:rPr>
          <w:rFonts w:asciiTheme="majorHAnsi" w:eastAsia="Calibri" w:hAnsiTheme="majorHAnsi" w:cstheme="majorHAnsi"/>
          <w:b/>
          <w:sz w:val="20"/>
          <w:szCs w:val="20"/>
        </w:rPr>
        <w:t xml:space="preserve"> г.</w:t>
      </w:r>
    </w:p>
    <w:p w14:paraId="29D05B94" w14:textId="77777777" w:rsidR="00D47AD5" w:rsidRPr="009C393D" w:rsidRDefault="00D47AD5" w:rsidP="00931546">
      <w:pPr>
        <w:widowControl w:val="0"/>
        <w:pBdr>
          <w:top w:val="nil"/>
          <w:left w:val="nil"/>
          <w:bottom w:val="nil"/>
          <w:right w:val="nil"/>
          <w:between w:val="nil"/>
        </w:pBdr>
        <w:ind w:left="357"/>
        <w:jc w:val="both"/>
        <w:rPr>
          <w:rFonts w:asciiTheme="majorHAnsi" w:eastAsia="Calibri" w:hAnsiTheme="majorHAnsi" w:cstheme="majorHAnsi"/>
          <w:sz w:val="20"/>
          <w:szCs w:val="20"/>
        </w:rPr>
      </w:pPr>
    </w:p>
    <w:p w14:paraId="395600BA" w14:textId="77777777" w:rsidR="00D47AD5" w:rsidRPr="009C393D" w:rsidRDefault="005772F6" w:rsidP="00931546">
      <w:pPr>
        <w:widowControl w:val="0"/>
        <w:pBdr>
          <w:top w:val="nil"/>
          <w:left w:val="nil"/>
          <w:bottom w:val="nil"/>
          <w:right w:val="nil"/>
          <w:between w:val="nil"/>
        </w:pBd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Таблица №1</w:t>
      </w:r>
    </w:p>
    <w:tbl>
      <w:tblPr>
        <w:tblStyle w:val="aa"/>
        <w:tblW w:w="9918" w:type="dxa"/>
        <w:tblLook w:val="04A0" w:firstRow="1" w:lastRow="0" w:firstColumn="1" w:lastColumn="0" w:noHBand="0" w:noVBand="1"/>
      </w:tblPr>
      <w:tblGrid>
        <w:gridCol w:w="4957"/>
        <w:gridCol w:w="2126"/>
        <w:gridCol w:w="992"/>
        <w:gridCol w:w="1843"/>
      </w:tblGrid>
      <w:tr w:rsidR="00931546" w:rsidRPr="009C393D" w14:paraId="1E514612" w14:textId="77777777" w:rsidTr="001F1832">
        <w:tc>
          <w:tcPr>
            <w:tcW w:w="4957" w:type="dxa"/>
            <w:vAlign w:val="bottom"/>
          </w:tcPr>
          <w:p w14:paraId="62316957" w14:textId="5FE17EA0"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b/>
                <w:bCs/>
                <w:sz w:val="20"/>
                <w:szCs w:val="20"/>
              </w:rPr>
              <w:t>НАИМЕНОВАНИЕ УСЛУГ</w:t>
            </w:r>
          </w:p>
        </w:tc>
        <w:tc>
          <w:tcPr>
            <w:tcW w:w="2126" w:type="dxa"/>
            <w:vAlign w:val="bottom"/>
          </w:tcPr>
          <w:p w14:paraId="1CA3145C" w14:textId="68C3A08F"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СТОИМОСТЬ (РУБ.)</w:t>
            </w:r>
          </w:p>
        </w:tc>
        <w:tc>
          <w:tcPr>
            <w:tcW w:w="992" w:type="dxa"/>
            <w:vAlign w:val="bottom"/>
          </w:tcPr>
          <w:p w14:paraId="3750DA86" w14:textId="33F36A7D"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КОЛ-ВО</w:t>
            </w:r>
          </w:p>
        </w:tc>
        <w:tc>
          <w:tcPr>
            <w:tcW w:w="1843" w:type="dxa"/>
            <w:vAlign w:val="bottom"/>
          </w:tcPr>
          <w:p w14:paraId="33DC1D00" w14:textId="1C48FD67"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ЕД. ИЗМЕРЕНИЯ</w:t>
            </w:r>
          </w:p>
        </w:tc>
      </w:tr>
      <w:tr w:rsidR="00931546" w:rsidRPr="009C393D" w14:paraId="5F07FDF9" w14:textId="77777777" w:rsidTr="001F1832">
        <w:tc>
          <w:tcPr>
            <w:tcW w:w="9918" w:type="dxa"/>
            <w:gridSpan w:val="4"/>
          </w:tcPr>
          <w:p w14:paraId="1CA77389" w14:textId="7F310D94" w:rsidR="00C3104A" w:rsidRPr="009C393D" w:rsidRDefault="00C3104A" w:rsidP="00931546">
            <w:pPr>
              <w:rPr>
                <w:rFonts w:asciiTheme="majorHAnsi" w:eastAsia="Calibri" w:hAnsiTheme="majorHAnsi" w:cstheme="majorHAnsi"/>
                <w:sz w:val="20"/>
                <w:szCs w:val="20"/>
              </w:rPr>
            </w:pPr>
            <w:r w:rsidRPr="009C393D">
              <w:rPr>
                <w:rFonts w:asciiTheme="majorHAnsi" w:hAnsiTheme="majorHAnsi" w:cstheme="majorHAnsi"/>
                <w:b/>
                <w:bCs/>
                <w:sz w:val="20"/>
                <w:szCs w:val="20"/>
              </w:rPr>
              <w:t>ЭТАП 1: ВЕРСТКА МАКЕТА</w:t>
            </w:r>
          </w:p>
        </w:tc>
      </w:tr>
      <w:tr w:rsidR="00931546" w:rsidRPr="009C393D" w14:paraId="207967AA" w14:textId="77777777" w:rsidTr="001F1832">
        <w:tc>
          <w:tcPr>
            <w:tcW w:w="4957" w:type="dxa"/>
            <w:vAlign w:val="bottom"/>
          </w:tcPr>
          <w:p w14:paraId="50A723EE" w14:textId="6477FA4E"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 xml:space="preserve">Верстка макетов VUE </w:t>
            </w:r>
            <w:hyperlink r:id="rId7" w:tgtFrame="_blank" w:history="1">
              <w:r w:rsidRPr="009C393D">
                <w:rPr>
                  <w:rStyle w:val="ac"/>
                  <w:rFonts w:asciiTheme="majorHAnsi" w:hAnsiTheme="majorHAnsi" w:cstheme="majorHAnsi"/>
                  <w:color w:val="auto"/>
                  <w:sz w:val="20"/>
                  <w:szCs w:val="20"/>
                </w:rPr>
                <w:t>FIGMA</w:t>
              </w:r>
            </w:hyperlink>
            <w:r w:rsidRPr="009C393D">
              <w:rPr>
                <w:rFonts w:asciiTheme="majorHAnsi" w:hAnsiTheme="majorHAnsi" w:cstheme="majorHAnsi"/>
                <w:sz w:val="20"/>
                <w:szCs w:val="20"/>
              </w:rPr>
              <w:t xml:space="preserve"> </w:t>
            </w:r>
          </w:p>
        </w:tc>
        <w:tc>
          <w:tcPr>
            <w:tcW w:w="2126" w:type="dxa"/>
            <w:vAlign w:val="bottom"/>
          </w:tcPr>
          <w:p w14:paraId="371A3F92" w14:textId="69CA604B"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1 080 000</w:t>
            </w:r>
          </w:p>
        </w:tc>
        <w:tc>
          <w:tcPr>
            <w:tcW w:w="992" w:type="dxa"/>
            <w:vAlign w:val="bottom"/>
          </w:tcPr>
          <w:p w14:paraId="0505A347" w14:textId="13DD14E9"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400</w:t>
            </w:r>
          </w:p>
        </w:tc>
        <w:tc>
          <w:tcPr>
            <w:tcW w:w="1843" w:type="dxa"/>
            <w:vAlign w:val="bottom"/>
          </w:tcPr>
          <w:p w14:paraId="44558919" w14:textId="2377E532"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часов</w:t>
            </w:r>
          </w:p>
        </w:tc>
      </w:tr>
      <w:tr w:rsidR="00931546" w:rsidRPr="009C393D" w14:paraId="034D9C5F" w14:textId="77777777" w:rsidTr="001F1832">
        <w:tc>
          <w:tcPr>
            <w:tcW w:w="9918" w:type="dxa"/>
            <w:gridSpan w:val="4"/>
            <w:vAlign w:val="bottom"/>
          </w:tcPr>
          <w:p w14:paraId="29642E36" w14:textId="47A0636A" w:rsidR="00C3104A" w:rsidRPr="009C393D" w:rsidRDefault="00C3104A" w:rsidP="00931546">
            <w:pPr>
              <w:rPr>
                <w:rFonts w:asciiTheme="majorHAnsi" w:eastAsia="Calibri" w:hAnsiTheme="majorHAnsi" w:cstheme="majorHAnsi"/>
                <w:sz w:val="20"/>
                <w:szCs w:val="20"/>
              </w:rPr>
            </w:pPr>
            <w:r w:rsidRPr="009C393D">
              <w:rPr>
                <w:rFonts w:asciiTheme="majorHAnsi" w:hAnsiTheme="majorHAnsi" w:cstheme="majorHAnsi"/>
                <w:b/>
                <w:bCs/>
                <w:sz w:val="20"/>
                <w:szCs w:val="20"/>
              </w:rPr>
              <w:t>ЭТАП 2: ПРОГРАММИРОВАНИЕ И НАПОЛНЕНИЕ КОНТЕНТОМ</w:t>
            </w:r>
          </w:p>
        </w:tc>
      </w:tr>
      <w:tr w:rsidR="00931546" w:rsidRPr="009C393D" w14:paraId="5D12369A" w14:textId="77777777" w:rsidTr="001F1832">
        <w:tc>
          <w:tcPr>
            <w:tcW w:w="4957" w:type="dxa"/>
            <w:vAlign w:val="bottom"/>
          </w:tcPr>
          <w:p w14:paraId="53749851" w14:textId="2BAA0B39"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 xml:space="preserve">Программирование (связка с 1С </w:t>
            </w:r>
            <w:proofErr w:type="spellStart"/>
            <w:r w:rsidRPr="009C393D">
              <w:rPr>
                <w:rFonts w:asciiTheme="majorHAnsi" w:hAnsiTheme="majorHAnsi" w:cstheme="majorHAnsi"/>
                <w:sz w:val="20"/>
                <w:szCs w:val="20"/>
              </w:rPr>
              <w:t>Битрикс</w:t>
            </w:r>
            <w:proofErr w:type="spellEnd"/>
            <w:r w:rsidRPr="009C393D">
              <w:rPr>
                <w:rFonts w:asciiTheme="majorHAnsi" w:hAnsiTheme="majorHAnsi" w:cstheme="majorHAnsi"/>
                <w:sz w:val="20"/>
                <w:szCs w:val="20"/>
              </w:rPr>
              <w:t>)</w:t>
            </w:r>
          </w:p>
        </w:tc>
        <w:tc>
          <w:tcPr>
            <w:tcW w:w="2126" w:type="dxa"/>
            <w:vAlign w:val="bottom"/>
          </w:tcPr>
          <w:p w14:paraId="3B0430EC" w14:textId="357D5A42"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440 000</w:t>
            </w:r>
          </w:p>
        </w:tc>
        <w:tc>
          <w:tcPr>
            <w:tcW w:w="992" w:type="dxa"/>
            <w:vAlign w:val="bottom"/>
          </w:tcPr>
          <w:p w14:paraId="2AD5A1E1" w14:textId="24FC5392"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200</w:t>
            </w:r>
          </w:p>
        </w:tc>
        <w:tc>
          <w:tcPr>
            <w:tcW w:w="1843" w:type="dxa"/>
            <w:vAlign w:val="bottom"/>
          </w:tcPr>
          <w:p w14:paraId="60B00DE7" w14:textId="7F1EC75A"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часов</w:t>
            </w:r>
          </w:p>
        </w:tc>
      </w:tr>
      <w:tr w:rsidR="00931546" w:rsidRPr="009C393D" w14:paraId="5805F34F" w14:textId="77777777" w:rsidTr="001F1832">
        <w:tc>
          <w:tcPr>
            <w:tcW w:w="4957" w:type="dxa"/>
            <w:vAlign w:val="bottom"/>
          </w:tcPr>
          <w:p w14:paraId="1EC58A10" w14:textId="5AD2B431"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 xml:space="preserve">Лицензия 1С </w:t>
            </w:r>
            <w:proofErr w:type="spellStart"/>
            <w:r w:rsidRPr="009C393D">
              <w:rPr>
                <w:rFonts w:asciiTheme="majorHAnsi" w:hAnsiTheme="majorHAnsi" w:cstheme="majorHAnsi"/>
                <w:sz w:val="20"/>
                <w:szCs w:val="20"/>
              </w:rPr>
              <w:t>Битрикс</w:t>
            </w:r>
            <w:proofErr w:type="spellEnd"/>
            <w:r w:rsidRPr="009C393D">
              <w:rPr>
                <w:rFonts w:asciiTheme="majorHAnsi" w:hAnsiTheme="majorHAnsi" w:cstheme="majorHAnsi"/>
                <w:sz w:val="20"/>
                <w:szCs w:val="20"/>
              </w:rPr>
              <w:t xml:space="preserve"> Малый Бизнес</w:t>
            </w:r>
          </w:p>
        </w:tc>
        <w:tc>
          <w:tcPr>
            <w:tcW w:w="2126" w:type="dxa"/>
            <w:vAlign w:val="bottom"/>
          </w:tcPr>
          <w:p w14:paraId="1B4E52AB" w14:textId="6057963D"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83 900</w:t>
            </w:r>
          </w:p>
        </w:tc>
        <w:tc>
          <w:tcPr>
            <w:tcW w:w="992" w:type="dxa"/>
            <w:vAlign w:val="bottom"/>
          </w:tcPr>
          <w:p w14:paraId="26C62F35" w14:textId="1B2B8538"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w:t>
            </w:r>
          </w:p>
        </w:tc>
        <w:tc>
          <w:tcPr>
            <w:tcW w:w="1843" w:type="dxa"/>
            <w:vAlign w:val="bottom"/>
          </w:tcPr>
          <w:p w14:paraId="1C0DC9DD" w14:textId="6FA26DC3"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штука</w:t>
            </w:r>
          </w:p>
        </w:tc>
      </w:tr>
      <w:tr w:rsidR="00931546" w:rsidRPr="009C393D" w14:paraId="3CC6428A" w14:textId="77777777" w:rsidTr="001F1832">
        <w:tc>
          <w:tcPr>
            <w:tcW w:w="4957" w:type="dxa"/>
            <w:vAlign w:val="bottom"/>
          </w:tcPr>
          <w:p w14:paraId="7753F73C" w14:textId="4559C96D"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Контентное наполнение сайта</w:t>
            </w:r>
          </w:p>
        </w:tc>
        <w:tc>
          <w:tcPr>
            <w:tcW w:w="2126" w:type="dxa"/>
            <w:vAlign w:val="bottom"/>
          </w:tcPr>
          <w:p w14:paraId="6B40BB52" w14:textId="2091308B"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140 800</w:t>
            </w:r>
          </w:p>
        </w:tc>
        <w:tc>
          <w:tcPr>
            <w:tcW w:w="992" w:type="dxa"/>
            <w:vAlign w:val="bottom"/>
          </w:tcPr>
          <w:p w14:paraId="2D5F22D0" w14:textId="7D000515"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64</w:t>
            </w:r>
          </w:p>
        </w:tc>
        <w:tc>
          <w:tcPr>
            <w:tcW w:w="1843" w:type="dxa"/>
            <w:vAlign w:val="bottom"/>
          </w:tcPr>
          <w:p w14:paraId="35C7604D" w14:textId="04CFE680"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часов</w:t>
            </w:r>
          </w:p>
        </w:tc>
      </w:tr>
      <w:tr w:rsidR="00931546" w:rsidRPr="009C393D" w14:paraId="534B0B28" w14:textId="77777777" w:rsidTr="001F1832">
        <w:tc>
          <w:tcPr>
            <w:tcW w:w="4957" w:type="dxa"/>
            <w:vAlign w:val="bottom"/>
          </w:tcPr>
          <w:p w14:paraId="1CF3766F" w14:textId="36CA7752"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Перенос сайта на рабочий домен и хостинг</w:t>
            </w:r>
          </w:p>
        </w:tc>
        <w:tc>
          <w:tcPr>
            <w:tcW w:w="2126" w:type="dxa"/>
            <w:vAlign w:val="bottom"/>
          </w:tcPr>
          <w:p w14:paraId="4313530C" w14:textId="10504ED2"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22 000</w:t>
            </w:r>
          </w:p>
        </w:tc>
        <w:tc>
          <w:tcPr>
            <w:tcW w:w="992" w:type="dxa"/>
            <w:vAlign w:val="bottom"/>
          </w:tcPr>
          <w:p w14:paraId="5765BB37" w14:textId="73EC9372"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10</w:t>
            </w:r>
          </w:p>
        </w:tc>
        <w:tc>
          <w:tcPr>
            <w:tcW w:w="1843" w:type="dxa"/>
            <w:vAlign w:val="bottom"/>
          </w:tcPr>
          <w:p w14:paraId="74CC0E3C" w14:textId="55E16F5A"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часа</w:t>
            </w:r>
          </w:p>
        </w:tc>
      </w:tr>
      <w:tr w:rsidR="00931546" w:rsidRPr="009C393D" w14:paraId="11A1F2C0" w14:textId="77777777" w:rsidTr="001F1832">
        <w:tc>
          <w:tcPr>
            <w:tcW w:w="4957" w:type="dxa"/>
            <w:vAlign w:val="bottom"/>
          </w:tcPr>
          <w:p w14:paraId="59DE3556" w14:textId="4479C21C"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Интеграция с внешними системами (онлайн курс валют)</w:t>
            </w:r>
          </w:p>
        </w:tc>
        <w:tc>
          <w:tcPr>
            <w:tcW w:w="2126" w:type="dxa"/>
            <w:vAlign w:val="bottom"/>
          </w:tcPr>
          <w:p w14:paraId="3CB0FDDC" w14:textId="0E189407"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11 000</w:t>
            </w:r>
          </w:p>
        </w:tc>
        <w:tc>
          <w:tcPr>
            <w:tcW w:w="992" w:type="dxa"/>
            <w:vAlign w:val="bottom"/>
          </w:tcPr>
          <w:p w14:paraId="6D07A926" w14:textId="5FF37A93"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5</w:t>
            </w:r>
          </w:p>
        </w:tc>
        <w:tc>
          <w:tcPr>
            <w:tcW w:w="1843" w:type="dxa"/>
            <w:vAlign w:val="bottom"/>
          </w:tcPr>
          <w:p w14:paraId="59F11AE7" w14:textId="1AB255C9"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часа</w:t>
            </w:r>
          </w:p>
        </w:tc>
      </w:tr>
      <w:tr w:rsidR="00931546" w:rsidRPr="009C393D" w14:paraId="2BB73275" w14:textId="77777777" w:rsidTr="001F1832">
        <w:tc>
          <w:tcPr>
            <w:tcW w:w="4957" w:type="dxa"/>
            <w:vAlign w:val="bottom"/>
          </w:tcPr>
          <w:p w14:paraId="0CEA79A2" w14:textId="4691C793"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Менеджмент проекта</w:t>
            </w:r>
          </w:p>
        </w:tc>
        <w:tc>
          <w:tcPr>
            <w:tcW w:w="2126" w:type="dxa"/>
            <w:vAlign w:val="bottom"/>
          </w:tcPr>
          <w:p w14:paraId="1A48F314" w14:textId="61A23E26"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154 000</w:t>
            </w:r>
          </w:p>
        </w:tc>
        <w:tc>
          <w:tcPr>
            <w:tcW w:w="992" w:type="dxa"/>
            <w:vAlign w:val="bottom"/>
          </w:tcPr>
          <w:p w14:paraId="7BA1F4B8" w14:textId="2837194A"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70</w:t>
            </w:r>
          </w:p>
        </w:tc>
        <w:tc>
          <w:tcPr>
            <w:tcW w:w="1843" w:type="dxa"/>
            <w:vAlign w:val="bottom"/>
          </w:tcPr>
          <w:p w14:paraId="0F36285D" w14:textId="64D1EB6C"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часов</w:t>
            </w:r>
          </w:p>
        </w:tc>
      </w:tr>
      <w:tr w:rsidR="00931546" w:rsidRPr="009C393D" w14:paraId="6A974D0C" w14:textId="77777777" w:rsidTr="001F1832">
        <w:tc>
          <w:tcPr>
            <w:tcW w:w="4957" w:type="dxa"/>
            <w:vAlign w:val="bottom"/>
          </w:tcPr>
          <w:p w14:paraId="2E176E99" w14:textId="64416945"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sz w:val="20"/>
                <w:szCs w:val="20"/>
              </w:rPr>
              <w:t>Тестирование сайта</w:t>
            </w:r>
          </w:p>
        </w:tc>
        <w:tc>
          <w:tcPr>
            <w:tcW w:w="2126" w:type="dxa"/>
            <w:vAlign w:val="bottom"/>
          </w:tcPr>
          <w:p w14:paraId="53FAB0FB" w14:textId="3C707081"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66 000</w:t>
            </w:r>
          </w:p>
        </w:tc>
        <w:tc>
          <w:tcPr>
            <w:tcW w:w="992" w:type="dxa"/>
            <w:vAlign w:val="bottom"/>
          </w:tcPr>
          <w:p w14:paraId="53647F60" w14:textId="4098E90B"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30</w:t>
            </w:r>
          </w:p>
        </w:tc>
        <w:tc>
          <w:tcPr>
            <w:tcW w:w="1843" w:type="dxa"/>
            <w:vAlign w:val="bottom"/>
          </w:tcPr>
          <w:p w14:paraId="517758D2" w14:textId="45311F37"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sz w:val="20"/>
                <w:szCs w:val="20"/>
              </w:rPr>
              <w:t>часов</w:t>
            </w:r>
          </w:p>
        </w:tc>
      </w:tr>
      <w:tr w:rsidR="00931546" w:rsidRPr="009C393D" w14:paraId="70E0E2C6" w14:textId="77777777" w:rsidTr="001F1832">
        <w:tc>
          <w:tcPr>
            <w:tcW w:w="4957" w:type="dxa"/>
            <w:vAlign w:val="bottom"/>
          </w:tcPr>
          <w:p w14:paraId="4973C09E" w14:textId="0887611E"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b/>
                <w:bCs/>
                <w:sz w:val="20"/>
                <w:szCs w:val="20"/>
              </w:rPr>
              <w:t>ИТОГО ЗА ЭТАП</w:t>
            </w:r>
          </w:p>
        </w:tc>
        <w:tc>
          <w:tcPr>
            <w:tcW w:w="4961" w:type="dxa"/>
            <w:gridSpan w:val="3"/>
            <w:vAlign w:val="bottom"/>
          </w:tcPr>
          <w:p w14:paraId="73CBEA1A" w14:textId="1F2B2FAF"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917 700</w:t>
            </w:r>
          </w:p>
        </w:tc>
      </w:tr>
      <w:tr w:rsidR="00931546" w:rsidRPr="009C393D" w14:paraId="0E421CA1" w14:textId="77777777" w:rsidTr="001F1832">
        <w:tc>
          <w:tcPr>
            <w:tcW w:w="4957" w:type="dxa"/>
            <w:vAlign w:val="bottom"/>
          </w:tcPr>
          <w:p w14:paraId="6830B00C" w14:textId="391DE381" w:rsidR="00C3104A" w:rsidRPr="009C393D" w:rsidRDefault="00C3104A" w:rsidP="00931546">
            <w:pPr>
              <w:jc w:val="both"/>
              <w:rPr>
                <w:rFonts w:asciiTheme="majorHAnsi" w:hAnsiTheme="majorHAnsi" w:cstheme="majorHAnsi"/>
                <w:b/>
                <w:bCs/>
                <w:sz w:val="20"/>
                <w:szCs w:val="20"/>
              </w:rPr>
            </w:pPr>
            <w:r w:rsidRPr="009C393D">
              <w:rPr>
                <w:rFonts w:asciiTheme="majorHAnsi" w:hAnsiTheme="majorHAnsi" w:cstheme="majorHAnsi"/>
                <w:b/>
                <w:bCs/>
                <w:sz w:val="20"/>
                <w:szCs w:val="20"/>
              </w:rPr>
              <w:t xml:space="preserve">ОБЩАЯ СУММА </w:t>
            </w:r>
          </w:p>
        </w:tc>
        <w:tc>
          <w:tcPr>
            <w:tcW w:w="4961" w:type="dxa"/>
            <w:gridSpan w:val="3"/>
            <w:vAlign w:val="bottom"/>
          </w:tcPr>
          <w:p w14:paraId="48A8C95F" w14:textId="350A507F"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1 997 700</w:t>
            </w:r>
          </w:p>
        </w:tc>
      </w:tr>
      <w:tr w:rsidR="00931546" w:rsidRPr="009C393D" w14:paraId="3D61BDBF" w14:textId="77777777" w:rsidTr="001F1832">
        <w:tc>
          <w:tcPr>
            <w:tcW w:w="4957" w:type="dxa"/>
            <w:vAlign w:val="bottom"/>
          </w:tcPr>
          <w:p w14:paraId="7E68C587" w14:textId="16CA14AC" w:rsidR="00C3104A" w:rsidRPr="009C393D" w:rsidRDefault="00C3104A" w:rsidP="00931546">
            <w:pPr>
              <w:jc w:val="both"/>
              <w:rPr>
                <w:rFonts w:asciiTheme="majorHAnsi" w:eastAsia="Calibri" w:hAnsiTheme="majorHAnsi" w:cstheme="majorHAnsi"/>
                <w:sz w:val="20"/>
                <w:szCs w:val="20"/>
              </w:rPr>
            </w:pPr>
            <w:r w:rsidRPr="009C393D">
              <w:rPr>
                <w:rFonts w:asciiTheme="majorHAnsi" w:hAnsiTheme="majorHAnsi" w:cstheme="majorHAnsi"/>
                <w:b/>
                <w:bCs/>
                <w:sz w:val="20"/>
                <w:szCs w:val="20"/>
              </w:rPr>
              <w:t>ОБЩАЯ СУММА СО СКИДКОЙ</w:t>
            </w:r>
          </w:p>
        </w:tc>
        <w:tc>
          <w:tcPr>
            <w:tcW w:w="4961" w:type="dxa"/>
            <w:gridSpan w:val="3"/>
            <w:vAlign w:val="bottom"/>
          </w:tcPr>
          <w:p w14:paraId="62F07267" w14:textId="57D51094" w:rsidR="00C3104A" w:rsidRPr="009C393D" w:rsidRDefault="00C3104A" w:rsidP="00931546">
            <w:pPr>
              <w:jc w:val="center"/>
              <w:rPr>
                <w:rFonts w:asciiTheme="majorHAnsi" w:eastAsia="Calibri" w:hAnsiTheme="majorHAnsi" w:cstheme="majorHAnsi"/>
                <w:sz w:val="20"/>
                <w:szCs w:val="20"/>
              </w:rPr>
            </w:pPr>
            <w:r w:rsidRPr="009C393D">
              <w:rPr>
                <w:rFonts w:asciiTheme="majorHAnsi" w:hAnsiTheme="majorHAnsi" w:cstheme="majorHAnsi"/>
                <w:b/>
                <w:bCs/>
                <w:sz w:val="20"/>
                <w:szCs w:val="20"/>
              </w:rPr>
              <w:t>1 900 000</w:t>
            </w:r>
          </w:p>
        </w:tc>
      </w:tr>
    </w:tbl>
    <w:p w14:paraId="70FB9401" w14:textId="77777777" w:rsidR="00C3104A" w:rsidRPr="009C393D" w:rsidRDefault="00C3104A" w:rsidP="00931546">
      <w:pPr>
        <w:jc w:val="both"/>
        <w:rPr>
          <w:rFonts w:asciiTheme="majorHAnsi" w:eastAsia="Calibri" w:hAnsiTheme="majorHAnsi" w:cstheme="majorHAnsi"/>
          <w:sz w:val="20"/>
          <w:szCs w:val="20"/>
        </w:rPr>
      </w:pPr>
    </w:p>
    <w:p w14:paraId="1398B5B6" w14:textId="00551970" w:rsidR="00E867B2"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1. Срок выполнения работ начинается с момента оплаты счета и насчитывает </w:t>
      </w:r>
      <w:r w:rsidR="00F42CF4" w:rsidRPr="009C393D">
        <w:rPr>
          <w:rFonts w:asciiTheme="majorHAnsi" w:eastAsia="Calibri" w:hAnsiTheme="majorHAnsi" w:cstheme="majorHAnsi"/>
          <w:sz w:val="20"/>
          <w:szCs w:val="20"/>
        </w:rPr>
        <w:t>1</w:t>
      </w:r>
      <w:r w:rsidR="00BC5068" w:rsidRPr="009C393D">
        <w:rPr>
          <w:rFonts w:asciiTheme="majorHAnsi" w:eastAsia="Calibri" w:hAnsiTheme="majorHAnsi" w:cstheme="majorHAnsi"/>
          <w:sz w:val="20"/>
          <w:szCs w:val="20"/>
        </w:rPr>
        <w:t>2</w:t>
      </w:r>
      <w:r w:rsidR="00F42CF4" w:rsidRPr="009C393D">
        <w:rPr>
          <w:rFonts w:asciiTheme="majorHAnsi" w:eastAsia="Calibri" w:hAnsiTheme="majorHAnsi" w:cstheme="majorHAnsi"/>
          <w:sz w:val="20"/>
          <w:szCs w:val="20"/>
        </w:rPr>
        <w:t>5</w:t>
      </w:r>
      <w:r w:rsidRPr="009C393D">
        <w:rPr>
          <w:rFonts w:asciiTheme="majorHAnsi" w:eastAsia="Calibri" w:hAnsiTheme="majorHAnsi" w:cstheme="majorHAnsi"/>
          <w:sz w:val="20"/>
          <w:szCs w:val="20"/>
        </w:rPr>
        <w:t xml:space="preserve"> календарных дней с момента оплаты первого счета по настоящему Договору. </w:t>
      </w:r>
      <w:r w:rsidR="00E867B2" w:rsidRPr="009C393D">
        <w:rPr>
          <w:rFonts w:asciiTheme="majorHAnsi" w:eastAsia="Calibri" w:hAnsiTheme="majorHAnsi" w:cstheme="majorHAnsi"/>
          <w:sz w:val="20"/>
          <w:szCs w:val="20"/>
        </w:rPr>
        <w:t xml:space="preserve">Срок выполнения работ не включает в себя время на согласование работ Подрядчика и предоставление контента со стороны Заказчика. </w:t>
      </w:r>
    </w:p>
    <w:p w14:paraId="1E7C5D9E" w14:textId="6ADEADE8" w:rsidR="00D47AD5"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2. Общая стоимость работ составляет </w:t>
      </w:r>
      <w:r w:rsidR="002F78A0" w:rsidRPr="009C393D">
        <w:rPr>
          <w:rFonts w:asciiTheme="majorHAnsi" w:eastAsia="Calibri" w:hAnsiTheme="majorHAnsi" w:cstheme="majorHAnsi"/>
          <w:sz w:val="20"/>
          <w:szCs w:val="20"/>
        </w:rPr>
        <w:t>1</w:t>
      </w:r>
      <w:r w:rsidR="00C3104A" w:rsidRPr="009C393D">
        <w:rPr>
          <w:rFonts w:asciiTheme="majorHAnsi" w:eastAsia="Calibri" w:hAnsiTheme="majorHAnsi" w:cstheme="majorHAnsi"/>
          <w:sz w:val="20"/>
          <w:szCs w:val="20"/>
        </w:rPr>
        <w:t> 900 000</w:t>
      </w:r>
      <w:r w:rsidR="002F78A0" w:rsidRPr="009C393D">
        <w:rPr>
          <w:rFonts w:asciiTheme="majorHAnsi" w:eastAsia="Calibri" w:hAnsiTheme="majorHAnsi" w:cstheme="majorHAnsi"/>
          <w:sz w:val="20"/>
          <w:szCs w:val="20"/>
        </w:rPr>
        <w:t xml:space="preserve"> (один миллион </w:t>
      </w:r>
      <w:r w:rsidR="00C3104A" w:rsidRPr="009C393D">
        <w:rPr>
          <w:rFonts w:asciiTheme="majorHAnsi" w:eastAsia="Calibri" w:hAnsiTheme="majorHAnsi" w:cstheme="majorHAnsi"/>
          <w:sz w:val="20"/>
          <w:szCs w:val="20"/>
        </w:rPr>
        <w:t>девятьсот тысяч</w:t>
      </w:r>
      <w:r w:rsidR="002F78A0" w:rsidRPr="009C393D">
        <w:rPr>
          <w:rFonts w:asciiTheme="majorHAnsi" w:eastAsia="Calibri" w:hAnsiTheme="majorHAnsi" w:cstheme="majorHAnsi"/>
          <w:sz w:val="20"/>
          <w:szCs w:val="20"/>
        </w:rPr>
        <w:t>)</w:t>
      </w:r>
      <w:r w:rsidRPr="009C393D">
        <w:rPr>
          <w:rFonts w:asciiTheme="majorHAnsi" w:eastAsia="Calibri" w:hAnsiTheme="majorHAnsi" w:cstheme="majorHAnsi"/>
          <w:sz w:val="20"/>
          <w:szCs w:val="20"/>
        </w:rPr>
        <w:t xml:space="preserve"> рублей.</w:t>
      </w:r>
    </w:p>
    <w:p w14:paraId="60A57E8D" w14:textId="77777777" w:rsidR="00E867B2" w:rsidRPr="009C393D" w:rsidRDefault="005772F6" w:rsidP="00931546">
      <w:pPr>
        <w:jc w:val="both"/>
        <w:rPr>
          <w:rFonts w:asciiTheme="majorHAnsi" w:eastAsia="Calibri" w:hAnsiTheme="majorHAnsi" w:cstheme="majorHAnsi"/>
          <w:sz w:val="20"/>
          <w:szCs w:val="20"/>
        </w:rPr>
      </w:pPr>
      <w:r w:rsidRPr="009C393D">
        <w:rPr>
          <w:rFonts w:asciiTheme="majorHAnsi" w:eastAsia="Calibri" w:hAnsiTheme="majorHAnsi" w:cstheme="majorHAnsi"/>
          <w:sz w:val="20"/>
          <w:szCs w:val="20"/>
        </w:rPr>
        <w:t>3. Стоимость работ не облагается НДС, в связи с применением Подрядчиком упрощенной системы налогообложения.</w:t>
      </w:r>
      <w:r w:rsidR="00E867B2" w:rsidRPr="009C393D">
        <w:rPr>
          <w:rFonts w:asciiTheme="majorHAnsi" w:eastAsia="Calibri" w:hAnsiTheme="majorHAnsi" w:cstheme="majorHAnsi"/>
          <w:sz w:val="20"/>
          <w:szCs w:val="20"/>
        </w:rPr>
        <w:br/>
        <w:t>4. Стороны договорились, что в случае выполнения Работ по разработке сайта в большем количестве часов, чем предусмотрено сметой, приложенной к настоящему договору, общая сумма договора остается неизменной. Данный пункт не распространяется на дополнительные работы, которые не указаны в смете.</w:t>
      </w:r>
    </w:p>
    <w:p w14:paraId="03DBC68E" w14:textId="77777777" w:rsidR="00D47AD5" w:rsidRPr="009C393D" w:rsidRDefault="00D47AD5" w:rsidP="00931546">
      <w:pPr>
        <w:rPr>
          <w:rFonts w:asciiTheme="majorHAnsi" w:eastAsia="Calibri" w:hAnsiTheme="majorHAnsi" w:cstheme="majorHAnsi"/>
          <w:sz w:val="20"/>
          <w:szCs w:val="20"/>
        </w:rPr>
      </w:pPr>
    </w:p>
    <w:p w14:paraId="215CEF6F" w14:textId="77777777" w:rsidR="00D47AD5" w:rsidRPr="009C393D" w:rsidRDefault="005772F6" w:rsidP="00931546">
      <w:pPr>
        <w:jc w:val="center"/>
        <w:rPr>
          <w:rFonts w:asciiTheme="majorHAnsi" w:eastAsia="Calibri" w:hAnsiTheme="majorHAnsi" w:cstheme="majorHAnsi"/>
          <w:b/>
          <w:sz w:val="20"/>
          <w:szCs w:val="20"/>
        </w:rPr>
      </w:pPr>
      <w:r w:rsidRPr="009C393D">
        <w:rPr>
          <w:rFonts w:asciiTheme="majorHAnsi" w:eastAsia="Calibri" w:hAnsiTheme="majorHAnsi" w:cstheme="majorHAnsi"/>
          <w:b/>
          <w:sz w:val="20"/>
          <w:szCs w:val="20"/>
        </w:rPr>
        <w:t>ПОДПИСИ СТОРОН</w:t>
      </w:r>
    </w:p>
    <w:tbl>
      <w:tblPr>
        <w:tblStyle w:val="a6"/>
        <w:tblW w:w="9774" w:type="dxa"/>
        <w:tblInd w:w="0" w:type="dxa"/>
        <w:tblLayout w:type="fixed"/>
        <w:tblLook w:val="0400" w:firstRow="0" w:lastRow="0" w:firstColumn="0" w:lastColumn="0" w:noHBand="0" w:noVBand="1"/>
      </w:tblPr>
      <w:tblGrid>
        <w:gridCol w:w="4692"/>
        <w:gridCol w:w="280"/>
        <w:gridCol w:w="4802"/>
      </w:tblGrid>
      <w:tr w:rsidR="00931546" w:rsidRPr="009C393D" w14:paraId="2BC911F8" w14:textId="77777777" w:rsidTr="007C651A">
        <w:tc>
          <w:tcPr>
            <w:tcW w:w="4692" w:type="dxa"/>
          </w:tcPr>
          <w:p w14:paraId="6F1B3B74" w14:textId="77777777" w:rsidR="00C3104A" w:rsidRPr="009C393D" w:rsidRDefault="00C3104A" w:rsidP="00931546">
            <w:pPr>
              <w:jc w:val="center"/>
              <w:rPr>
                <w:rFonts w:asciiTheme="majorHAnsi" w:eastAsia="Calibri" w:hAnsiTheme="majorHAnsi" w:cstheme="majorHAnsi"/>
                <w:sz w:val="20"/>
                <w:szCs w:val="20"/>
              </w:rPr>
            </w:pPr>
            <w:r w:rsidRPr="009C393D">
              <w:rPr>
                <w:rFonts w:asciiTheme="majorHAnsi" w:eastAsia="Calibri" w:hAnsiTheme="majorHAnsi" w:cstheme="majorHAnsi"/>
                <w:b/>
                <w:sz w:val="20"/>
                <w:szCs w:val="20"/>
              </w:rPr>
              <w:t>ПОДРЯДЧИК:</w:t>
            </w:r>
          </w:p>
        </w:tc>
        <w:tc>
          <w:tcPr>
            <w:tcW w:w="280" w:type="dxa"/>
          </w:tcPr>
          <w:p w14:paraId="02C4D1F2" w14:textId="77777777" w:rsidR="00C3104A" w:rsidRPr="009C393D" w:rsidRDefault="00C3104A" w:rsidP="00931546">
            <w:pPr>
              <w:jc w:val="center"/>
              <w:rPr>
                <w:rFonts w:asciiTheme="majorHAnsi" w:eastAsia="Calibri" w:hAnsiTheme="majorHAnsi" w:cstheme="majorHAnsi"/>
                <w:sz w:val="20"/>
                <w:szCs w:val="20"/>
              </w:rPr>
            </w:pPr>
          </w:p>
        </w:tc>
        <w:tc>
          <w:tcPr>
            <w:tcW w:w="4802" w:type="dxa"/>
          </w:tcPr>
          <w:p w14:paraId="53B6EDAE" w14:textId="77777777" w:rsidR="00C3104A" w:rsidRPr="009C393D" w:rsidRDefault="00C3104A" w:rsidP="00931546">
            <w:pPr>
              <w:jc w:val="center"/>
              <w:rPr>
                <w:rFonts w:asciiTheme="majorHAnsi" w:eastAsia="Calibri" w:hAnsiTheme="majorHAnsi" w:cstheme="majorHAnsi"/>
                <w:sz w:val="20"/>
                <w:szCs w:val="20"/>
              </w:rPr>
            </w:pPr>
            <w:r w:rsidRPr="009C393D">
              <w:rPr>
                <w:rFonts w:asciiTheme="majorHAnsi" w:eastAsia="Calibri" w:hAnsiTheme="majorHAnsi" w:cstheme="majorHAnsi"/>
                <w:b/>
                <w:sz w:val="20"/>
                <w:szCs w:val="20"/>
              </w:rPr>
              <w:t>ЗАКАЗЧИК:</w:t>
            </w:r>
          </w:p>
        </w:tc>
      </w:tr>
      <w:tr w:rsidR="00931546" w:rsidRPr="009C393D" w14:paraId="71C7BE6B" w14:textId="77777777" w:rsidTr="007C651A">
        <w:trPr>
          <w:trHeight w:val="3098"/>
        </w:trPr>
        <w:tc>
          <w:tcPr>
            <w:tcW w:w="4692" w:type="dxa"/>
          </w:tcPr>
          <w:p w14:paraId="5BC314D5"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b/>
                <w:bCs/>
                <w:sz w:val="20"/>
                <w:szCs w:val="20"/>
              </w:rPr>
              <w:t>ООО «Новые компьютерные технологии»</w:t>
            </w:r>
          </w:p>
          <w:p w14:paraId="660322FE"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 xml:space="preserve">Юридический адрес: 108826, Город Москва, </w:t>
            </w:r>
            <w:proofErr w:type="spellStart"/>
            <w:r w:rsidRPr="009C393D">
              <w:rPr>
                <w:rFonts w:asciiTheme="majorHAnsi" w:hAnsiTheme="majorHAnsi" w:cstheme="majorHAnsi"/>
                <w:sz w:val="20"/>
                <w:szCs w:val="20"/>
              </w:rPr>
              <w:t>вн.тер.г</w:t>
            </w:r>
            <w:proofErr w:type="spellEnd"/>
            <w:r w:rsidRPr="009C393D">
              <w:rPr>
                <w:rFonts w:asciiTheme="majorHAnsi" w:hAnsiTheme="majorHAnsi" w:cstheme="majorHAnsi"/>
                <w:sz w:val="20"/>
                <w:szCs w:val="20"/>
              </w:rPr>
              <w:t xml:space="preserve">. поселение </w:t>
            </w:r>
            <w:proofErr w:type="spellStart"/>
            <w:r w:rsidRPr="009C393D">
              <w:rPr>
                <w:rFonts w:asciiTheme="majorHAnsi" w:hAnsiTheme="majorHAnsi" w:cstheme="majorHAnsi"/>
                <w:sz w:val="20"/>
                <w:szCs w:val="20"/>
              </w:rPr>
              <w:t>Сосенское</w:t>
            </w:r>
            <w:proofErr w:type="spellEnd"/>
            <w:r w:rsidRPr="009C393D">
              <w:rPr>
                <w:rFonts w:asciiTheme="majorHAnsi" w:hAnsiTheme="majorHAnsi" w:cstheme="majorHAnsi"/>
                <w:sz w:val="20"/>
                <w:szCs w:val="20"/>
              </w:rPr>
              <w:t xml:space="preserve">, п Коммунарка, </w:t>
            </w:r>
            <w:proofErr w:type="spellStart"/>
            <w:r w:rsidRPr="009C393D">
              <w:rPr>
                <w:rFonts w:asciiTheme="majorHAnsi" w:hAnsiTheme="majorHAnsi" w:cstheme="majorHAnsi"/>
                <w:sz w:val="20"/>
                <w:szCs w:val="20"/>
              </w:rPr>
              <w:t>ул</w:t>
            </w:r>
            <w:proofErr w:type="spellEnd"/>
            <w:r w:rsidRPr="009C393D">
              <w:rPr>
                <w:rFonts w:asciiTheme="majorHAnsi" w:hAnsiTheme="majorHAnsi" w:cstheme="majorHAnsi"/>
                <w:sz w:val="20"/>
                <w:szCs w:val="20"/>
              </w:rPr>
              <w:t xml:space="preserve"> Александры </w:t>
            </w:r>
            <w:proofErr w:type="spellStart"/>
            <w:r w:rsidRPr="009C393D">
              <w:rPr>
                <w:rFonts w:asciiTheme="majorHAnsi" w:hAnsiTheme="majorHAnsi" w:cstheme="majorHAnsi"/>
                <w:sz w:val="20"/>
                <w:szCs w:val="20"/>
              </w:rPr>
              <w:t>Монаховой</w:t>
            </w:r>
            <w:proofErr w:type="spellEnd"/>
            <w:r w:rsidRPr="009C393D">
              <w:rPr>
                <w:rFonts w:asciiTheme="majorHAnsi" w:hAnsiTheme="majorHAnsi" w:cstheme="majorHAnsi"/>
                <w:sz w:val="20"/>
                <w:szCs w:val="20"/>
              </w:rPr>
              <w:t>, д. 90, к. 1, кв. 113</w:t>
            </w:r>
          </w:p>
          <w:p w14:paraId="21624E8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ИНН: 7726358399</w:t>
            </w:r>
          </w:p>
          <w:p w14:paraId="536B6C3B"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КПП: 775101001</w:t>
            </w:r>
          </w:p>
          <w:p w14:paraId="5B23EF72"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Р/С: 40702810810001645087</w:t>
            </w:r>
            <w:r w:rsidRPr="009C393D">
              <w:rPr>
                <w:rStyle w:val="apple-tab-span"/>
                <w:rFonts w:asciiTheme="majorHAnsi" w:hAnsiTheme="majorHAnsi" w:cstheme="majorHAnsi"/>
                <w:sz w:val="20"/>
                <w:szCs w:val="20"/>
              </w:rPr>
              <w:tab/>
            </w:r>
          </w:p>
          <w:p w14:paraId="0CA5C45B"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в АО «</w:t>
            </w:r>
            <w:proofErr w:type="spellStart"/>
            <w:r w:rsidRPr="009C393D">
              <w:rPr>
                <w:rFonts w:asciiTheme="majorHAnsi" w:hAnsiTheme="majorHAnsi" w:cstheme="majorHAnsi"/>
                <w:sz w:val="20"/>
                <w:szCs w:val="20"/>
              </w:rPr>
              <w:t>ТБанк</w:t>
            </w:r>
            <w:proofErr w:type="spellEnd"/>
            <w:r w:rsidRPr="009C393D">
              <w:rPr>
                <w:rFonts w:asciiTheme="majorHAnsi" w:hAnsiTheme="majorHAnsi" w:cstheme="majorHAnsi"/>
                <w:sz w:val="20"/>
                <w:szCs w:val="20"/>
              </w:rPr>
              <w:t>»</w:t>
            </w:r>
          </w:p>
          <w:p w14:paraId="4E6A85AA"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К/С: 30101810145250000974</w:t>
            </w:r>
          </w:p>
          <w:p w14:paraId="6796A3D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БИК: 044525974</w:t>
            </w:r>
          </w:p>
          <w:p w14:paraId="1918948D"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Р/С2: 40702810201500141746</w:t>
            </w:r>
            <w:r w:rsidRPr="009C393D">
              <w:rPr>
                <w:rStyle w:val="apple-tab-span"/>
                <w:rFonts w:asciiTheme="majorHAnsi" w:hAnsiTheme="majorHAnsi" w:cstheme="majorHAnsi"/>
                <w:sz w:val="20"/>
                <w:szCs w:val="20"/>
              </w:rPr>
              <w:tab/>
            </w:r>
          </w:p>
          <w:p w14:paraId="5F079B1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В ООО «Банк Точка»</w:t>
            </w:r>
          </w:p>
          <w:p w14:paraId="41D5D890"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К/С2: 30101810745374525104</w:t>
            </w:r>
          </w:p>
          <w:p w14:paraId="43E1D4EB"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БИК2: 044525104</w:t>
            </w:r>
          </w:p>
          <w:p w14:paraId="49B21596" w14:textId="77777777" w:rsidR="00C3104A" w:rsidRPr="009C393D" w:rsidRDefault="00C3104A" w:rsidP="00931546">
            <w:pPr>
              <w:rPr>
                <w:rFonts w:asciiTheme="majorHAnsi" w:eastAsia="Calibri" w:hAnsiTheme="majorHAnsi" w:cstheme="majorHAnsi"/>
                <w:sz w:val="20"/>
                <w:szCs w:val="20"/>
              </w:rPr>
            </w:pPr>
          </w:p>
        </w:tc>
        <w:tc>
          <w:tcPr>
            <w:tcW w:w="280" w:type="dxa"/>
          </w:tcPr>
          <w:p w14:paraId="4FF2E9A4" w14:textId="77777777" w:rsidR="00C3104A" w:rsidRPr="009C393D" w:rsidRDefault="00C3104A" w:rsidP="00931546">
            <w:pPr>
              <w:rPr>
                <w:rFonts w:asciiTheme="majorHAnsi" w:eastAsia="Calibri" w:hAnsiTheme="majorHAnsi" w:cstheme="majorHAnsi"/>
                <w:sz w:val="20"/>
                <w:szCs w:val="20"/>
              </w:rPr>
            </w:pPr>
          </w:p>
        </w:tc>
        <w:tc>
          <w:tcPr>
            <w:tcW w:w="4802" w:type="dxa"/>
          </w:tcPr>
          <w:p w14:paraId="34FA23BA" w14:textId="77777777" w:rsidR="00C3104A" w:rsidRPr="009C393D" w:rsidRDefault="00C3104A" w:rsidP="00931546">
            <w:pPr>
              <w:rPr>
                <w:rFonts w:asciiTheme="majorHAnsi" w:eastAsia="Calibri" w:hAnsiTheme="majorHAnsi" w:cstheme="majorHAnsi"/>
                <w:b/>
                <w:sz w:val="20"/>
                <w:szCs w:val="20"/>
                <w:highlight w:val="white"/>
              </w:rPr>
            </w:pPr>
            <w:r w:rsidRPr="009C393D">
              <w:rPr>
                <w:rFonts w:asciiTheme="majorHAnsi" w:eastAsia="Calibri" w:hAnsiTheme="majorHAnsi" w:cstheme="majorHAnsi"/>
                <w:b/>
                <w:sz w:val="20"/>
                <w:szCs w:val="20"/>
                <w:highlight w:val="white"/>
              </w:rPr>
              <w:t xml:space="preserve">ПАО </w:t>
            </w:r>
            <w:r w:rsidRPr="009C393D">
              <w:rPr>
                <w:rFonts w:asciiTheme="majorHAnsi" w:eastAsia="Calibri" w:hAnsiTheme="majorHAnsi" w:cstheme="majorHAnsi"/>
                <w:b/>
                <w:sz w:val="20"/>
                <w:szCs w:val="20"/>
              </w:rPr>
              <w:t>«</w:t>
            </w:r>
            <w:proofErr w:type="spellStart"/>
            <w:r w:rsidRPr="009C393D">
              <w:rPr>
                <w:rFonts w:asciiTheme="majorHAnsi" w:hAnsiTheme="majorHAnsi" w:cstheme="majorHAnsi"/>
                <w:b/>
                <w:sz w:val="20"/>
                <w:szCs w:val="20"/>
                <w:shd w:val="clear" w:color="auto" w:fill="FFFFFF"/>
              </w:rPr>
              <w:t>БыстроБанк</w:t>
            </w:r>
            <w:proofErr w:type="spellEnd"/>
            <w:r w:rsidRPr="009C393D">
              <w:rPr>
                <w:rFonts w:asciiTheme="majorHAnsi" w:hAnsiTheme="majorHAnsi" w:cstheme="majorHAnsi"/>
                <w:sz w:val="20"/>
                <w:szCs w:val="20"/>
                <w:shd w:val="clear" w:color="auto" w:fill="FFFFFF"/>
              </w:rPr>
              <w:t>»</w:t>
            </w:r>
          </w:p>
          <w:p w14:paraId="7B3966AA" w14:textId="77777777" w:rsidR="00C3104A" w:rsidRPr="009C393D" w:rsidRDefault="00C3104A"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Юридический адрес: </w:t>
            </w:r>
            <w:r w:rsidRPr="009C393D">
              <w:rPr>
                <w:rFonts w:asciiTheme="majorHAnsi" w:hAnsiTheme="majorHAnsi" w:cstheme="majorHAnsi"/>
                <w:sz w:val="20"/>
                <w:szCs w:val="20"/>
                <w:shd w:val="clear" w:color="auto" w:fill="FFFFFF"/>
              </w:rPr>
              <w:t>426008, Удмуртская Республика, г. Ижевск, ул. Пушкинская, 268</w:t>
            </w:r>
            <w:r w:rsidRPr="009C393D">
              <w:rPr>
                <w:rFonts w:asciiTheme="majorHAnsi" w:eastAsia="Calibri" w:hAnsiTheme="majorHAnsi" w:cstheme="majorHAnsi"/>
                <w:sz w:val="20"/>
                <w:szCs w:val="20"/>
              </w:rPr>
              <w:br/>
              <w:t xml:space="preserve">ИНН: </w:t>
            </w:r>
            <w:r w:rsidRPr="009C393D">
              <w:rPr>
                <w:rFonts w:asciiTheme="majorHAnsi" w:hAnsiTheme="majorHAnsi" w:cstheme="majorHAnsi"/>
                <w:sz w:val="20"/>
                <w:szCs w:val="20"/>
                <w:shd w:val="clear" w:color="auto" w:fill="FFFFFF"/>
              </w:rPr>
              <w:t>1831002591</w:t>
            </w:r>
          </w:p>
          <w:p w14:paraId="64248EA0" w14:textId="77777777" w:rsidR="00C3104A" w:rsidRPr="009C393D" w:rsidRDefault="00C3104A"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КПП:</w:t>
            </w:r>
            <w:r w:rsidRPr="009C393D">
              <w:rPr>
                <w:rFonts w:asciiTheme="majorHAnsi" w:hAnsiTheme="majorHAnsi" w:cstheme="majorHAnsi"/>
                <w:sz w:val="20"/>
                <w:szCs w:val="20"/>
                <w:shd w:val="clear" w:color="auto" w:fill="FFFFFF"/>
              </w:rPr>
              <w:t xml:space="preserve"> 183101001</w:t>
            </w:r>
          </w:p>
          <w:p w14:paraId="69808E87" w14:textId="77777777" w:rsidR="00C3104A" w:rsidRPr="009C393D" w:rsidRDefault="00C3104A" w:rsidP="00931546">
            <w:pPr>
              <w:rPr>
                <w:rFonts w:asciiTheme="majorHAnsi" w:eastAsia="Calibri" w:hAnsiTheme="majorHAnsi" w:cstheme="majorHAnsi"/>
                <w:sz w:val="20"/>
                <w:szCs w:val="20"/>
                <w:highlight w:val="white"/>
              </w:rPr>
            </w:pPr>
            <w:r w:rsidRPr="009C393D">
              <w:rPr>
                <w:rFonts w:asciiTheme="majorHAnsi" w:eastAsia="Calibri" w:hAnsiTheme="majorHAnsi" w:cstheme="majorHAnsi"/>
                <w:sz w:val="20"/>
                <w:szCs w:val="20"/>
              </w:rPr>
              <w:t xml:space="preserve">в </w:t>
            </w:r>
            <w:r w:rsidRPr="009C393D">
              <w:rPr>
                <w:rFonts w:asciiTheme="majorHAnsi" w:hAnsiTheme="majorHAnsi" w:cstheme="majorHAnsi"/>
                <w:sz w:val="20"/>
                <w:szCs w:val="20"/>
                <w:shd w:val="clear" w:color="auto" w:fill="FFFFFF"/>
              </w:rPr>
              <w:t xml:space="preserve">Отделении - НБ Удмуртская Республика </w:t>
            </w:r>
            <w:r w:rsidRPr="009C393D">
              <w:rPr>
                <w:rFonts w:asciiTheme="majorHAnsi" w:eastAsia="Calibri" w:hAnsiTheme="majorHAnsi" w:cstheme="majorHAnsi"/>
                <w:sz w:val="20"/>
                <w:szCs w:val="20"/>
                <w:highlight w:val="white"/>
              </w:rPr>
              <w:t xml:space="preserve">ПАО </w:t>
            </w:r>
            <w:r w:rsidRPr="009C393D">
              <w:rPr>
                <w:rFonts w:asciiTheme="majorHAnsi" w:eastAsia="Calibri" w:hAnsiTheme="majorHAnsi" w:cstheme="majorHAnsi"/>
                <w:sz w:val="20"/>
                <w:szCs w:val="20"/>
              </w:rPr>
              <w:t>«</w:t>
            </w:r>
            <w:proofErr w:type="spellStart"/>
            <w:r w:rsidRPr="009C393D">
              <w:rPr>
                <w:rFonts w:asciiTheme="majorHAnsi" w:hAnsiTheme="majorHAnsi" w:cstheme="majorHAnsi"/>
                <w:sz w:val="20"/>
                <w:szCs w:val="20"/>
                <w:shd w:val="clear" w:color="auto" w:fill="FFFFFF"/>
              </w:rPr>
              <w:t>БыстроБанк</w:t>
            </w:r>
            <w:proofErr w:type="spellEnd"/>
            <w:r w:rsidRPr="009C393D">
              <w:rPr>
                <w:rFonts w:asciiTheme="majorHAnsi" w:hAnsiTheme="majorHAnsi" w:cstheme="majorHAnsi"/>
                <w:sz w:val="20"/>
                <w:szCs w:val="20"/>
                <w:shd w:val="clear" w:color="auto" w:fill="FFFFFF"/>
              </w:rPr>
              <w:t>»</w:t>
            </w:r>
          </w:p>
          <w:p w14:paraId="03E8BB4C" w14:textId="77777777" w:rsidR="00C3104A" w:rsidRPr="009C393D" w:rsidRDefault="00C3104A" w:rsidP="00931546">
            <w:pPr>
              <w:rPr>
                <w:rFonts w:asciiTheme="majorHAnsi" w:hAnsiTheme="majorHAnsi" w:cstheme="majorHAnsi"/>
                <w:sz w:val="20"/>
                <w:szCs w:val="20"/>
                <w:shd w:val="clear" w:color="auto" w:fill="FFFFFF"/>
              </w:rPr>
            </w:pPr>
            <w:r w:rsidRPr="009C393D">
              <w:rPr>
                <w:rFonts w:asciiTheme="majorHAnsi" w:eastAsia="Calibri" w:hAnsiTheme="majorHAnsi" w:cstheme="majorHAnsi"/>
                <w:sz w:val="20"/>
                <w:szCs w:val="20"/>
              </w:rPr>
              <w:t xml:space="preserve">К/С: </w:t>
            </w:r>
            <w:r w:rsidRPr="009C393D">
              <w:rPr>
                <w:rFonts w:asciiTheme="majorHAnsi" w:hAnsiTheme="majorHAnsi" w:cstheme="majorHAnsi"/>
                <w:sz w:val="20"/>
                <w:szCs w:val="20"/>
                <w:shd w:val="clear" w:color="auto" w:fill="FFFFFF"/>
              </w:rPr>
              <w:t>30101810200000000814</w:t>
            </w:r>
          </w:p>
          <w:p w14:paraId="1265F574" w14:textId="77777777" w:rsidR="00C3104A" w:rsidRPr="009C393D" w:rsidRDefault="00C3104A"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БИК: </w:t>
            </w:r>
            <w:r w:rsidRPr="009C393D">
              <w:rPr>
                <w:rFonts w:asciiTheme="majorHAnsi" w:hAnsiTheme="majorHAnsi" w:cstheme="majorHAnsi"/>
                <w:sz w:val="20"/>
                <w:szCs w:val="20"/>
                <w:shd w:val="clear" w:color="auto" w:fill="FFFFFF"/>
              </w:rPr>
              <w:t>049401814</w:t>
            </w:r>
          </w:p>
          <w:p w14:paraId="6C86285F" w14:textId="77777777" w:rsidR="00C3104A" w:rsidRPr="009C393D" w:rsidRDefault="00C3104A"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 xml:space="preserve"> </w:t>
            </w:r>
          </w:p>
        </w:tc>
      </w:tr>
      <w:tr w:rsidR="00931546" w:rsidRPr="009C393D" w14:paraId="24542CA8" w14:textId="77777777" w:rsidTr="007C651A">
        <w:tc>
          <w:tcPr>
            <w:tcW w:w="4692" w:type="dxa"/>
          </w:tcPr>
          <w:p w14:paraId="16E0FD1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b/>
                <w:bCs/>
                <w:sz w:val="20"/>
                <w:szCs w:val="20"/>
              </w:rPr>
              <w:t>Генеральный директор</w:t>
            </w:r>
          </w:p>
          <w:p w14:paraId="505A3CB0" w14:textId="77777777" w:rsidR="00C3104A" w:rsidRPr="009C393D" w:rsidRDefault="00C3104A" w:rsidP="00931546">
            <w:pPr>
              <w:rPr>
                <w:rFonts w:asciiTheme="majorHAnsi" w:hAnsiTheme="majorHAnsi" w:cstheme="majorHAnsi"/>
                <w:sz w:val="20"/>
                <w:szCs w:val="20"/>
              </w:rPr>
            </w:pPr>
          </w:p>
          <w:p w14:paraId="30D703E8" w14:textId="77777777" w:rsidR="00C3104A" w:rsidRPr="009C393D" w:rsidRDefault="00C3104A" w:rsidP="00931546">
            <w:pPr>
              <w:pStyle w:val="a9"/>
              <w:spacing w:before="0" w:beforeAutospacing="0" w:after="0" w:afterAutospacing="0"/>
              <w:rPr>
                <w:rFonts w:asciiTheme="majorHAnsi" w:hAnsiTheme="majorHAnsi" w:cstheme="majorHAnsi"/>
                <w:sz w:val="20"/>
                <w:szCs w:val="20"/>
              </w:rPr>
            </w:pPr>
            <w:r w:rsidRPr="009C393D">
              <w:rPr>
                <w:rFonts w:asciiTheme="majorHAnsi" w:hAnsiTheme="majorHAnsi" w:cstheme="majorHAnsi"/>
                <w:sz w:val="20"/>
                <w:szCs w:val="20"/>
              </w:rPr>
              <w:t>______________/ Гундарев М.Ю.</w:t>
            </w:r>
          </w:p>
          <w:p w14:paraId="43BD9833" w14:textId="77777777" w:rsidR="00C3104A" w:rsidRPr="009C393D" w:rsidRDefault="00C3104A" w:rsidP="00931546">
            <w:pPr>
              <w:rPr>
                <w:rFonts w:asciiTheme="majorHAnsi" w:eastAsia="Calibri" w:hAnsiTheme="majorHAnsi" w:cstheme="majorHAnsi"/>
                <w:sz w:val="20"/>
                <w:szCs w:val="20"/>
              </w:rPr>
            </w:pPr>
            <w:r w:rsidRPr="009C393D">
              <w:rPr>
                <w:rFonts w:asciiTheme="majorHAnsi" w:eastAsia="Calibri" w:hAnsiTheme="majorHAnsi" w:cstheme="majorHAnsi"/>
                <w:sz w:val="20"/>
                <w:szCs w:val="20"/>
              </w:rPr>
              <w:t>М.П.</w:t>
            </w:r>
          </w:p>
        </w:tc>
        <w:tc>
          <w:tcPr>
            <w:tcW w:w="280" w:type="dxa"/>
          </w:tcPr>
          <w:p w14:paraId="5B84A9DA" w14:textId="77777777" w:rsidR="00C3104A" w:rsidRPr="009C393D" w:rsidRDefault="00C3104A" w:rsidP="00931546">
            <w:pPr>
              <w:rPr>
                <w:rFonts w:asciiTheme="majorHAnsi" w:eastAsia="Calibri" w:hAnsiTheme="majorHAnsi" w:cstheme="majorHAnsi"/>
                <w:sz w:val="20"/>
                <w:szCs w:val="20"/>
              </w:rPr>
            </w:pPr>
          </w:p>
        </w:tc>
        <w:tc>
          <w:tcPr>
            <w:tcW w:w="4802" w:type="dxa"/>
          </w:tcPr>
          <w:p w14:paraId="0B74FB6C" w14:textId="77777777" w:rsidR="00C3104A" w:rsidRPr="009C393D" w:rsidRDefault="00C3104A" w:rsidP="00931546">
            <w:pPr>
              <w:ind w:right="355"/>
              <w:rPr>
                <w:rFonts w:asciiTheme="majorHAnsi" w:eastAsia="Calibri" w:hAnsiTheme="majorHAnsi" w:cstheme="majorHAnsi"/>
                <w:b/>
                <w:sz w:val="20"/>
                <w:szCs w:val="20"/>
              </w:rPr>
            </w:pPr>
            <w:r w:rsidRPr="009C393D">
              <w:rPr>
                <w:rFonts w:asciiTheme="majorHAnsi" w:eastAsia="Calibri" w:hAnsiTheme="majorHAnsi" w:cstheme="majorHAnsi"/>
                <w:b/>
                <w:sz w:val="20"/>
                <w:szCs w:val="20"/>
              </w:rPr>
              <w:t>Президент</w:t>
            </w:r>
          </w:p>
          <w:p w14:paraId="21DE0EF1" w14:textId="77777777" w:rsidR="00C3104A" w:rsidRPr="009C393D" w:rsidRDefault="00C3104A" w:rsidP="00931546">
            <w:pPr>
              <w:ind w:right="355"/>
              <w:rPr>
                <w:rFonts w:asciiTheme="majorHAnsi" w:eastAsia="Calibri" w:hAnsiTheme="majorHAnsi" w:cstheme="majorHAnsi"/>
                <w:sz w:val="20"/>
                <w:szCs w:val="20"/>
              </w:rPr>
            </w:pPr>
          </w:p>
          <w:p w14:paraId="5EEFE993" w14:textId="77777777" w:rsidR="00C3104A" w:rsidRPr="009C393D" w:rsidRDefault="00C3104A" w:rsidP="00931546">
            <w:pPr>
              <w:ind w:right="355"/>
              <w:rPr>
                <w:rFonts w:asciiTheme="majorHAnsi" w:eastAsia="Calibri" w:hAnsiTheme="majorHAnsi" w:cstheme="majorHAnsi"/>
                <w:sz w:val="20"/>
                <w:szCs w:val="20"/>
              </w:rPr>
            </w:pPr>
            <w:r w:rsidRPr="009C393D">
              <w:rPr>
                <w:rFonts w:asciiTheme="majorHAnsi" w:eastAsia="Calibri" w:hAnsiTheme="majorHAnsi" w:cstheme="majorHAnsi"/>
                <w:sz w:val="20"/>
                <w:szCs w:val="20"/>
              </w:rPr>
              <w:t>_________________/</w:t>
            </w:r>
            <w:r w:rsidRPr="009C393D">
              <w:rPr>
                <w:rFonts w:asciiTheme="majorHAnsi" w:eastAsia="Calibri" w:hAnsiTheme="majorHAnsi" w:cstheme="majorHAnsi"/>
                <w:sz w:val="20"/>
                <w:szCs w:val="20"/>
                <w:highlight w:val="white"/>
              </w:rPr>
              <w:t xml:space="preserve"> </w:t>
            </w:r>
            <w:r w:rsidRPr="009C393D">
              <w:rPr>
                <w:rFonts w:asciiTheme="majorHAnsi" w:eastAsia="Calibri" w:hAnsiTheme="majorHAnsi" w:cstheme="majorHAnsi"/>
                <w:sz w:val="20"/>
                <w:szCs w:val="20"/>
              </w:rPr>
              <w:t>Черкашин С.В.</w:t>
            </w:r>
          </w:p>
          <w:p w14:paraId="34E084D2" w14:textId="77777777" w:rsidR="00C3104A" w:rsidRPr="009C393D" w:rsidRDefault="00C3104A" w:rsidP="00931546">
            <w:pPr>
              <w:ind w:right="355"/>
              <w:rPr>
                <w:rFonts w:asciiTheme="majorHAnsi" w:eastAsia="Calibri" w:hAnsiTheme="majorHAnsi" w:cstheme="majorHAnsi"/>
                <w:sz w:val="20"/>
                <w:szCs w:val="20"/>
              </w:rPr>
            </w:pPr>
            <w:r w:rsidRPr="009C393D">
              <w:rPr>
                <w:rFonts w:asciiTheme="majorHAnsi" w:eastAsia="Calibri" w:hAnsiTheme="majorHAnsi" w:cstheme="majorHAnsi"/>
                <w:sz w:val="20"/>
                <w:szCs w:val="20"/>
              </w:rPr>
              <w:t>М.П.</w:t>
            </w:r>
          </w:p>
        </w:tc>
      </w:tr>
    </w:tbl>
    <w:p w14:paraId="10468F43" w14:textId="77777777" w:rsidR="001F1832" w:rsidRPr="009C393D" w:rsidRDefault="001F1832">
      <w:pPr>
        <w:widowControl w:val="0"/>
        <w:rPr>
          <w:rFonts w:ascii="Calibri" w:eastAsia="Calibri" w:hAnsi="Calibri" w:cs="Calibri"/>
          <w:sz w:val="20"/>
          <w:szCs w:val="20"/>
        </w:rPr>
      </w:pPr>
    </w:p>
    <w:sectPr w:rsidR="001F1832" w:rsidRPr="009C393D" w:rsidSect="00931546">
      <w:headerReference w:type="even" r:id="rId8"/>
      <w:headerReference w:type="default" r:id="rId9"/>
      <w:footerReference w:type="even" r:id="rId10"/>
      <w:footerReference w:type="default" r:id="rId11"/>
      <w:headerReference w:type="first" r:id="rId12"/>
      <w:footerReference w:type="first" r:id="rId13"/>
      <w:pgSz w:w="11900" w:h="16840"/>
      <w:pgMar w:top="851" w:right="850" w:bottom="238" w:left="1134" w:header="22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3DA92" w14:textId="77777777" w:rsidR="0003408B" w:rsidRDefault="0003408B">
      <w:r>
        <w:separator/>
      </w:r>
    </w:p>
  </w:endnote>
  <w:endnote w:type="continuationSeparator" w:id="0">
    <w:p w14:paraId="65A4454C" w14:textId="77777777" w:rsidR="0003408B" w:rsidRDefault="00034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font>
  <w:font w:name="Arimo">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E56A" w14:textId="77777777" w:rsidR="00D47AD5" w:rsidRDefault="00D47AD5">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9603" w14:textId="77777777" w:rsidR="00D47AD5" w:rsidRDefault="00D47AD5">
    <w:pPr>
      <w:jc w:val="right"/>
      <w:rPr>
        <w:sz w:val="22"/>
        <w:szCs w:val="22"/>
      </w:rPr>
    </w:pPr>
  </w:p>
  <w:p w14:paraId="7FE9C575" w14:textId="77777777" w:rsidR="00D47AD5" w:rsidRDefault="005772F6">
    <w:pPr>
      <w:jc w:val="right"/>
    </w:pPr>
    <w:r>
      <w:rPr>
        <w:sz w:val="21"/>
        <w:szCs w:val="21"/>
      </w:rPr>
      <w:fldChar w:fldCharType="begin"/>
    </w:r>
    <w:r>
      <w:rPr>
        <w:sz w:val="21"/>
        <w:szCs w:val="21"/>
      </w:rPr>
      <w:instrText>PAGE</w:instrText>
    </w:r>
    <w:r>
      <w:rPr>
        <w:sz w:val="21"/>
        <w:szCs w:val="21"/>
      </w:rPr>
      <w:fldChar w:fldCharType="separate"/>
    </w:r>
    <w:r w:rsidR="005A2E48">
      <w:rPr>
        <w:noProof/>
        <w:sz w:val="21"/>
        <w:szCs w:val="21"/>
      </w:rPr>
      <w:t>9</w:t>
    </w:r>
    <w:r>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1BCF5" w14:textId="77777777" w:rsidR="00D47AD5" w:rsidRDefault="00D47AD5">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BD42F" w14:textId="77777777" w:rsidR="0003408B" w:rsidRDefault="0003408B">
      <w:r>
        <w:separator/>
      </w:r>
    </w:p>
  </w:footnote>
  <w:footnote w:type="continuationSeparator" w:id="0">
    <w:p w14:paraId="550B7D8F" w14:textId="77777777" w:rsidR="0003408B" w:rsidRDefault="00034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D7FD8" w14:textId="77777777" w:rsidR="00D47AD5" w:rsidRDefault="00D47AD5">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CB013" w14:textId="77777777" w:rsidR="00D47AD5" w:rsidRDefault="00D47AD5">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465CB" w14:textId="77777777" w:rsidR="00D47AD5" w:rsidRDefault="00D47AD5">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D8B"/>
    <w:multiLevelType w:val="multilevel"/>
    <w:tmpl w:val="77E4CB2E"/>
    <w:lvl w:ilvl="0">
      <w:start w:val="1"/>
      <w:numFmt w:val="bullet"/>
      <w:lvlText w:val="−"/>
      <w:lvlJc w:val="left"/>
      <w:pPr>
        <w:ind w:left="709" w:hanging="28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1416" w:hanging="27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2124" w:hanging="258"/>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832" w:hanging="246"/>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o"/>
      <w:lvlJc w:val="left"/>
      <w:pPr>
        <w:ind w:left="3540" w:hanging="234"/>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4248" w:hanging="222"/>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956" w:hanging="210"/>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o"/>
      <w:lvlJc w:val="left"/>
      <w:pPr>
        <w:ind w:left="5664" w:hanging="198"/>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6372" w:hanging="186"/>
      </w:pPr>
      <w:rPr>
        <w:rFonts w:ascii="Arimo" w:eastAsia="Arimo" w:hAnsi="Arimo" w:cs="Arimo"/>
        <w:b w:val="0"/>
        <w:i w:val="0"/>
        <w:smallCaps w:val="0"/>
        <w:strike w:val="0"/>
        <w:color w:val="000000"/>
        <w:shd w:val="clear" w:color="auto" w:fill="auto"/>
        <w:vertAlign w:val="baseline"/>
      </w:rPr>
    </w:lvl>
  </w:abstractNum>
  <w:abstractNum w:abstractNumId="1" w15:restartNumberingAfterBreak="0">
    <w:nsid w:val="029C3B92"/>
    <w:multiLevelType w:val="multilevel"/>
    <w:tmpl w:val="31088308"/>
    <w:lvl w:ilvl="0">
      <w:start w:val="3"/>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2" w15:restartNumberingAfterBreak="0">
    <w:nsid w:val="0E797AA0"/>
    <w:multiLevelType w:val="multilevel"/>
    <w:tmpl w:val="52E23196"/>
    <w:lvl w:ilvl="0">
      <w:start w:val="11"/>
      <w:numFmt w:val="decimal"/>
      <w:lvlText w:val="%1."/>
      <w:lvlJc w:val="left"/>
      <w:pPr>
        <w:ind w:left="480" w:hanging="480"/>
      </w:pPr>
    </w:lvl>
    <w:lvl w:ilvl="1">
      <w:start w:val="1"/>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 w15:restartNumberingAfterBreak="0">
    <w:nsid w:val="106536F7"/>
    <w:multiLevelType w:val="multilevel"/>
    <w:tmpl w:val="D6D2D65A"/>
    <w:lvl w:ilvl="0">
      <w:start w:val="9"/>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4" w15:restartNumberingAfterBreak="0">
    <w:nsid w:val="1BAA6E5B"/>
    <w:multiLevelType w:val="multilevel"/>
    <w:tmpl w:val="C0D2B5E8"/>
    <w:lvl w:ilvl="0">
      <w:start w:val="6"/>
      <w:numFmt w:val="decimal"/>
      <w:lvlText w:val="%1."/>
      <w:lvlJc w:val="left"/>
      <w:pPr>
        <w:ind w:left="360" w:hanging="360"/>
      </w:pPr>
    </w:lvl>
    <w:lvl w:ilvl="1">
      <w:start w:val="1"/>
      <w:numFmt w:val="decimal"/>
      <w:lvlText w:val="%1.%2."/>
      <w:lvlJc w:val="left"/>
      <w:pPr>
        <w:ind w:left="810" w:hanging="360"/>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5" w15:restartNumberingAfterBreak="0">
    <w:nsid w:val="1BB40C2B"/>
    <w:multiLevelType w:val="multilevel"/>
    <w:tmpl w:val="E2F8FF9C"/>
    <w:lvl w:ilvl="0">
      <w:start w:val="7"/>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6" w15:restartNumberingAfterBreak="0">
    <w:nsid w:val="274427AD"/>
    <w:multiLevelType w:val="multilevel"/>
    <w:tmpl w:val="C9ECEEC2"/>
    <w:lvl w:ilvl="0">
      <w:start w:val="5"/>
      <w:numFmt w:val="decimal"/>
      <w:lvlText w:val="%1."/>
      <w:lvlJc w:val="left"/>
      <w:pPr>
        <w:ind w:left="360" w:hanging="360"/>
      </w:pPr>
    </w:lvl>
    <w:lvl w:ilvl="1">
      <w:start w:val="1"/>
      <w:numFmt w:val="decimal"/>
      <w:lvlText w:val="%1.%2."/>
      <w:lvlJc w:val="left"/>
      <w:pPr>
        <w:ind w:left="1146" w:hanging="360"/>
      </w:pPr>
    </w:lvl>
    <w:lvl w:ilvl="2">
      <w:start w:val="1"/>
      <w:numFmt w:val="decimal"/>
      <w:lvlText w:val="%1.%2.%3."/>
      <w:lvlJc w:val="left"/>
      <w:pPr>
        <w:ind w:left="2292" w:hanging="720"/>
      </w:pPr>
    </w:lvl>
    <w:lvl w:ilvl="3">
      <w:start w:val="1"/>
      <w:numFmt w:val="decimal"/>
      <w:lvlText w:val="%1.%2.%3.%4."/>
      <w:lvlJc w:val="left"/>
      <w:pPr>
        <w:ind w:left="3078" w:hanging="720"/>
      </w:pPr>
    </w:lvl>
    <w:lvl w:ilvl="4">
      <w:start w:val="1"/>
      <w:numFmt w:val="decimal"/>
      <w:lvlText w:val="%1.%2.%3.%4.%5."/>
      <w:lvlJc w:val="left"/>
      <w:pPr>
        <w:ind w:left="4224" w:hanging="1080"/>
      </w:pPr>
    </w:lvl>
    <w:lvl w:ilvl="5">
      <w:start w:val="1"/>
      <w:numFmt w:val="decimal"/>
      <w:lvlText w:val="%1.%2.%3.%4.%5.%6."/>
      <w:lvlJc w:val="left"/>
      <w:pPr>
        <w:ind w:left="5010" w:hanging="1080"/>
      </w:pPr>
    </w:lvl>
    <w:lvl w:ilvl="6">
      <w:start w:val="1"/>
      <w:numFmt w:val="decimal"/>
      <w:lvlText w:val="%1.%2.%3.%4.%5.%6.%7."/>
      <w:lvlJc w:val="left"/>
      <w:pPr>
        <w:ind w:left="6156" w:hanging="1440"/>
      </w:pPr>
    </w:lvl>
    <w:lvl w:ilvl="7">
      <w:start w:val="1"/>
      <w:numFmt w:val="decimal"/>
      <w:lvlText w:val="%1.%2.%3.%4.%5.%6.%7.%8."/>
      <w:lvlJc w:val="left"/>
      <w:pPr>
        <w:ind w:left="6942" w:hanging="1440"/>
      </w:pPr>
    </w:lvl>
    <w:lvl w:ilvl="8">
      <w:start w:val="1"/>
      <w:numFmt w:val="decimal"/>
      <w:lvlText w:val="%1.%2.%3.%4.%5.%6.%7.%8.%9."/>
      <w:lvlJc w:val="left"/>
      <w:pPr>
        <w:ind w:left="8088" w:hanging="1800"/>
      </w:pPr>
    </w:lvl>
  </w:abstractNum>
  <w:abstractNum w:abstractNumId="7" w15:restartNumberingAfterBreak="0">
    <w:nsid w:val="2FC7138C"/>
    <w:multiLevelType w:val="multilevel"/>
    <w:tmpl w:val="2604EA50"/>
    <w:lvl w:ilvl="0">
      <w:start w:val="4"/>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8" w15:restartNumberingAfterBreak="0">
    <w:nsid w:val="31A96D8A"/>
    <w:multiLevelType w:val="multilevel"/>
    <w:tmpl w:val="258E02D6"/>
    <w:lvl w:ilvl="0">
      <w:start w:val="8"/>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9" w15:restartNumberingAfterBreak="0">
    <w:nsid w:val="43A25CEF"/>
    <w:multiLevelType w:val="hybridMultilevel"/>
    <w:tmpl w:val="14044F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A822C9"/>
    <w:multiLevelType w:val="multilevel"/>
    <w:tmpl w:val="52ACFF1C"/>
    <w:lvl w:ilvl="0">
      <w:start w:val="1"/>
      <w:numFmt w:val="bullet"/>
      <w:lvlText w:val="−"/>
      <w:lvlJc w:val="left"/>
      <w:pPr>
        <w:ind w:left="567" w:firstLine="0"/>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1287" w:firstLine="161"/>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2007" w:firstLine="162"/>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727" w:hanging="66"/>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o"/>
      <w:lvlJc w:val="left"/>
      <w:pPr>
        <w:ind w:left="3447" w:firstLine="162"/>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4167" w:firstLine="63"/>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887" w:firstLine="75"/>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o"/>
      <w:lvlJc w:val="left"/>
      <w:pPr>
        <w:ind w:left="5607" w:firstLine="87"/>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6327" w:firstLine="99"/>
      </w:pPr>
      <w:rPr>
        <w:rFonts w:ascii="Arimo" w:eastAsia="Arimo" w:hAnsi="Arimo" w:cs="Arimo"/>
        <w:b w:val="0"/>
        <w:i w:val="0"/>
        <w:smallCaps w:val="0"/>
        <w:strike w:val="0"/>
        <w:color w:val="000000"/>
        <w:shd w:val="clear" w:color="auto" w:fill="auto"/>
        <w:vertAlign w:val="baseline"/>
      </w:rPr>
    </w:lvl>
  </w:abstractNum>
  <w:abstractNum w:abstractNumId="11" w15:restartNumberingAfterBreak="0">
    <w:nsid w:val="51741E8E"/>
    <w:multiLevelType w:val="multilevel"/>
    <w:tmpl w:val="B3DEFDD2"/>
    <w:lvl w:ilvl="0">
      <w:start w:val="1"/>
      <w:numFmt w:val="bullet"/>
      <w:lvlText w:val="−"/>
      <w:lvlJc w:val="left"/>
      <w:pPr>
        <w:ind w:left="110" w:hanging="110"/>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bullet"/>
      <w:lvlText w:val="−"/>
      <w:lvlJc w:val="left"/>
      <w:pPr>
        <w:ind w:left="332" w:hanging="109"/>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bullet"/>
      <w:lvlText w:val="−"/>
      <w:lvlJc w:val="left"/>
      <w:pPr>
        <w:ind w:left="851" w:hanging="284"/>
      </w:pPr>
      <w:rPr>
        <w:rFonts w:ascii="Noto Sans Symbols" w:eastAsia="Noto Sans Symbols" w:hAnsi="Noto Sans Symbols" w:cs="Noto Sans Symbols"/>
        <w:b w:val="0"/>
        <w:i w:val="0"/>
        <w:smallCaps w:val="0"/>
        <w:strike w:val="0"/>
        <w:color w:val="000000"/>
        <w:shd w:val="clear" w:color="auto" w:fill="auto"/>
        <w:vertAlign w:val="baseline"/>
      </w:rPr>
    </w:lvl>
    <w:lvl w:ilvl="3">
      <w:start w:val="1"/>
      <w:numFmt w:val="bullet"/>
      <w:lvlText w:val="−"/>
      <w:lvlJc w:val="left"/>
      <w:pPr>
        <w:ind w:left="1135" w:hanging="284"/>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
      <w:lvlJc w:val="left"/>
      <w:pPr>
        <w:ind w:left="1418" w:hanging="284"/>
      </w:pPr>
      <w:rPr>
        <w:rFonts w:ascii="Noto Sans Symbols" w:eastAsia="Noto Sans Symbols" w:hAnsi="Noto Sans Symbols" w:cs="Noto Sans Symbols"/>
        <w:b w:val="0"/>
        <w:i w:val="0"/>
        <w:smallCaps w:val="0"/>
        <w:strike w:val="0"/>
        <w:color w:val="000000"/>
        <w:shd w:val="clear" w:color="auto" w:fill="auto"/>
        <w:vertAlign w:val="baseline"/>
      </w:rPr>
    </w:lvl>
    <w:lvl w:ilvl="5">
      <w:start w:val="1"/>
      <w:numFmt w:val="bullet"/>
      <w:lvlText w:val="−"/>
      <w:lvlJc w:val="left"/>
      <w:pPr>
        <w:ind w:left="1702" w:hanging="284"/>
      </w:pPr>
      <w:rPr>
        <w:rFonts w:ascii="Noto Sans Symbols" w:eastAsia="Noto Sans Symbols" w:hAnsi="Noto Sans Symbols" w:cs="Noto Sans Symbols"/>
        <w:b w:val="0"/>
        <w:i w:val="0"/>
        <w:smallCaps w:val="0"/>
        <w:strike w:val="0"/>
        <w:color w:val="000000"/>
        <w:shd w:val="clear" w:color="auto" w:fill="auto"/>
        <w:vertAlign w:val="baseline"/>
      </w:rPr>
    </w:lvl>
    <w:lvl w:ilvl="6">
      <w:start w:val="1"/>
      <w:numFmt w:val="bullet"/>
      <w:lvlText w:val="−"/>
      <w:lvlJc w:val="left"/>
      <w:pPr>
        <w:ind w:left="1985" w:hanging="284"/>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
      <w:lvlJc w:val="left"/>
      <w:pPr>
        <w:ind w:left="2269" w:hanging="284"/>
      </w:pPr>
      <w:rPr>
        <w:rFonts w:ascii="Noto Sans Symbols" w:eastAsia="Noto Sans Symbols" w:hAnsi="Noto Sans Symbols" w:cs="Noto Sans Symbols"/>
        <w:b w:val="0"/>
        <w:i w:val="0"/>
        <w:smallCaps w:val="0"/>
        <w:strike w:val="0"/>
        <w:color w:val="000000"/>
        <w:shd w:val="clear" w:color="auto" w:fill="auto"/>
        <w:vertAlign w:val="baseline"/>
      </w:rPr>
    </w:lvl>
    <w:lvl w:ilvl="8">
      <w:start w:val="1"/>
      <w:numFmt w:val="bullet"/>
      <w:lvlText w:val="−"/>
      <w:lvlJc w:val="left"/>
      <w:pPr>
        <w:ind w:left="2552" w:hanging="284"/>
      </w:pPr>
      <w:rPr>
        <w:rFonts w:ascii="Noto Sans Symbols" w:eastAsia="Noto Sans Symbols" w:hAnsi="Noto Sans Symbols" w:cs="Noto Sans Symbols"/>
        <w:b w:val="0"/>
        <w:i w:val="0"/>
        <w:smallCaps w:val="0"/>
        <w:strike w:val="0"/>
        <w:color w:val="000000"/>
        <w:shd w:val="clear" w:color="auto" w:fill="auto"/>
        <w:vertAlign w:val="baseline"/>
      </w:rPr>
    </w:lvl>
  </w:abstractNum>
  <w:abstractNum w:abstractNumId="12" w15:restartNumberingAfterBreak="0">
    <w:nsid w:val="66D3004A"/>
    <w:multiLevelType w:val="multilevel"/>
    <w:tmpl w:val="6C88055A"/>
    <w:lvl w:ilvl="0">
      <w:start w:val="10"/>
      <w:numFmt w:val="decimal"/>
      <w:lvlText w:val="%1."/>
      <w:lvlJc w:val="left"/>
      <w:pPr>
        <w:ind w:left="480" w:hanging="480"/>
      </w:pPr>
    </w:lvl>
    <w:lvl w:ilvl="1">
      <w:start w:val="1"/>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3" w15:restartNumberingAfterBreak="0">
    <w:nsid w:val="67171A6E"/>
    <w:multiLevelType w:val="multilevel"/>
    <w:tmpl w:val="58F4E306"/>
    <w:lvl w:ilvl="0">
      <w:start w:val="2"/>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4" w15:restartNumberingAfterBreak="0">
    <w:nsid w:val="67C94639"/>
    <w:multiLevelType w:val="multilevel"/>
    <w:tmpl w:val="796C9A9C"/>
    <w:lvl w:ilvl="0">
      <w:start w:val="1"/>
      <w:numFmt w:val="bullet"/>
      <w:lvlText w:val="−"/>
      <w:lvlJc w:val="left"/>
      <w:pPr>
        <w:ind w:left="993" w:hanging="28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1713" w:hanging="284"/>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2433" w:hanging="284"/>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3153" w:hanging="283"/>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o"/>
      <w:lvlJc w:val="left"/>
      <w:pPr>
        <w:ind w:left="3873" w:hanging="283"/>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4593" w:hanging="284"/>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5313" w:hanging="284"/>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o"/>
      <w:lvlJc w:val="left"/>
      <w:pPr>
        <w:ind w:left="6033" w:hanging="284"/>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6753" w:hanging="284"/>
      </w:pPr>
      <w:rPr>
        <w:rFonts w:ascii="Arimo" w:eastAsia="Arimo" w:hAnsi="Arimo" w:cs="Arimo"/>
        <w:b w:val="0"/>
        <w:i w:val="0"/>
        <w:smallCaps w:val="0"/>
        <w:strike w:val="0"/>
        <w:color w:val="000000"/>
        <w:shd w:val="clear" w:color="auto" w:fill="auto"/>
        <w:vertAlign w:val="baseline"/>
      </w:rPr>
    </w:lvl>
  </w:abstractNum>
  <w:abstractNum w:abstractNumId="15" w15:restartNumberingAfterBreak="0">
    <w:nsid w:val="6826430D"/>
    <w:multiLevelType w:val="multilevel"/>
    <w:tmpl w:val="04DA749A"/>
    <w:lvl w:ilvl="0">
      <w:start w:val="1"/>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num w:numId="1">
    <w:abstractNumId w:val="6"/>
  </w:num>
  <w:num w:numId="2">
    <w:abstractNumId w:val="4"/>
  </w:num>
  <w:num w:numId="3">
    <w:abstractNumId w:val="5"/>
  </w:num>
  <w:num w:numId="4">
    <w:abstractNumId w:val="10"/>
  </w:num>
  <w:num w:numId="5">
    <w:abstractNumId w:val="8"/>
  </w:num>
  <w:num w:numId="6">
    <w:abstractNumId w:val="3"/>
  </w:num>
  <w:num w:numId="7">
    <w:abstractNumId w:val="12"/>
  </w:num>
  <w:num w:numId="8">
    <w:abstractNumId w:val="14"/>
  </w:num>
  <w:num w:numId="9">
    <w:abstractNumId w:val="0"/>
  </w:num>
  <w:num w:numId="10">
    <w:abstractNumId w:val="2"/>
  </w:num>
  <w:num w:numId="11">
    <w:abstractNumId w:val="15"/>
  </w:num>
  <w:num w:numId="12">
    <w:abstractNumId w:val="13"/>
  </w:num>
  <w:num w:numId="13">
    <w:abstractNumId w:val="1"/>
  </w:num>
  <w:num w:numId="14">
    <w:abstractNumId w:val="7"/>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5"/>
    <w:rsid w:val="0003408B"/>
    <w:rsid w:val="00167984"/>
    <w:rsid w:val="001F1832"/>
    <w:rsid w:val="002C1F3D"/>
    <w:rsid w:val="002F78A0"/>
    <w:rsid w:val="00423571"/>
    <w:rsid w:val="005772F6"/>
    <w:rsid w:val="005A2E48"/>
    <w:rsid w:val="00606E5E"/>
    <w:rsid w:val="007110B0"/>
    <w:rsid w:val="0089378C"/>
    <w:rsid w:val="00931546"/>
    <w:rsid w:val="00992CB6"/>
    <w:rsid w:val="009B5492"/>
    <w:rsid w:val="009C393D"/>
    <w:rsid w:val="00BC5068"/>
    <w:rsid w:val="00C3104A"/>
    <w:rsid w:val="00D47AD5"/>
    <w:rsid w:val="00E867B2"/>
    <w:rsid w:val="00F42CF4"/>
    <w:rsid w:val="00F76C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B8853"/>
  <w15:docId w15:val="{D3D3EA37-5E2E-4519-97E4-2886A871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Normal (Web)"/>
    <w:basedOn w:val="a"/>
    <w:uiPriority w:val="99"/>
    <w:semiHidden/>
    <w:unhideWhenUsed/>
    <w:rsid w:val="00F42CF4"/>
    <w:pPr>
      <w:spacing w:before="100" w:beforeAutospacing="1" w:after="100" w:afterAutospacing="1"/>
    </w:pPr>
  </w:style>
  <w:style w:type="character" w:customStyle="1" w:styleId="apple-tab-span">
    <w:name w:val="apple-tab-span"/>
    <w:basedOn w:val="a0"/>
    <w:rsid w:val="00F42CF4"/>
  </w:style>
  <w:style w:type="table" w:styleId="aa">
    <w:name w:val="Table Grid"/>
    <w:basedOn w:val="a1"/>
    <w:uiPriority w:val="39"/>
    <w:rsid w:val="00F42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E867B2"/>
    <w:pPr>
      <w:pBdr>
        <w:top w:val="nil"/>
        <w:left w:val="nil"/>
        <w:bottom w:val="nil"/>
        <w:right w:val="nil"/>
        <w:between w:val="nil"/>
        <w:bar w:val="nil"/>
      </w:pBdr>
      <w:ind w:left="720"/>
      <w:contextualSpacing/>
    </w:pPr>
    <w:rPr>
      <w:rFonts w:eastAsia="Arial Unicode MS" w:cs="Arial Unicode MS"/>
      <w:color w:val="000000"/>
      <w:u w:color="000000"/>
      <w:bdr w:val="nil"/>
    </w:rPr>
  </w:style>
  <w:style w:type="character" w:styleId="ac">
    <w:name w:val="Hyperlink"/>
    <w:basedOn w:val="a0"/>
    <w:uiPriority w:val="99"/>
    <w:semiHidden/>
    <w:unhideWhenUsed/>
    <w:rsid w:val="00C310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6063">
      <w:bodyDiv w:val="1"/>
      <w:marLeft w:val="0"/>
      <w:marRight w:val="0"/>
      <w:marTop w:val="0"/>
      <w:marBottom w:val="0"/>
      <w:divBdr>
        <w:top w:val="none" w:sz="0" w:space="0" w:color="auto"/>
        <w:left w:val="none" w:sz="0" w:space="0" w:color="auto"/>
        <w:bottom w:val="none" w:sz="0" w:space="0" w:color="auto"/>
        <w:right w:val="none" w:sz="0" w:space="0" w:color="auto"/>
      </w:divBdr>
    </w:div>
    <w:div w:id="159777155">
      <w:bodyDiv w:val="1"/>
      <w:marLeft w:val="0"/>
      <w:marRight w:val="0"/>
      <w:marTop w:val="0"/>
      <w:marBottom w:val="0"/>
      <w:divBdr>
        <w:top w:val="none" w:sz="0" w:space="0" w:color="auto"/>
        <w:left w:val="none" w:sz="0" w:space="0" w:color="auto"/>
        <w:bottom w:val="none" w:sz="0" w:space="0" w:color="auto"/>
        <w:right w:val="none" w:sz="0" w:space="0" w:color="auto"/>
      </w:divBdr>
    </w:div>
    <w:div w:id="1062211918">
      <w:bodyDiv w:val="1"/>
      <w:marLeft w:val="0"/>
      <w:marRight w:val="0"/>
      <w:marTop w:val="0"/>
      <w:marBottom w:val="0"/>
      <w:divBdr>
        <w:top w:val="none" w:sz="0" w:space="0" w:color="auto"/>
        <w:left w:val="none" w:sz="0" w:space="0" w:color="auto"/>
        <w:bottom w:val="none" w:sz="0" w:space="0" w:color="auto"/>
        <w:right w:val="none" w:sz="0" w:space="0" w:color="auto"/>
      </w:divBdr>
    </w:div>
    <w:div w:id="1582523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figma.com/design/ZeF3PJXuLWbnGLEBclGcN9/%D0%91%D1%8B%D1%81%D1%82%D1%80%D0%BE%D0%91%D0%B0%D0%BD%D0%BA-%D0%B4%D0%B8%D0%B7%D0%B0%D0%B9%D0%BD?node-id=1095-15229&amp;t=7Of4lPo4QC53D1o6-1"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3677</Words>
  <Characters>20965</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Евгений Щемелёв</cp:lastModifiedBy>
  <cp:revision>2</cp:revision>
  <dcterms:created xsi:type="dcterms:W3CDTF">2024-07-24T11:16:00Z</dcterms:created>
  <dcterms:modified xsi:type="dcterms:W3CDTF">2024-07-24T11:16:00Z</dcterms:modified>
</cp:coreProperties>
</file>