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SEO-аудит panaceadoc.ru</w:t>
      </w:r>
    </w:p>
    <w:p>
      <w:pPr>
        <w:pStyle w:val="Author"/>
      </w:pPr>
      <w:r>
        <w:t xml:space="preserve">Belberry · SEO-отдел</w:t>
      </w:r>
    </w:p>
    <w:p>
      <w:pPr>
        <w:pStyle w:val="Date"/>
      </w:pPr>
      <w:r>
        <w:t xml:space="preserve">27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seo-аудит-panaceadoc.ru"/>
    <w:p>
      <w:pPr>
        <w:pStyle w:val="Heading1"/>
      </w:pPr>
      <w:r>
        <w:t xml:space="preserve">SEO-аудит panaceadoc.ru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ООО «Ариадна», бренд «Панацея»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бизнеса</w:t>
            </w:r>
          </w:p>
        </w:tc>
        <w:tc>
          <w:tcPr/>
          <w:p>
            <w:pPr>
              <w:pStyle w:val="Compact"/>
            </w:pPr>
            <w:r>
              <w:t xml:space="preserve">Медицинский SaaS: СППВР, Панацея-ИИ, Справочник врача, аналитика, ДМС-модуль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https://panaceadoc.ru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Tilda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 данных Метрики</w:t>
            </w:r>
          </w:p>
        </w:tc>
        <w:tc>
          <w:tcPr/>
          <w:p>
            <w:pPr>
              <w:pStyle w:val="Compact"/>
            </w:pPr>
            <w:r>
              <w:t xml:space="preserve">май 2025 — апрель 2026; детальный срез 26.03–25.04.2026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Счётчик Метрики</w:t>
            </w:r>
          </w:p>
        </w:tc>
        <w:tc>
          <w:tcPr/>
          <w:p>
            <w:pPr>
              <w:pStyle w:val="Compact"/>
            </w:pPr>
            <w:r>
              <w:t xml:space="preserve">100600199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аудита</w:t>
            </w:r>
          </w:p>
        </w:tc>
        <w:tc>
          <w:tcPr/>
          <w:p>
            <w:pPr>
              <w:pStyle w:val="Compact"/>
            </w:pPr>
            <w:r>
              <w:t xml:space="preserve">27.05.2026, МСК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Ключевые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/blog/clinicalexpertwork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Конкуренты клиента</w:t>
            </w:r>
          </w:p>
        </w:tc>
        <w:tc>
          <w:tcPr/>
          <w:p>
            <w:pPr>
              <w:pStyle w:val="Compact"/>
            </w:pPr>
            <w:r>
              <w:t xml:space="preserve">webiomed.ru, iqdoc.ai, neuromed.digital, action-medicine.ru, smartmediq.ru, checkaimed.ru</w:t>
            </w:r>
          </w:p>
        </w:tc>
      </w:tr>
    </w:tbl>
    <w:bookmarkStart w:id="12" w:name="методология-и-статус-данных"/>
    <w:p>
      <w:pPr>
        <w:pStyle w:val="Heading2"/>
      </w:pPr>
      <w:r>
        <w:t xml:space="preserve">Методология и статус данных</w:t>
      </w:r>
    </w:p>
    <w:p>
      <w:pPr>
        <w:pStyle w:val="FirstParagraph"/>
      </w:pPr>
      <w:r>
        <w:t xml:space="preserve">Этот документ разделяет факты по уровню подтверждённости: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Проверено по fetch сайта, robots/sitemap, Яндекс.Метрике или прямому осмотру HTML.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issue</w:t>
            </w:r>
          </w:p>
        </w:tc>
        <w:tc>
          <w:tcPr/>
          <w:p>
            <w:pPr>
              <w:pStyle w:val="Compact"/>
            </w:pPr>
            <w:r>
              <w:t xml:space="preserve">Высоковероятная проблема по техническим признакам Tilda/HTML, но для полной фиксации нужен краулер или доступ к панелям.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Возможность роста, не обязательно ошибка текущего сайта.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Нужны доступы или выгрузки: Google Search Console, Яндекс.Вебмастер, точный список бэклинков, CRM-воронка, PageSpeed/Lighthouse без лимитов.</w:t>
            </w:r>
          </w:p>
        </w:tc>
      </w:tr>
    </w:tbl>
    <w:bookmarkStart w:id="10" w:name="что-реально-проверено"/>
    <w:p>
      <w:pPr>
        <w:pStyle w:val="Heading3"/>
      </w:pPr>
      <w:r>
        <w:t xml:space="preserve">Что реально проверено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Трафик, источники, цели, страницы входа, фразы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metrika_data_2026-03-26_04-25.md</w:t>
            </w:r>
            <w:r>
              <w:t xml:space="preserve">, счётчик Метрики 100600199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Годовая динамика</w:t>
            </w:r>
          </w:p>
        </w:tc>
        <w:tc>
          <w:tcPr/>
          <w:p>
            <w:pPr>
              <w:pStyle w:val="Compact"/>
            </w:pPr>
            <w:r>
              <w:t xml:space="preserve">данные из брифа: 624 → 1802 визитов/мес, органика 233 → 825, формы 10 → 36/мес; год 15 578 визитов / 7 116 органика / 276 форм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HTML, title, description, H1-H3, canonical, robots, og, JSON-LD, изображения</w:t>
            </w:r>
          </w:p>
        </w:tc>
        <w:tc>
          <w:tcPr/>
          <w:p>
            <w:pPr>
              <w:pStyle w:val="Compact"/>
            </w:pPr>
            <w:r>
              <w:t xml:space="preserve">прямой fetch 8 ключевых URL, User-Agent</w:t>
            </w:r>
            <w:r>
              <w:t xml:space="preserve"> </w:t>
            </w:r>
            <w:r>
              <w:rPr>
                <w:rStyle w:val="VerbatimChar"/>
              </w:rPr>
              <w:t xml:space="preserve">SEOAuditBot/1.0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 и sitemap.xml</w:t>
            </w:r>
          </w:p>
        </w:tc>
        <w:tc>
          <w:tcPr/>
          <w:p>
            <w:pPr>
              <w:pStyle w:val="Compact"/>
            </w:pPr>
            <w:r>
              <w:t xml:space="preserve">прямой fetch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https://panaceadoc.ru/robots.txt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https://panaceadoc.ru/sitemap.xml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Индексация Google</w:t>
            </w:r>
          </w:p>
        </w:tc>
        <w:tc>
          <w:tcPr/>
          <w:p>
            <w:pPr>
              <w:pStyle w:val="Compact"/>
            </w:pPr>
            <w:r>
              <w:t xml:space="preserve">ручная проверка выдачи</w:t>
            </w:r>
            <w:r>
              <w:t xml:space="preserve"> </w:t>
            </w:r>
            <w:r>
              <w:rPr>
                <w:rStyle w:val="VerbatimChar"/>
              </w:rPr>
              <w:t xml:space="preserve">site:panaceadoc.ru</w:t>
            </w:r>
            <w:r>
              <w:t xml:space="preserve"> </w:t>
            </w:r>
            <w:r>
              <w:t xml:space="preserve">27.05.2026: найдены рабочие страницы, старые URL и</w:t>
            </w:r>
            <w:r>
              <w:t xml:space="preserve"> </w:t>
            </w:r>
            <w:r>
              <w:rPr>
                <w:rStyle w:val="VerbatimChar"/>
              </w:rPr>
              <w:t xml:space="preserve">page*.html</w:t>
            </w:r>
            <w:r>
              <w:t xml:space="preserve"> </w:t>
            </w:r>
            <w:r>
              <w:t xml:space="preserve">в индексе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прямой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для TTFB и размера HTML; PageSpeed Insights API вернул HTTP 429, поэтому LCP/CLS/INP помечены как Needs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Конкурентный срез</w:t>
            </w:r>
          </w:p>
        </w:tc>
        <w:tc>
          <w:tcPr/>
          <w:p>
            <w:pPr>
              <w:pStyle w:val="Compact"/>
            </w:pPr>
            <w:r>
              <w:t xml:space="preserve">прямой fetch главных страниц конкурентов</w:t>
            </w:r>
          </w:p>
        </w:tc>
      </w:tr>
    </w:tbl>
    <w:bookmarkEnd w:id="10"/>
    <w:bookmarkStart w:id="11" w:name="что-не-выдумывалось"/>
    <w:p>
      <w:pPr>
        <w:pStyle w:val="Heading3"/>
      </w:pPr>
      <w:r>
        <w:t xml:space="preserve">Что не выдумывалось</w:t>
      </w:r>
    </w:p>
    <w:p>
      <w:pPr>
        <w:pStyle w:val="FirstParagraph"/>
      </w:pPr>
      <w:r>
        <w:t xml:space="preserve">В отчёте нет купленных частотностей, позиций, трафика конкурентов и LCP/CLS/INP, если они не были получены из источника. Такие места помечены как</w:t>
      </w:r>
      <w:r>
        <w:t xml:space="preserve"> </w:t>
      </w:r>
      <w:r>
        <w:rPr>
          <w:b/>
          <w:bCs/>
        </w:rPr>
        <w:t xml:space="preserve">Needs data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Assumption</w:t>
      </w:r>
      <w:r>
        <w:t xml:space="preserve">.</w:t>
      </w:r>
    </w:p>
    <w:bookmarkEnd w:id="11"/>
    <w:bookmarkEnd w:id="12"/>
    <w:bookmarkStart w:id="13" w:name="главный-вывод-за-30-секунд"/>
    <w:p>
      <w:pPr>
        <w:pStyle w:val="Heading2"/>
      </w:pPr>
      <w:r>
        <w:t xml:space="preserve">Главный вывод за 30 секунд</w:t>
      </w:r>
    </w:p>
    <w:p>
      <w:pPr>
        <w:pStyle w:val="FirstParagraph"/>
      </w:pPr>
      <w:r>
        <w:t xml:space="preserve">Год SEO дал реальный рост трафика, но не сформировал новый коммерческий спрос. Претензия не в том, что «ничего не сделали»: Метрика показывает рост визитов, органики и форм. Претензия в том, что рост собран в основном на бренде, информационных запросах и технически слабой Tilda-структуре, а не на контролируемой системе привлечения платящих B2B-клиентов.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Трафик вырос, но спрос не тот.</w:t>
      </w:r>
      <w:r>
        <w:t xml:space="preserve"> </w:t>
      </w:r>
      <w:r>
        <w:t xml:space="preserve">За год визиты выросли с 624 до 1802 в месяц, органика — с 233 до 825, формы — с 10 до 36 в месяц. По году: 15 578 визитов, 7 116 органика (46%), 276 форм. Но топ-фразы — бренд и информационный КЭР, а не «купить/внедрить СППВР».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Лид есть, договоров мало.</w:t>
      </w:r>
      <w:r>
        <w:t xml:space="preserve"> </w:t>
      </w:r>
      <w:r>
        <w:t xml:space="preserve">По словам клиента, из ~35 заявок до договора доходят около 2, то есть примерно 6%. При среднем чеке 300–400 тыс. ₽ оптимизация должна считаться в целевых заявках и договорах, а не в визитах.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Предыдущий подрядчик оптимизировал отчётность, а не качество лида.</w:t>
      </w:r>
      <w:r>
        <w:t xml:space="preserve"> </w:t>
      </w:r>
      <w:r>
        <w:t xml:space="preserve">Вторая по входам страница —</w:t>
      </w:r>
      <w:r>
        <w:t xml:space="preserve"> </w:t>
      </w:r>
      <w:r>
        <w:rPr>
          <w:rStyle w:val="VerbatimChar"/>
        </w:rPr>
        <w:t xml:space="preserve">/blog/clinicalexpertwork</w:t>
      </w:r>
      <w:r>
        <w:t xml:space="preserve"> </w:t>
      </w:r>
      <w:r>
        <w:t xml:space="preserve">(222 визита за месяц), а топ-фраза — «организация кэр в лпу». Это хорошо для видимости, но слабо связано с покупкой SaaS.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Tilda уже показывает потолок.</w:t>
      </w:r>
      <w:r>
        <w:t xml:space="preserve"> </w:t>
      </w:r>
      <w:r>
        <w:t xml:space="preserve">Есть canonical и sitemap, но JSON-LD пустой (Tilda-заглушка без содержимого в HTML), массово пустые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H1 «ИИ» и «ДМС» на коммерческих страницах, мусорные старые URL в sitemap, ограниченный контроль шаблонов, скорости, редиректов и масштабируемой структуры.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Сквозная аналитика не собрана.</w:t>
      </w:r>
      <w:r>
        <w:t xml:space="preserve"> </w:t>
      </w:r>
      <w:r>
        <w:t xml:space="preserve">Есть Яндекс.Метрика, но нет GA4/GTM, коллтрекинга и связки «источник → заявка → демо → договор». Значит, SEO нельзя оптимизировать на платящий лид.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Стратегический вывод сохраняется.</w:t>
      </w:r>
      <w:r>
        <w:t xml:space="preserve"> </w:t>
      </w:r>
      <w:r>
        <w:t xml:space="preserve">Краткосрочно Tilda можно использовать для быстрых тестов спроса. Долгосрочно медицинскому SaaS нужен полноценный сайт на 1С-Битрикс или сопоставимой CMS: управляемые шаблоны, микроразметка, контентная структура, аналитика, интеграции, личный кабинет и биллинг.</w:t>
      </w:r>
    </w:p>
    <w:bookmarkEnd w:id="13"/>
    <w:bookmarkStart w:id="17" w:name="разбор-работы-прошлого-подрядчика"/>
    <w:p>
      <w:pPr>
        <w:pStyle w:val="Heading2"/>
      </w:pPr>
      <w:r>
        <w:t xml:space="preserve">1. Разбор работы прошлого подрядчика</w:t>
      </w:r>
    </w:p>
    <w:bookmarkStart w:id="14" w:name="что-выросло-на-фактах"/>
    <w:p>
      <w:pPr>
        <w:pStyle w:val="Heading3"/>
      </w:pPr>
      <w:r>
        <w:t xml:space="preserve">1.1. Что выросло на фактах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Стало / год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Визиты в 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1802</w:t>
            </w:r>
          </w:p>
        </w:tc>
        <w:tc>
          <w:tcPr/>
          <w:p>
            <w:pPr>
              <w:pStyle w:val="Compact"/>
            </w:pPr>
            <w:r>
              <w:t xml:space="preserve">данные клиента / 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Органика в 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  <w:tc>
          <w:tcPr/>
          <w:p>
            <w:pPr>
              <w:pStyle w:val="Compact"/>
            </w:pPr>
            <w:r>
              <w:t xml:space="preserve">данные клиента / 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Формы в 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данные клиента / 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Визиты за 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15 578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Органика за 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7 116 (46%)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Формы за 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заявки в договор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  <w:tc>
          <w:tcPr/>
          <w:p>
            <w:pPr>
              <w:pStyle w:val="Compact"/>
            </w:pPr>
            <w:r>
              <w:t xml:space="preserve">данные клиента</w:t>
            </w:r>
          </w:p>
        </w:tc>
      </w:tr>
    </w:tbl>
    <w:p>
      <w:pPr>
        <w:pStyle w:val="BodyText"/>
      </w:pPr>
      <w:r>
        <w:t xml:space="preserve">Рост есть. Его нельзя отрицать: это был бы слабый аргумент против подрядчика. Сильный аргумент другой: рост не доказал, что SEO привлекает покупателей продукта с чеком 300–400 тыс. ₽.</w:t>
      </w:r>
    </w:p>
    <w:bookmarkEnd w:id="14"/>
    <w:bookmarkStart w:id="15" w:name="детальный-срез-метрики-26.0325.04.2026"/>
    <w:p>
      <w:pPr>
        <w:pStyle w:val="Heading3"/>
      </w:pPr>
      <w:r>
        <w:t xml:space="preserve">1.2. Детальный срез Метрики 26.03–25.04.2026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Визиты / посетители / просмотры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1 833 / 1 197 / 3 202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 визит (45%)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Прямые заходы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 визитов (40%)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Переходы по ссылкам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 визита (9%)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Мессенджеры / соцсети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2 визита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 Метрики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Достижений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Отправка формы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Переход в мессенджер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Заполнил контактные данные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Отправил контактные данные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Клик по 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Confirmed issue:</w:t>
      </w:r>
      <w:r>
        <w:t xml:space="preserve"> </w:t>
      </w:r>
      <w:r>
        <w:t xml:space="preserve">цели есть, но все они верхнеуровневые автоцели. Без передачи результата в CRM нельзя отличить студента, скачавшего статью, от главврача или ИТ-директора, который дошёл до договора.</w:t>
      </w:r>
    </w:p>
    <w:bookmarkEnd w:id="15"/>
    <w:bookmarkStart w:id="16" w:name="топ-входов-и-качество-интента"/>
    <w:p>
      <w:pPr>
        <w:pStyle w:val="Heading3"/>
      </w:pPr>
      <w:r>
        <w:t xml:space="preserve">1.3. Топ входов и качество интента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Визиты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Отказы</w:t>
            </w:r>
          </w:p>
        </w:tc>
        <w:tc>
          <w:tcPr/>
          <w:p>
            <w:pPr>
              <w:pStyle w:val="Compact"/>
            </w:pPr>
            <w:r>
              <w:t xml:space="preserve">SEO-смысл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26,5%</w:t>
            </w:r>
          </w:p>
        </w:tc>
        <w:tc>
          <w:tcPr/>
          <w:p>
            <w:pPr>
              <w:pStyle w:val="Compact"/>
            </w:pPr>
            <w:r>
              <w:t xml:space="preserve">Бренд и общая витрина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13,1%</w:t>
            </w:r>
          </w:p>
        </w:tc>
        <w:tc>
          <w:tcPr/>
          <w:p>
            <w:pPr>
              <w:pStyle w:val="Compact"/>
            </w:pPr>
            <w:r>
              <w:t xml:space="preserve">Информационный КЭР, высокий верх воронки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9,5%</w:t>
            </w:r>
          </w:p>
        </w:tc>
        <w:tc>
          <w:tcPr/>
          <w:p>
            <w:pPr>
              <w:pStyle w:val="Compact"/>
            </w:pPr>
            <w:r>
              <w:t xml:space="preserve">Коммерческая страница 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12,6%</w:t>
            </w:r>
          </w:p>
        </w:tc>
        <w:tc>
          <w:tcPr/>
          <w:p>
            <w:pPr>
              <w:pStyle w:val="Compact"/>
            </w:pPr>
            <w:r>
              <w:t xml:space="preserve">Коммерческая страница СППВР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15,4%</w:t>
            </w:r>
          </w:p>
        </w:tc>
        <w:tc>
          <w:tcPr/>
          <w:p>
            <w:pPr>
              <w:pStyle w:val="Compact"/>
            </w:pPr>
            <w:r>
              <w:t xml:space="preserve">Справочник врача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/blog/kak-ii-oblegchaet-zadachi-po-ker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Информационный КЭР/ИИ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Коммерческий ДМС-модуль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Конверсионная страница</w:t>
            </w:r>
          </w:p>
        </w:tc>
      </w:tr>
    </w:tbl>
    <w:p>
      <w:pPr>
        <w:pStyle w:val="BodyText"/>
      </w:pPr>
      <w:r>
        <w:t xml:space="preserve">Топ органических фраз из Метрики: «организация кэр в лпу», «панацея», «панацея ии», «панацея система контроля качества», «зам главврача по кэр что это», «клинико-экспертная работа что это», «панацея программа для врачей»,</w:t>
      </w:r>
      <w:r>
        <w:t xml:space="preserve"> </w:t>
      </w:r>
      <w:r>
        <w:rPr>
          <w:rStyle w:val="VerbatimChar"/>
        </w:rPr>
        <w:t xml:space="preserve">panaceadoc</w:t>
      </w:r>
      <w:r>
        <w:t xml:space="preserve">, «панацея дмс», «панацея клинические рекомендации», «панацея мис», «сппвр панацея», «медиалог отзывы».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органика — крупнейший канал, но ядро видимости сейчас не равно коммерческому ядру. Подрядчик мог показывать рост посещаемости, но без сквозной аналитики этот рост не привязан к договору.</w:t>
      </w:r>
    </w:p>
    <w:bookmarkEnd w:id="16"/>
    <w:bookmarkEnd w:id="17"/>
    <w:bookmarkStart w:id="21" w:name="по-страничный-on-page-аудит-ключевых-url"/>
    <w:p>
      <w:pPr>
        <w:pStyle w:val="Heading2"/>
      </w:pPr>
      <w:r>
        <w:t xml:space="preserve">2. По-страничный on-page аудит ключевых URL</w:t>
      </w:r>
    </w:p>
    <w:bookmarkStart w:id="18" w:name="сводка-по-шаблонным-проблемам"/>
    <w:p>
      <w:pPr>
        <w:pStyle w:val="Heading3"/>
      </w:pPr>
      <w:r>
        <w:t xml:space="preserve">2.1. Сводка по шаблонным проблемам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Доказательство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полезной JSON-LD разметки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На 8/8 URL присутствует только пустой блок</w:t>
            </w:r>
            <w:r>
              <w:t xml:space="preserve"> </w:t>
            </w:r>
            <w:r>
              <w:rPr>
                <w:rStyle w:val="VerbatimChar"/>
              </w:rPr>
              <w:t xml:space="preserve">&lt;script type="application/ld+json"&gt;</w:t>
            </w:r>
            <w:r>
              <w:t xml:space="preserve">, который Tilda заполняет через JS — в HTML содержимого нет. Для поисковика и ИИ это эквивалентно отсутствию разметки</w:t>
            </w:r>
          </w:p>
        </w:tc>
        <w:tc>
          <w:tcPr/>
          <w:p>
            <w:pPr>
              <w:pStyle w:val="Compact"/>
            </w:pPr>
            <w:r>
              <w:t xml:space="preserve">Хуже понимание сущности продукта, организации, хлебных крошек, статей; слабее готовность к нейровыдаче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Массово пустой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у изображений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77/77 изображений без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  <w:r>
              <w:t xml:space="preserve"> </w:t>
            </w:r>
            <w:r>
              <w:t xml:space="preserve">17/17,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 </w:t>
            </w: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Потеря сигналов по изображениям, доступность, слабее понимание блоков</w:t>
            </w:r>
          </w:p>
        </w:tc>
        <w:tc>
          <w:tcPr/>
          <w:p>
            <w:pPr>
              <w:pStyle w:val="Compact"/>
            </w:pPr>
            <w:r>
              <w:t xml:space="preserve">Dev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Нерелевантные H1 на продуктовых страницах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  <w:r>
              <w:t xml:space="preserve"> </w:t>
            </w:r>
            <w:r>
              <w:t xml:space="preserve">H1 = «ИИ»,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  <w:r>
              <w:t xml:space="preserve"> </w:t>
            </w:r>
            <w:r>
              <w:t xml:space="preserve">H1 = «Справочник»,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  <w:r>
              <w:t xml:space="preserve"> </w:t>
            </w:r>
            <w:r>
              <w:t xml:space="preserve">H1 = «ДМС»</w:t>
            </w:r>
          </w:p>
        </w:tc>
        <w:tc>
          <w:tcPr/>
          <w:p>
            <w:pPr>
              <w:pStyle w:val="Compact"/>
            </w:pPr>
            <w:r>
              <w:t xml:space="preserve">Размывает главный запрос страницы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длиннее безопасной зоны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  <w:r>
              <w:t xml:space="preserve"> </w:t>
            </w:r>
            <w:r>
              <w:t xml:space="preserve">255 символов,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 </w:t>
            </w: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Сниппет режется, ниже управляемость CTR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ссылки на часть статей ведут без</w:t>
            </w:r>
            <w:r>
              <w:t xml:space="preserve"> </w:t>
            </w:r>
            <w:r>
              <w:rPr>
                <w:rStyle w:val="VerbatimChar"/>
              </w:rPr>
              <w:t xml:space="preserve">/blog/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В HTML главной и блога найдены ссылки вида</w:t>
            </w:r>
            <w:r>
              <w:t xml:space="preserve"> </w:t>
            </w:r>
            <w:r>
              <w:rPr>
                <w:rStyle w:val="VerbatimChar"/>
              </w:rPr>
              <w:t xml:space="preserve">/clinicalexpertwork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/revenuegrowth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/kak-uvelichit-srednij-chek-kliniki</w:t>
            </w:r>
            <w:r>
              <w:t xml:space="preserve">; часть редиректит</w:t>
            </w:r>
          </w:p>
        </w:tc>
        <w:tc>
          <w:tcPr/>
          <w:p>
            <w:pPr>
              <w:pStyle w:val="Compact"/>
            </w:pPr>
            <w:r>
              <w:t xml:space="preserve">Лишние редиректы, размывание структуры блога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Коммерческие страницы связаны меню, но нет контекстной перелинковки по кластерам</w:t>
            </w:r>
          </w:p>
        </w:tc>
        <w:tc>
          <w:tcPr/>
          <w:p>
            <w:pPr>
              <w:pStyle w:val="Compact"/>
            </w:pPr>
            <w:r>
              <w:t xml:space="preserve">Likely issue</w:t>
            </w:r>
          </w:p>
        </w:tc>
        <w:tc>
          <w:tcPr/>
          <w:p>
            <w:pPr>
              <w:pStyle w:val="Compact"/>
            </w:pPr>
            <w:r>
              <w:t xml:space="preserve">В выборке 8 URL внутренние ссылки в основном навигационные: «СППВР», «ИИ», «Справочник», «Аналитика»</w:t>
            </w:r>
          </w:p>
        </w:tc>
        <w:tc>
          <w:tcPr/>
          <w:p>
            <w:pPr>
              <w:pStyle w:val="Compact"/>
            </w:pPr>
            <w:r>
              <w:t xml:space="preserve">Слабая передача веса между проблемными статьями и продуктами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</w:tr>
    </w:tbl>
    <w:p>
      <w:pPr>
        <w:pStyle w:val="BodyText"/>
      </w:pPr>
      <w:r>
        <w:t xml:space="preserve">Acceptance criteria для шаблонных правок:</w:t>
      </w:r>
    </w:p>
    <w:p>
      <w:pPr>
        <w:pStyle w:val="Compact"/>
        <w:numPr>
          <w:ilvl w:val="0"/>
          <w:numId w:val="1002"/>
        </w:numPr>
      </w:pPr>
      <w:r>
        <w:t xml:space="preserve">на каждой коммерческой странице один H1 с полным смысловым названием продукта;</w:t>
      </w:r>
    </w:p>
    <w:p>
      <w:pPr>
        <w:pStyle w:val="Compact"/>
        <w:numPr>
          <w:ilvl w:val="0"/>
          <w:numId w:val="1002"/>
        </w:numPr>
      </w:pPr>
      <w:r>
        <w:t xml:space="preserve">title 45–65 символов, description 120–160 символов, без обрезания ключевого аргумента;</w:t>
      </w:r>
    </w:p>
    <w:p>
      <w:pPr>
        <w:pStyle w:val="Compact"/>
        <w:numPr>
          <w:ilvl w:val="0"/>
          <w:numId w:val="1002"/>
        </w:numPr>
      </w:pPr>
      <w:r>
        <w:t xml:space="preserve">canonical указывает на финальный 200 URL без редиректа;</w:t>
      </w:r>
    </w:p>
    <w:p>
      <w:pPr>
        <w:pStyle w:val="Compact"/>
        <w:numPr>
          <w:ilvl w:val="0"/>
          <w:numId w:val="1002"/>
        </w:numPr>
      </w:pPr>
      <w:r>
        <w:t xml:space="preserve">хлебные крошки и ссылки в статьях ведут сразу на canonical URL;</w:t>
      </w:r>
    </w:p>
    <w:p>
      <w:pPr>
        <w:pStyle w:val="Compact"/>
        <w:numPr>
          <w:ilvl w:val="0"/>
          <w:numId w:val="1002"/>
        </w:numPr>
      </w:pPr>
      <w:r>
        <w:t xml:space="preserve">JSON-LD валиден синтаксически и соответствует видимому контенту;</w:t>
      </w:r>
    </w:p>
    <w:p>
      <w:pPr>
        <w:pStyle w:val="Compact"/>
        <w:numPr>
          <w:ilvl w:val="0"/>
          <w:numId w:val="1002"/>
        </w:numPr>
      </w:pPr>
      <w:r>
        <w:t xml:space="preserve">у значимых изображений есть описательный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у декоративных пустой</w:t>
      </w:r>
      <w:r>
        <w:t xml:space="preserve"> </w:t>
      </w:r>
      <w:r>
        <w:rPr>
          <w:rStyle w:val="VerbatimChar"/>
        </w:rPr>
        <w:t xml:space="preserve">alt=""</w:t>
      </w:r>
      <w:r>
        <w:t xml:space="preserve">, а не отсутствие атрибута.</w:t>
      </w:r>
    </w:p>
    <w:bookmarkEnd w:id="18"/>
    <w:bookmarkStart w:id="19" w:name="таблица-url-метаданные-проблема-фикс"/>
    <w:p>
      <w:pPr>
        <w:pStyle w:val="Heading3"/>
      </w:pPr>
      <w:r>
        <w:t xml:space="preserve">2.2. Таблица URL → метаданные → проблема → фикс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H1 / H2-H3</w:t>
            </w:r>
          </w:p>
        </w:tc>
        <w:tc>
          <w:tcPr/>
          <w:p>
            <w:pPr>
              <w:pStyle w:val="Compact"/>
            </w:pPr>
            <w:r>
              <w:t xml:space="preserve">Canonical / robots</w:t>
            </w:r>
          </w:p>
        </w:tc>
        <w:tc>
          <w:tcPr/>
          <w:p>
            <w:pPr>
              <w:pStyle w:val="Compact"/>
            </w:pPr>
            <w:r>
              <w:t xml:space="preserve">OG</w:t>
            </w:r>
          </w:p>
        </w:tc>
        <w:tc>
          <w:tcPr/>
          <w:p>
            <w:pPr>
              <w:pStyle w:val="Compact"/>
            </w:pPr>
            <w:r>
              <w:t xml:space="preserve">Текст/HTML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Внутренние ссылки</w:t>
            </w:r>
          </w:p>
        </w:tc>
        <w:tc>
          <w:tcPr/>
          <w:p>
            <w:pPr>
              <w:pStyle w:val="Compact"/>
            </w:pPr>
            <w:r>
              <w:t xml:space="preserve">Проблемы</w:t>
            </w:r>
          </w:p>
        </w:tc>
        <w:tc>
          <w:tcPr/>
          <w:p>
            <w:pPr>
              <w:pStyle w:val="Compact"/>
            </w:pPr>
            <w:r>
              <w:t xml:space="preserve">Конкретный фикс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64: «Информационные системы управления для поликлиник (МИС) | Панацея»</w:t>
            </w:r>
          </w:p>
        </w:tc>
        <w:tc>
          <w:tcPr/>
          <w:p>
            <w:pPr>
              <w:pStyle w:val="Compact"/>
            </w:pPr>
            <w:r>
              <w:t xml:space="preserve">153: «Разработка медицинских информационных систем…»</w:t>
            </w:r>
          </w:p>
        </w:tc>
        <w:tc>
          <w:tcPr/>
          <w:p>
            <w:pPr>
              <w:pStyle w:val="Compact"/>
            </w:pPr>
            <w:r>
              <w:t xml:space="preserve">H1: «Инновационные IT-решения для стандартизациии контроля врачебного приема». H2: продукты, результаты, внедрение, FAQ, СМИ, блог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og:title, description, image, type, url</w:t>
            </w:r>
          </w:p>
        </w:tc>
        <w:tc>
          <w:tcPr/>
          <w:p>
            <w:pPr>
              <w:pStyle w:val="Compact"/>
            </w:pPr>
            <w:r>
              <w:t xml:space="preserve">HTML 2,08 МБ; 77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17 уникальных внутренних URL; есть ссылки на служебные</w:t>
            </w:r>
            <w:r>
              <w:t xml:space="preserve"> </w:t>
            </w:r>
            <w:r>
              <w:rPr>
                <w:rStyle w:val="VerbatimChar"/>
              </w:rPr>
              <w:t xml:space="preserve">page98944776.html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page99745086.html</w:t>
            </w:r>
          </w:p>
        </w:tc>
        <w:tc>
          <w:tcPr/>
          <w:p>
            <w:pPr>
              <w:pStyle w:val="Compact"/>
            </w:pPr>
            <w:r>
              <w:t xml:space="preserve">Опечатка «стандартизациии» в H1; title уводит в МИС, хотя продукт шире; нет Organization/Product/Breadcrumb schema; все изображения без alt; служебные page-URL в навигации/попапах</w:t>
            </w:r>
          </w:p>
        </w:tc>
        <w:tc>
          <w:tcPr/>
          <w:p>
            <w:pPr>
              <w:pStyle w:val="Compact"/>
            </w:pPr>
            <w:r>
              <w:t xml:space="preserve">H1: «IT-решения для контроля качества врачебного приема и соблюдения клинических рекомендаций». Добавить Organization + WebSite + ItemList продуктов. Убрать служебные URL из ссылок или закрыть/заменить корректными действиями.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87: «СППВР (система поддержки врачебных решений) | Интеллектуальный помощник врача | Panacea»</w:t>
            </w:r>
          </w:p>
        </w:tc>
        <w:tc>
          <w:tcPr/>
          <w:p>
            <w:pPr>
              <w:pStyle w:val="Compact"/>
            </w:pPr>
            <w:r>
              <w:t xml:space="preserve">255: длинное описание об интеграции в МИС</w:t>
            </w:r>
          </w:p>
        </w:tc>
        <w:tc>
          <w:tcPr/>
          <w:p>
            <w:pPr>
              <w:pStyle w:val="Compact"/>
            </w:pPr>
            <w:r>
              <w:t xml:space="preserve">H1: «СППВР — интеллектуальная система поддержки врачебных решений». Есть H2/H3 по болям, возможностям, интеграциям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https://panaceadoc.ru/sppvr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1,24 МБ; 17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13 уникальных внутренних URL</w:t>
            </w:r>
          </w:p>
        </w:tc>
        <w:tc>
          <w:tcPr/>
          <w:p>
            <w:pPr>
              <w:pStyle w:val="Compact"/>
            </w:pPr>
            <w:r>
              <w:t xml:space="preserve">Title и description слишком длинные; нет Product/SoftwareApplication schema; нет FAQ schema, хотя FAQ/возражения для ЛПР нужны; изображения без alt</w:t>
            </w:r>
          </w:p>
        </w:tc>
        <w:tc>
          <w:tcPr/>
          <w:p>
            <w:pPr>
              <w:pStyle w:val="Compact"/>
            </w:pPr>
            <w:r>
              <w:t xml:space="preserve">Сократить title до 60–70 знаков: «СППВР для клиник: поддержка врачебных решений | Панацея». Description 140–160 знаков. Добавить SoftwareApplication/Product, BreadcrumbList, FAQ при наличии видимого FAQ.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</w:pPr>
            <w:r>
              <w:t xml:space="preserve">73: «Проверка медицинских карт с ИИ: автоматизация контроля качества | Панацея»</w:t>
            </w:r>
          </w:p>
        </w:tc>
        <w:tc>
          <w:tcPr/>
          <w:p>
            <w:pPr>
              <w:pStyle w:val="Compact"/>
            </w:pPr>
            <w:r>
              <w:t xml:space="preserve">176: «Искусственный интеллект для проверки 100% протоколов лечения…»</w:t>
            </w:r>
          </w:p>
        </w:tc>
        <w:tc>
          <w:tcPr/>
          <w:p>
            <w:pPr>
              <w:pStyle w:val="Compact"/>
            </w:pPr>
            <w:r>
              <w:t xml:space="preserve">H1: «ИИ». H2: результаты, возможности, контроль качества, интеграция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https://panaceadoc.ru/panaceaofai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1,25 МБ; 16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13 уникальных внутренних URL</w:t>
            </w:r>
          </w:p>
        </w:tc>
        <w:tc>
          <w:tcPr/>
          <w:p>
            <w:pPr>
              <w:pStyle w:val="Compact"/>
            </w:pPr>
            <w:r>
              <w:t xml:space="preserve">Критичный H1: одно слово «ИИ» не раскрывает интент; description длинноват; нет schema; изображения без alt</w:t>
            </w:r>
          </w:p>
        </w:tc>
        <w:tc>
          <w:tcPr/>
          <w:p>
            <w:pPr>
              <w:pStyle w:val="Compact"/>
            </w:pPr>
            <w:r>
              <w:t xml:space="preserve">H1: «ИИ-проверка медицинских карт и контроль качества лечения». Добавить SoftwareApplication/Product + FAQ + BreadcrumbList. Внутренние ссылки из КЭР-статей вести на этот URL с анкорами «ИИ-проверка медкарт», «контроль качества медкарт».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</w:pPr>
            <w:r>
              <w:t xml:space="preserve">70: «Справочник врача онлайн: актуальные клинические рекомендации | Панацея»</w:t>
            </w:r>
          </w:p>
        </w:tc>
        <w:tc>
          <w:tcPr/>
          <w:p>
            <w:pPr>
              <w:pStyle w:val="Compact"/>
            </w:pPr>
            <w:r>
              <w:t xml:space="preserve">176: «Бесплатный доступ к актуальной базе клинических рекомендаций…»</w:t>
            </w:r>
          </w:p>
        </w:tc>
        <w:tc>
          <w:tcPr/>
          <w:p>
            <w:pPr>
              <w:pStyle w:val="Compact"/>
            </w:pPr>
            <w:r>
              <w:t xml:space="preserve">H1: «Справочник». H2: возможности, преимущества, демо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https://panaceadoc.ru/directory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0,58 МБ; 12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13 уникальных внутренних URL</w:t>
            </w:r>
          </w:p>
        </w:tc>
        <w:tc>
          <w:tcPr/>
          <w:p>
            <w:pPr>
              <w:pStyle w:val="Compact"/>
            </w:pPr>
            <w:r>
              <w:t xml:space="preserve">H1 слишком общий; позиционирование смешивает B2C-врача и B2B-продукт; нет schema; изображения без alt</w:t>
            </w:r>
          </w:p>
        </w:tc>
        <w:tc>
          <w:tcPr/>
          <w:p>
            <w:pPr>
              <w:pStyle w:val="Compact"/>
            </w:pPr>
            <w:r>
              <w:t xml:space="preserve">H1: «Справочник врача с клиническими рекомендациями Минздрава». Развести CTA для врача и для клиники. Добавить SoftwareApplication schema и блоки под запросы врачей.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75: «Аналитика клиники: отчеты по врачам, выручке и стандартам лечения | Панацея»</w:t>
            </w:r>
          </w:p>
        </w:tc>
        <w:tc>
          <w:tcPr/>
          <w:p>
            <w:pPr>
              <w:pStyle w:val="Compact"/>
            </w:pPr>
            <w:r>
              <w:t xml:space="preserve">225: длинное описание «Умная МИС аналитика…»</w:t>
            </w:r>
          </w:p>
        </w:tc>
        <w:tc>
          <w:tcPr/>
          <w:p>
            <w:pPr>
              <w:pStyle w:val="Compact"/>
            </w:pPr>
            <w:r>
              <w:t xml:space="preserve">H1: «Медицинская аналитика: отчеты по врачам и стандартам лечения». H2: вопросы руководителя, расширенная аналитика, демо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https://panaceadoc.ru/analytics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0,56 МБ; 7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13 уникальных внутренних URL</w:t>
            </w:r>
          </w:p>
        </w:tc>
        <w:tc>
          <w:tcPr/>
          <w:p>
            <w:pPr>
              <w:pStyle w:val="Compact"/>
            </w:pPr>
            <w:r>
              <w:t xml:space="preserve">Description слишком длинный; нет schema; нет явного кластера «аналитика работы врачей», «контроль стандартов», «дашборды клиники»</w:t>
            </w:r>
          </w:p>
        </w:tc>
        <w:tc>
          <w:tcPr/>
          <w:p>
            <w:pPr>
              <w:pStyle w:val="Compact"/>
            </w:pPr>
            <w:r>
              <w:t xml:space="preserve">Сократить description. Добавить SoftwareApplication + Product. Связать со статьями про экономику клиники, работу врачей и потери выручки.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</w:pPr>
            <w:r>
              <w:t xml:space="preserve">69: «Автоматизация ДМС в клинике: исключение нестраховых случаев | Панацея»</w:t>
            </w:r>
          </w:p>
        </w:tc>
        <w:tc>
          <w:tcPr/>
          <w:p>
            <w:pPr>
              <w:pStyle w:val="Compact"/>
            </w:pPr>
            <w:r>
              <w:t xml:space="preserve">168: «Сократите снятия страховых компаний…»</w:t>
            </w:r>
          </w:p>
        </w:tc>
        <w:tc>
          <w:tcPr/>
          <w:p>
            <w:pPr>
              <w:pStyle w:val="Compact"/>
            </w:pPr>
            <w:r>
              <w:t xml:space="preserve">H1: «ДМС». H2/H3: МЭК, возможности, результаты, демо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https://panaceadoc.ru/panacea-dms-module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0,56 МБ; 7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13 уникальных внутренних URL</w:t>
            </w:r>
          </w:p>
        </w:tc>
        <w:tc>
          <w:tcPr/>
          <w:p>
            <w:pPr>
              <w:pStyle w:val="Compact"/>
            </w:pPr>
            <w:r>
              <w:t xml:space="preserve">H1 слишком короткий; description слегка длинный; страница получает меньше внутренних ссылок в выборке (8 входящих против 22 у ИИ/Справочника/Аналитики); нет schema</w:t>
            </w:r>
          </w:p>
        </w:tc>
        <w:tc>
          <w:tcPr/>
          <w:p>
            <w:pPr>
              <w:pStyle w:val="Compact"/>
            </w:pPr>
            <w:r>
              <w:t xml:space="preserve">H1: «Автоматизация ДМС и медико-экономический контроль в клинике». Усилить перелинковку из блока продуктов, статей о выручке и среднего чека.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t xml:space="preserve">60: «Блог | Как клинике соблюдать стандарты и зарабатывать больше»</w:t>
            </w:r>
          </w:p>
        </w:tc>
        <w:tc>
          <w:tcPr/>
          <w:p>
            <w:pPr>
              <w:pStyle w:val="Compact"/>
            </w:pPr>
            <w:r>
              <w:t xml:space="preserve">137: практичный блоговый description</w:t>
            </w:r>
          </w:p>
        </w:tc>
        <w:tc>
          <w:tcPr/>
          <w:p>
            <w:pPr>
              <w:pStyle w:val="Compact"/>
            </w:pPr>
            <w:r>
              <w:t xml:space="preserve">H1: «Полезные статьи». H2: демо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https://panaceadoc.ru/blog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0,90 МБ; 25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32 уникальных внутренних URL</w:t>
            </w:r>
          </w:p>
        </w:tc>
        <w:tc>
          <w:tcPr/>
          <w:p>
            <w:pPr>
              <w:pStyle w:val="Compact"/>
            </w:pPr>
            <w:r>
              <w:t xml:space="preserve">H1 общий; блог не разделён по рубрикам/кластерам; часть ссылок на статьи без</w:t>
            </w:r>
            <w:r>
              <w:t xml:space="preserve"> </w:t>
            </w:r>
            <w:r>
              <w:rPr>
                <w:rStyle w:val="VerbatimChar"/>
              </w:rPr>
              <w:t xml:space="preserve">/blog/</w:t>
            </w:r>
            <w:r>
              <w:t xml:space="preserve">; нет Article/Blog schema</w:t>
            </w:r>
          </w:p>
        </w:tc>
        <w:tc>
          <w:tcPr/>
          <w:p>
            <w:pPr>
              <w:pStyle w:val="Compact"/>
            </w:pPr>
            <w:r>
              <w:t xml:space="preserve">H1: «Блог о контроле качества, клинических рекомендациях и медицинском ИИ». Ввести рубрики: СППВР, ИИ-контроль, КЭР, экономика клиники, ДМС, Справочник.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</w:pPr>
            <w:r>
              <w:t xml:space="preserve">60: «Клинико-экспертная работа (КЭР): Зачем и как внедрять в ЛПУ?»</w:t>
            </w:r>
          </w:p>
        </w:tc>
        <w:tc>
          <w:tcPr/>
          <w:p>
            <w:pPr>
              <w:pStyle w:val="Compact"/>
            </w:pPr>
            <w:r>
              <w:t xml:space="preserve">102: короткое описание</w:t>
            </w:r>
          </w:p>
        </w:tc>
        <w:tc>
          <w:tcPr/>
          <w:p>
            <w:pPr>
              <w:pStyle w:val="Compact"/>
            </w:pPr>
            <w:r>
              <w:t xml:space="preserve">H1: «Клинико-экспертная работа (КЭР): задачи и роль в здравоохранении». H2/H3 полная статья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https://panaceadoc.ru/blog/clinicalexpertwork</w:t>
            </w:r>
            <w:r>
              <w:t xml:space="preserve">, robots нет</w:t>
            </w:r>
          </w:p>
        </w:tc>
        <w:tc>
          <w:tcPr/>
          <w:p>
            <w:pPr>
              <w:pStyle w:val="Compact"/>
            </w:pPr>
            <w:r>
              <w:t xml:space="preserve">полный набор og</w:t>
            </w:r>
          </w:p>
        </w:tc>
        <w:tc>
          <w:tcPr/>
          <w:p>
            <w:pPr>
              <w:pStyle w:val="Compact"/>
            </w:pPr>
            <w:r>
              <w:t xml:space="preserve">HTML 0,56 МБ; 5 изображений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 выборке ключевых страниц 0 входящих ссылок на canonical; есть редирект с</w:t>
            </w:r>
            <w:r>
              <w:t xml:space="preserve"> </w:t>
            </w:r>
            <w:r>
              <w:rPr>
                <w:rStyle w:val="VerbatimChar"/>
              </w:rPr>
              <w:t xml:space="preserve">/clinicalexpertwork</w:t>
            </w:r>
          </w:p>
        </w:tc>
        <w:tc>
          <w:tcPr/>
          <w:p>
            <w:pPr>
              <w:pStyle w:val="Compact"/>
            </w:pPr>
            <w:r>
              <w:t xml:space="preserve">Статья приносит трафик, но плохо переводит в продукт; нет Article schema; нет видимой продуктовой связки с ИИ/СППВР; внутренняя ссылка на canonical слабая</w:t>
            </w:r>
          </w:p>
        </w:tc>
        <w:tc>
          <w:tcPr/>
          <w:p>
            <w:pPr>
              <w:pStyle w:val="Compact"/>
            </w:pPr>
            <w:r>
              <w:t xml:space="preserve">Добавить Article + BreadcrumbList. В начале/середине/конце поставить контекстные CTA на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  <w:r>
              <w:t xml:space="preserve">. Везде ссылаться на</w:t>
            </w:r>
            <w:r>
              <w:t xml:space="preserve"> </w:t>
            </w:r>
            <w:r>
              <w:rPr>
                <w:rStyle w:val="VerbatimChar"/>
              </w:rPr>
              <w:t xml:space="preserve">/blog/clinicalexpertwork</w:t>
            </w:r>
            <w:r>
              <w:t xml:space="preserve">, не на</w:t>
            </w:r>
            <w:r>
              <w:t xml:space="preserve"> </w:t>
            </w:r>
            <w:r>
              <w:rPr>
                <w:rStyle w:val="VerbatimChar"/>
              </w:rPr>
              <w:t xml:space="preserve">/clinicalexpertwork</w:t>
            </w:r>
            <w:r>
              <w:t xml:space="preserve">.</w:t>
            </w:r>
          </w:p>
        </w:tc>
      </w:tr>
    </w:tbl>
    <w:bookmarkEnd w:id="19"/>
    <w:bookmarkStart w:id="20" w:name="приоритетные-on-page-задачи"/>
    <w:p>
      <w:pPr>
        <w:pStyle w:val="Heading3"/>
      </w:pPr>
      <w:r>
        <w:t xml:space="preserve">2.3. Приоритетные on-page задачи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URL/шаблон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ONP-01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</w:pPr>
            <w:r>
              <w:t xml:space="preserve">Переписать H1 под полный коммерческий интент</w:t>
            </w:r>
          </w:p>
        </w:tc>
        <w:tc>
          <w:tcPr/>
          <w:p>
            <w:pPr>
              <w:pStyle w:val="Compact"/>
            </w:pPr>
            <w:r>
              <w:t xml:space="preserve">Один H1 на странице; H1 содержит продукт + задачу; не короче 35 символов для продуктовых страниц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все ключевые страницы</w:t>
            </w:r>
          </w:p>
        </w:tc>
        <w:tc>
          <w:tcPr/>
          <w:p>
            <w:pPr>
              <w:pStyle w:val="Compact"/>
            </w:pPr>
            <w:r>
              <w:t xml:space="preserve">Внедрить JSON-LD: Organization, WebSite, BreadcrumbList, SoftwareApplication/Product, Article для блога</w:t>
            </w:r>
          </w:p>
        </w:tc>
        <w:tc>
          <w:tcPr/>
          <w:p>
            <w:pPr>
              <w:pStyle w:val="Compact"/>
            </w:pPr>
            <w:r>
              <w:t xml:space="preserve">JSON-LD валиден, соответствует видимому контенту, нет несуществующих рейтингов/цен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все ключевые страницы</w:t>
            </w:r>
          </w:p>
        </w:tc>
        <w:tc>
          <w:tcPr/>
          <w:p>
            <w:pPr>
              <w:pStyle w:val="Compact"/>
            </w:pPr>
            <w:r>
              <w:t xml:space="preserve">Исправить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у значимых изображений</w:t>
            </w:r>
          </w:p>
        </w:tc>
        <w:tc>
          <w:tcPr/>
          <w:p>
            <w:pPr>
              <w:pStyle w:val="Compact"/>
            </w:pPr>
            <w:r>
              <w:t xml:space="preserve">У продуктовых скриншотов и иллюстраций описательный alt; декоративные изображения имеют</w:t>
            </w:r>
            <w:r>
              <w:t xml:space="preserve"> </w:t>
            </w:r>
            <w:r>
              <w:rPr>
                <w:rStyle w:val="VerbatimChar"/>
              </w:rPr>
              <w:t xml:space="preserve">alt=""</w:t>
            </w:r>
          </w:p>
        </w:tc>
        <w:tc>
          <w:tcPr/>
          <w:p>
            <w:pPr>
              <w:pStyle w:val="Compact"/>
            </w:pPr>
            <w:r>
              <w:t xml:space="preserve">Content /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ONP-04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</w:pPr>
            <w:r>
              <w:t xml:space="preserve">Сократить description до управляемого сниппета</w:t>
            </w:r>
          </w:p>
        </w:tc>
        <w:tc>
          <w:tcPr/>
          <w:p>
            <w:pPr>
              <w:pStyle w:val="Compact"/>
            </w:pPr>
            <w:r>
              <w:t xml:space="preserve">120–160 символов, есть УТП и продуктовый интент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ONP-05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блог и главная</w:t>
            </w:r>
          </w:p>
        </w:tc>
        <w:tc>
          <w:tcPr/>
          <w:p>
            <w:pPr>
              <w:pStyle w:val="Compact"/>
            </w:pPr>
            <w:r>
              <w:t xml:space="preserve">Исправить ссылки без</w:t>
            </w:r>
            <w:r>
              <w:t xml:space="preserve"> </w:t>
            </w:r>
            <w:r>
              <w:rPr>
                <w:rStyle w:val="VerbatimChar"/>
              </w:rPr>
              <w:t xml:space="preserve">/blog/</w:t>
            </w:r>
            <w:r>
              <w:t xml:space="preserve"> </w:t>
            </w:r>
            <w:r>
              <w:t xml:space="preserve">и служебные</w:t>
            </w:r>
            <w:r>
              <w:t xml:space="preserve"> </w:t>
            </w:r>
            <w:r>
              <w:rPr>
                <w:rStyle w:val="VerbatimChar"/>
              </w:rPr>
              <w:t xml:space="preserve">page*.html</w:t>
            </w:r>
          </w:p>
        </w:tc>
        <w:tc>
          <w:tcPr/>
          <w:p>
            <w:pPr>
              <w:pStyle w:val="Compact"/>
            </w:pPr>
            <w:r>
              <w:t xml:space="preserve">Внутренние ссылки ведут на canonical 200 URL без редиректа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</w:tr>
    </w:tbl>
    <w:bookmarkEnd w:id="20"/>
    <w:bookmarkEnd w:id="21"/>
    <w:bookmarkStart w:id="22" w:name="X98a36140d8f314ea06565c3de095519b83e10a2"/>
    <w:p>
      <w:pPr>
        <w:pStyle w:val="Heading2"/>
      </w:pPr>
      <w:r>
        <w:t xml:space="preserve">3. Почему Tilda создаёт потолок для SEO и маркетинга</w:t>
      </w:r>
    </w:p>
    <w:p>
      <w:pPr>
        <w:pStyle w:val="FirstParagraph"/>
      </w:pPr>
      <w:r>
        <w:t xml:space="preserve">Tilda не является «плохой» платформой. Она хорошо подходит для быстрого лендинга и проверки спроса. Но текущая задача «Панацеи» — не просто лендинг: это системный B2B SaaS-маркетинг с несколькими продуктами, длинной сделкой, сложным поисковым спросом и необходимостью аналитики до договора.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нужно Панацее</w:t>
            </w:r>
          </w:p>
        </w:tc>
        <w:tc>
          <w:tcPr/>
          <w:p>
            <w:pPr>
              <w:pStyle w:val="Compact"/>
            </w:pPr>
            <w:r>
              <w:t xml:space="preserve">Что видно на Tilda сейчас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Управляемые шаблоны метаданных</w:t>
            </w:r>
          </w:p>
        </w:tc>
        <w:tc>
          <w:tcPr/>
          <w:p>
            <w:pPr>
              <w:pStyle w:val="Compact"/>
            </w:pPr>
            <w:r>
              <w:t xml:space="preserve">Метаданные есть, но правятся постранично и легко расходятся по качеству</w:t>
            </w:r>
          </w:p>
        </w:tc>
        <w:tc>
          <w:tcPr/>
          <w:p>
            <w:pPr>
              <w:pStyle w:val="Compact"/>
            </w:pPr>
            <w:r>
              <w:t xml:space="preserve">Нельзя масштабировать SEO без ручной рутины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Чистая структура блога</w:t>
            </w:r>
          </w:p>
        </w:tc>
        <w:tc>
          <w:tcPr/>
          <w:p>
            <w:pPr>
              <w:pStyle w:val="Compact"/>
            </w:pPr>
            <w:r>
              <w:t xml:space="preserve">Sitemap содержит старые и служебные URL, часть ссылок ведёт через редиректы</w:t>
            </w:r>
          </w:p>
        </w:tc>
        <w:tc>
          <w:tcPr/>
          <w:p>
            <w:pPr>
              <w:pStyle w:val="Compact"/>
            </w:pPr>
            <w:r>
              <w:t xml:space="preserve">Сканирование тратится на мусор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Микроразметка</w:t>
            </w:r>
          </w:p>
        </w:tc>
        <w:tc>
          <w:tcPr/>
          <w:p>
            <w:pPr>
              <w:pStyle w:val="Compact"/>
            </w:pPr>
            <w:r>
              <w:t xml:space="preserve">JSON-LD не найден на 8/8 ключевых URL</w:t>
            </w:r>
          </w:p>
        </w:tc>
        <w:tc>
          <w:tcPr/>
          <w:p>
            <w:pPr>
              <w:pStyle w:val="Compact"/>
            </w:pPr>
            <w:r>
              <w:t xml:space="preserve">Слабая понятность для поисковиков и ИИ-ответов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Масштабируемые посадочные</w:t>
            </w:r>
          </w:p>
        </w:tc>
        <w:tc>
          <w:tcPr/>
          <w:p>
            <w:pPr>
              <w:pStyle w:val="Compact"/>
            </w:pPr>
            <w:r>
              <w:t xml:space="preserve">Нет нормальной структуры кластеров «продукт × сегмент × боль»</w:t>
            </w:r>
          </w:p>
        </w:tc>
        <w:tc>
          <w:tcPr/>
          <w:p>
            <w:pPr>
              <w:pStyle w:val="Compact"/>
            </w:pPr>
            <w:r>
              <w:t xml:space="preserve">Коммерческое ядро остаётся без посадочных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и контроль ресурсов</w:t>
            </w:r>
          </w:p>
        </w:tc>
        <w:tc>
          <w:tcPr/>
          <w:p>
            <w:pPr>
              <w:pStyle w:val="Compact"/>
            </w:pPr>
            <w:r>
              <w:t xml:space="preserve">HTML главной 2,08 МБ, много Tilda-скриптов, все ключевые страницы тяжёлые</w:t>
            </w:r>
          </w:p>
        </w:tc>
        <w:tc>
          <w:tcPr/>
          <w:p>
            <w:pPr>
              <w:pStyle w:val="Compact"/>
            </w:pPr>
            <w:r>
              <w:t xml:space="preserve">Core Web Vitals лечатся ограниченно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Сквозная аналитика</w:t>
            </w:r>
          </w:p>
        </w:tc>
        <w:tc>
          <w:tcPr/>
          <w:p>
            <w:pPr>
              <w:pStyle w:val="Compact"/>
            </w:pPr>
            <w:r>
              <w:t xml:space="preserve">Метрика есть, GA4/GTM/коллтрекинг не найдены в HTML</w:t>
            </w:r>
          </w:p>
        </w:tc>
        <w:tc>
          <w:tcPr/>
          <w:p>
            <w:pPr>
              <w:pStyle w:val="Compact"/>
            </w:pPr>
            <w:r>
              <w:t xml:space="preserve">Нельзя оптимизировать на договор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Продуктовый сценарий</w:t>
            </w:r>
          </w:p>
        </w:tc>
        <w:tc>
          <w:tcPr/>
          <w:p>
            <w:pPr>
              <w:pStyle w:val="Compact"/>
            </w:pPr>
            <w:r>
              <w:t xml:space="preserve">Личный кабинет, триал, биллинг, счёт и CRM-интеграции не являются сильной стороной Tilda</w:t>
            </w:r>
          </w:p>
        </w:tc>
        <w:tc>
          <w:tcPr/>
          <w:p>
            <w:pPr>
              <w:pStyle w:val="Compact"/>
            </w:pPr>
            <w:r>
              <w:t xml:space="preserve">Сайт не становится SaaS-инструментом продаж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на Tilda можно подкрутить title, H1, alt, ссылки, sitemap и тексты. Но это косметика вокруг платформенного ограничения. Долгосрочно нужен сайт, где SEO-логика живёт в шаблонах, а не в ручной сборке страниц.</w:t>
      </w:r>
    </w:p>
    <w:bookmarkEnd w:id="22"/>
    <w:bookmarkStart w:id="29" w:name="X98aa0f86cb01ab0910949dfcea0fc6d8c6e6a30"/>
    <w:p>
      <w:pPr>
        <w:pStyle w:val="Heading2"/>
      </w:pPr>
      <w:r>
        <w:t xml:space="preserve">4. Crawlability, indexability и карта индексации</w:t>
      </w:r>
    </w:p>
    <w:bookmarkStart w:id="23" w:name="robots.txt"/>
    <w:p>
      <w:pPr>
        <w:pStyle w:val="Heading3"/>
      </w:pPr>
      <w:r>
        <w:t xml:space="preserve">4.1. robots.txt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https://panaceadoc.ru/robots.txt</w:t>
      </w:r>
      <w:r>
        <w:t xml:space="preserve"> </w:t>
      </w:r>
      <w:r>
        <w:t xml:space="preserve">доступен и содержит ссылку на sitemap. Базовых блокировок ключевых коммерческих URL не найдено.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*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Общие правила для всех роботов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Закрыты служебные Tilda URL</w:t>
            </w:r>
            <w:r>
              <w:t xml:space="preserve"> </w:t>
            </w:r>
            <w:r>
              <w:rPr>
                <w:rStyle w:val="VerbatimChar"/>
              </w:rPr>
              <w:t xml:space="preserve">/tilda/form*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/tilda/rec*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/tilda/cart*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/members/*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Это нормальная гигиена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Закрыты отдельные</w:t>
            </w:r>
            <w:r>
              <w:t xml:space="preserve"> </w:t>
            </w:r>
            <w:r>
              <w:rPr>
                <w:rStyle w:val="VerbatimChar"/>
              </w:rPr>
              <w:t xml:space="preserve">page*.html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Закрыты не все мусорные</w:t>
            </w:r>
            <w:r>
              <w:t xml:space="preserve"> </w:t>
            </w:r>
            <w:r>
              <w:rPr>
                <w:rStyle w:val="VerbatimChar"/>
              </w:rPr>
              <w:t xml:space="preserve">page*.html</w:t>
            </w:r>
            <w:r>
              <w:t xml:space="preserve">, часть таких страниц найдена в sitemap/Google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Указаны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sitemap-feeds.xml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sitemap-feeds.xml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Fetch вернул</w:t>
            </w:r>
            <w:r>
              <w:t xml:space="preserve"> </w:t>
            </w:r>
            <w:r>
              <w:rPr>
                <w:rStyle w:val="VerbatimChar"/>
              </w:rPr>
              <w:t xml:space="preserve">Feed not found</w:t>
            </w:r>
            <w:r>
              <w:t xml:space="preserve">; ссылка в robots ведёт на несуществующую карту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убрать из robots ссылку на несуществующий</w:t>
      </w:r>
      <w:r>
        <w:t xml:space="preserve"> </w:t>
      </w:r>
      <w:r>
        <w:rPr>
          <w:rStyle w:val="VerbatimChar"/>
        </w:rPr>
        <w:t xml:space="preserve">sitemap-feeds.xml</w:t>
      </w:r>
      <w:r>
        <w:t xml:space="preserve"> </w:t>
      </w:r>
      <w:r>
        <w:t xml:space="preserve">либо восстановить файл, если он нужен. Расширить правила закрытия/удаления для всех старых служебных страниц не через robots, а через sitemap + canonical/noindex/301.</w:t>
      </w:r>
    </w:p>
    <w:p>
      <w:pPr>
        <w:pStyle w:val="BodyText"/>
      </w:pPr>
      <w:r>
        <w:t xml:space="preserve">Acceptance criteria: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содержит только существующие sitemap;</w:t>
      </w:r>
    </w:p>
    <w:p>
      <w:pPr>
        <w:pStyle w:val="Compact"/>
        <w:numPr>
          <w:ilvl w:val="0"/>
          <w:numId w:val="1003"/>
        </w:numPr>
      </w:pPr>
      <w:r>
        <w:t xml:space="preserve">важные коммерческие и блоговые URL не закрыты;</w:t>
      </w:r>
    </w:p>
    <w:p>
      <w:pPr>
        <w:pStyle w:val="Compact"/>
        <w:numPr>
          <w:ilvl w:val="0"/>
          <w:numId w:val="1003"/>
        </w:numPr>
      </w:pPr>
      <w:r>
        <w:t xml:space="preserve">старые страницы не просто закрыты от сканирования, а корректно удалены из sitemap и переадресованы/закрыты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.</w:t>
      </w:r>
    </w:p>
    <w:bookmarkEnd w:id="23"/>
    <w:bookmarkStart w:id="24" w:name="sitemap.xml-что-внутри"/>
    <w:p>
      <w:pPr>
        <w:pStyle w:val="Heading3"/>
      </w:pPr>
      <w:r>
        <w:t xml:space="preserve">4.2. sitemap.xml: что внутри</w:t>
      </w:r>
    </w:p>
    <w:p>
      <w:pPr>
        <w:pStyle w:val="FirstParagraph"/>
      </w:pPr>
      <w:r>
        <w:t xml:space="preserve">В sitemap найдено 43 URL. Среди них есть ключевые страницы, блог и мусорные старые страницы.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URL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Главная и коммерческие страницы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</w:pPr>
            <w:r>
              <w:t xml:space="preserve">Должны оставаться в sitemap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Информационный блог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/blog/clinicalexpertwork</w:t>
            </w:r>
            <w:r>
              <w:t xml:space="preserve">, статьи про КЭР, МИС, клинреки, ДМС, выручку</w:t>
            </w:r>
          </w:p>
        </w:tc>
        <w:tc>
          <w:tcPr/>
          <w:p>
            <w:pPr>
              <w:pStyle w:val="Compact"/>
            </w:pPr>
            <w:r>
              <w:t xml:space="preserve">Должны оставаться, но нужен кластерный порядок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Контакты/о компании/сертификаты/отзывы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/aboutthecompany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/reviews</w:t>
            </w:r>
          </w:p>
        </w:tc>
        <w:tc>
          <w:tcPr/>
          <w:p>
            <w:pPr>
              <w:pStyle w:val="Compact"/>
            </w:pPr>
            <w:r>
              <w:t xml:space="preserve">Допустимо, если страницы актуальны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Старые страницы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/oldsite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/aboutthecompany-old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/contacts-old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/blog-old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/panaceaofai-old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/certificates-old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/reviews-old</w:t>
            </w:r>
          </w:p>
        </w:tc>
        <w:tc>
          <w:tcPr/>
          <w:p>
            <w:pPr>
              <w:pStyle w:val="Compact"/>
            </w:pPr>
            <w:r>
              <w:t xml:space="preserve">Confirmed issue: убрать из sitemap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Служебные Tilda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/page30899540.html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/page120072266.html</w:t>
            </w:r>
          </w:p>
        </w:tc>
        <w:tc>
          <w:tcPr/>
          <w:p>
            <w:pPr>
              <w:pStyle w:val="Compact"/>
            </w:pPr>
            <w:r>
              <w:t xml:space="preserve">Confirmed issue: убрать из sitemap; решить 301/noindex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Confirmed issue:</w:t>
      </w:r>
      <w:r>
        <w:t xml:space="preserve"> </w:t>
      </w:r>
      <w:r>
        <w:t xml:space="preserve">sitemap содержит не только canonical 200 URL, но и старые/служебные страницы. Это противоречит базовому требованию: sitemap должен помогать поисковику находить ценные канонические страницы, а не подсовывать архивы Tilda.</w:t>
      </w:r>
    </w:p>
    <w:bookmarkEnd w:id="24"/>
    <w:bookmarkStart w:id="25" w:name="X6647fda60727bf3954c05a99fc822fc438df623"/>
    <w:p>
      <w:pPr>
        <w:pStyle w:val="Heading3"/>
      </w:pPr>
      <w:r>
        <w:t xml:space="preserve">4.3. Сопоставление sitemap → нужные коммерческие страницы → индекс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Есть в sitemap</w:t>
            </w:r>
          </w:p>
        </w:tc>
        <w:tc>
          <w:tcPr/>
          <w:p>
            <w:pPr>
              <w:pStyle w:val="Compact"/>
            </w:pPr>
            <w:r>
              <w:t xml:space="preserve">Нужен в индексе</w:t>
            </w:r>
          </w:p>
        </w:tc>
        <w:tc>
          <w:tcPr/>
          <w:p>
            <w:pPr>
              <w:pStyle w:val="Compact"/>
            </w:pPr>
            <w:r>
              <w:t xml:space="preserve">Статус Google/ручная проверка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Найден в Google</w:t>
            </w:r>
            <w:r>
              <w:t xml:space="preserve"> </w:t>
            </w:r>
            <w:r>
              <w:rPr>
                <w:rStyle w:val="VerbatimChar"/>
              </w:rPr>
              <w:t xml:space="preserve">site:</w:t>
            </w:r>
          </w:p>
        </w:tc>
        <w:tc>
          <w:tcPr/>
          <w:p>
            <w:pPr>
              <w:pStyle w:val="Compact"/>
            </w:pPr>
            <w:r>
              <w:t xml:space="preserve">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 поиске найден редиректный вариант</w:t>
            </w:r>
            <w:r>
              <w:t xml:space="preserve"> </w:t>
            </w:r>
            <w:r>
              <w:rPr>
                <w:rStyle w:val="VerbatimChar"/>
              </w:rPr>
              <w:t xml:space="preserve">www.panaceadoc.ru/panaceadoc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Оставить canonical, проверить старые внешние ссылки и редиректы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Найден в Google</w:t>
            </w:r>
          </w:p>
        </w:tc>
        <w:tc>
          <w:tcPr/>
          <w:p>
            <w:pPr>
              <w:pStyle w:val="Compact"/>
            </w:pPr>
            <w:r>
              <w:t xml:space="preserve">Оставить, исправить H1/schema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Needs data: нужен GSC/Яндекс.Вебмастер по индексированию</w:t>
            </w:r>
          </w:p>
        </w:tc>
        <w:tc>
          <w:tcPr/>
          <w:p>
            <w:pPr>
              <w:pStyle w:val="Compact"/>
            </w:pPr>
            <w:r>
              <w:t xml:space="preserve">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 Google также найден старый путь</w:t>
            </w:r>
            <w:r>
              <w:t xml:space="preserve"> </w:t>
            </w:r>
            <w:r>
              <w:rPr>
                <w:rStyle w:val="VerbatimChar"/>
              </w:rPr>
              <w:t xml:space="preserve">/clinicalexpertwork</w:t>
            </w:r>
            <w:r>
              <w:t xml:space="preserve">, который редиректит на canonical</w:t>
            </w:r>
          </w:p>
        </w:tc>
        <w:tc>
          <w:tcPr/>
          <w:p>
            <w:pPr>
              <w:pStyle w:val="Compact"/>
            </w:pPr>
            <w:r>
              <w:t xml:space="preserve">Оставить canonical; исправить внутренние ссылки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/contacts-old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Найден в Google</w:t>
            </w:r>
          </w:p>
        </w:tc>
        <w:tc>
          <w:tcPr/>
          <w:p>
            <w:pPr>
              <w:pStyle w:val="Compact"/>
            </w:pPr>
            <w:r>
              <w:t xml:space="preserve">Удалить из sitemap, поставить 301 на</w:t>
            </w:r>
            <w:r>
              <w:t xml:space="preserve"> </w:t>
            </w:r>
            <w:r>
              <w:rPr>
                <w:rStyle w:val="VerbatimChar"/>
              </w:rPr>
              <w:t xml:space="preserve">/contacts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noindex</w:t>
            </w:r>
            <w:r>
              <w:t xml:space="preserve"> </w:t>
            </w:r>
            <w:r>
              <w:t xml:space="preserve">до удаления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/page30899540.html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Найден в Google</w:t>
            </w:r>
          </w:p>
        </w:tc>
        <w:tc>
          <w:tcPr/>
          <w:p>
            <w:pPr>
              <w:pStyle w:val="Compact"/>
            </w:pPr>
            <w:r>
              <w:t xml:space="preserve">Удалить из sitemap; canonical сейчас на главную, но лучше 301 или 410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/page39366392.html</w:t>
            </w:r>
          </w:p>
        </w:tc>
        <w:tc>
          <w:tcPr/>
          <w:p>
            <w:pPr>
              <w:pStyle w:val="Compact"/>
            </w:pPr>
            <w:r>
              <w:t xml:space="preserve">Нет/закрыт robots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Найден в Google как Alias</w:t>
            </w:r>
          </w:p>
        </w:tc>
        <w:tc>
          <w:tcPr/>
          <w:p>
            <w:pPr>
              <w:pStyle w:val="Compact"/>
            </w:pPr>
            <w:r>
              <w:t xml:space="preserve">Проверить статус и удалить из индекса</w:t>
            </w:r>
          </w:p>
        </w:tc>
      </w:tr>
    </w:tbl>
    <w:p>
      <w:pPr>
        <w:pStyle w:val="BodyText"/>
      </w:pPr>
      <w:r>
        <w:t xml:space="preserve">Числа из исходного аудита: Google индексирует 41 страницу, Яндекс — 52. Ручная проверка Google подтвердила, что в индексе есть не только полезные страницы, но и мусорные старые/служебные URL. Точные списки 41/52 нужны из Google Search Console и Яндекс.Вебмастера.</w:t>
      </w:r>
    </w:p>
    <w:bookmarkEnd w:id="25"/>
    <w:bookmarkStart w:id="26" w:name="что-убрать-из-sitemap-и-индекса"/>
    <w:p>
      <w:pPr>
        <w:pStyle w:val="Heading3"/>
      </w:pPr>
      <w:r>
        <w:t xml:space="preserve">4.4. Что убрать из sitemap и индекса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URL/маска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/*-old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Удалить из sitemap. Если есть актуальный аналог — 301 на него; если нет —</w:t>
            </w:r>
            <w:r>
              <w:t xml:space="preserve"> </w:t>
            </w:r>
            <w:r>
              <w:rPr>
                <w:rStyle w:val="VerbatimChar"/>
              </w:rPr>
              <w:t xml:space="preserve">noindex</w:t>
            </w:r>
            <w:r>
              <w:t xml:space="preserve"> </w:t>
            </w:r>
            <w:r>
              <w:t xml:space="preserve">и затем 410 после выпадения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/oldsite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Удалить из sitemap, закрыть от индексации, решить 301/410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/page*.html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Инвентаризировать: нужные попапы не должны быть индексируемыми страницами; публичные старые страницы — 301/410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/clinicalexpertwork</w:t>
            </w:r>
            <w:r>
              <w:t xml:space="preserve"> </w:t>
            </w:r>
            <w:r>
              <w:t xml:space="preserve">и другие статьи без</w:t>
            </w:r>
            <w:r>
              <w:t xml:space="preserve"> </w:t>
            </w:r>
            <w:r>
              <w:rPr>
                <w:rStyle w:val="VerbatimChar"/>
              </w:rPr>
              <w:t xml:space="preserve">/blog/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Оставить 301 на</w:t>
            </w:r>
            <w:r>
              <w:t xml:space="preserve"> </w:t>
            </w:r>
            <w:r>
              <w:rPr>
                <w:rStyle w:val="VerbatimChar"/>
              </w:rPr>
              <w:t xml:space="preserve">/blog/...</w:t>
            </w:r>
            <w:r>
              <w:t xml:space="preserve">, но исправить все внутренние ссылки сразу на canonical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sitemap-feeds.xml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Убрать из robots или восстановить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6"/>
    <w:bookmarkStart w:id="27" w:name="дубли-и-редиректы"/>
    <w:p>
      <w:pPr>
        <w:pStyle w:val="Heading3"/>
      </w:pPr>
      <w:r>
        <w:t xml:space="preserve">4.5. Дубли и редиректы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Ключевые 8 URL</w:t>
            </w:r>
          </w:p>
        </w:tc>
        <w:tc>
          <w:tcPr/>
          <w:p>
            <w:pPr>
              <w:pStyle w:val="Compact"/>
            </w:pPr>
            <w:r>
              <w:t xml:space="preserve">Все отдают 200 без редиректа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/clinicalexpertwork</w:t>
            </w:r>
          </w:p>
        </w:tc>
        <w:tc>
          <w:tcPr/>
          <w:p>
            <w:pPr>
              <w:pStyle w:val="Compact"/>
            </w:pPr>
            <w:r>
              <w:t xml:space="preserve">301/302 на</w:t>
            </w:r>
            <w:r>
              <w:t xml:space="preserve"> </w:t>
            </w: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</w:pPr>
            <w:r>
              <w:t xml:space="preserve">OK как миграция, плохо как внутренняя 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www.panaceadoc.ru/panaceadoc</w:t>
            </w:r>
          </w:p>
        </w:tc>
        <w:tc>
          <w:tcPr/>
          <w:p>
            <w:pPr>
              <w:pStyle w:val="Compact"/>
            </w:pPr>
            <w:r>
              <w:t xml:space="preserve">редирект на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OK как наследие, проверить внешние ссылки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/page30899540.html</w:t>
            </w:r>
          </w:p>
        </w:tc>
        <w:tc>
          <w:tcPr/>
          <w:p>
            <w:pPr>
              <w:pStyle w:val="Compact"/>
            </w:pPr>
            <w:r>
              <w:t xml:space="preserve">200, canonical на главную</w:t>
            </w:r>
          </w:p>
        </w:tc>
        <w:tc>
          <w:tcPr/>
          <w:p>
            <w:pPr>
              <w:pStyle w:val="Compact"/>
            </w:pPr>
            <w:r>
              <w:t xml:space="preserve">Likely issue: лучше 301/410, а не индексируемый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/contacts-old</w:t>
            </w:r>
          </w:p>
        </w:tc>
        <w:tc>
          <w:tcPr/>
          <w:p>
            <w:pPr>
              <w:pStyle w:val="Compact"/>
            </w:pPr>
            <w:r>
              <w:t xml:space="preserve">200, canonical на себя</w:t>
            </w:r>
          </w:p>
        </w:tc>
        <w:tc>
          <w:tcPr/>
          <w:p>
            <w:pPr>
              <w:pStyle w:val="Compact"/>
            </w:pPr>
            <w:r>
              <w:t xml:space="preserve">Confirmed issue: старая страница может конкурировать с</w:t>
            </w:r>
            <w:r>
              <w:t xml:space="preserve"> </w:t>
            </w:r>
            <w:r>
              <w:rPr>
                <w:rStyle w:val="VerbatimChar"/>
              </w:rPr>
              <w:t xml:space="preserve">/contacts</w:t>
            </w:r>
          </w:p>
        </w:tc>
      </w:tr>
    </w:tbl>
    <w:bookmarkEnd w:id="27"/>
    <w:bookmarkStart w:id="28" w:name="orphan-pages-и-внутренняя-доступность"/>
    <w:p>
      <w:pPr>
        <w:pStyle w:val="Heading3"/>
      </w:pPr>
      <w:r>
        <w:t xml:space="preserve">4.6. Orphan pages и внутренняя доступность</w:t>
      </w:r>
    </w:p>
    <w:p>
      <w:pPr>
        <w:pStyle w:val="FirstParagraph"/>
      </w:pPr>
      <w:r>
        <w:t xml:space="preserve">В выборке 8 ключевых страниц: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Входящие ссылки из выборки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Сильная навигационная 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Нормально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Нормально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Нормально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Нормально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Слабее остальных продуктов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Нормально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Проблема в выборке: canonical статьи не связан с продуктовыми страницами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построить не только меню, но и контекстную перелинковку:</w:t>
      </w:r>
    </w:p>
    <w:p>
      <w:pPr>
        <w:pStyle w:val="Compact"/>
        <w:numPr>
          <w:ilvl w:val="0"/>
          <w:numId w:val="1004"/>
        </w:numPr>
      </w:pPr>
      <w:r>
        <w:t xml:space="preserve">статьи про КЭР →</w:t>
      </w:r>
      <w:r>
        <w:t xml:space="preserve"> </w:t>
      </w:r>
      <w:r>
        <w:rPr>
          <w:rStyle w:val="VerbatimChar"/>
        </w:rPr>
        <w:t xml:space="preserve">/panaceaofai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/sppvr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статьи про экономику клиники и средний чек →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/panacea-dms-module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статьи про клинические рекомендации →</w:t>
      </w:r>
      <w:r>
        <w:t xml:space="preserve"> </w:t>
      </w:r>
      <w:r>
        <w:rPr>
          <w:rStyle w:val="VerbatimChar"/>
        </w:rPr>
        <w:t xml:space="preserve">/directory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/sppvr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продуктовые страницы → 2–3 релевантные статьи как доказательная база.</w:t>
      </w:r>
    </w:p>
    <w:bookmarkEnd w:id="28"/>
    <w:bookmarkEnd w:id="29"/>
    <w:bookmarkStart w:id="34" w:name="core-web-vitals-и-скорость"/>
    <w:p>
      <w:pPr>
        <w:pStyle w:val="Heading2"/>
      </w:pPr>
      <w:r>
        <w:t xml:space="preserve">5. Core Web Vitals и скорость</w:t>
      </w:r>
    </w:p>
    <w:bookmarkStart w:id="30" w:name="что-удалось-измерить"/>
    <w:p>
      <w:pPr>
        <w:pStyle w:val="Heading3"/>
      </w:pPr>
      <w:r>
        <w:t xml:space="preserve">5.1. Что удалось измерить</w:t>
      </w:r>
    </w:p>
    <w:p>
      <w:pPr>
        <w:pStyle w:val="FirstParagraph"/>
      </w:pPr>
      <w:r>
        <w:t xml:space="preserve">PageSpeed Insights API 27.05.2026 вернул</w:t>
      </w:r>
      <w:r>
        <w:t xml:space="preserve"> </w:t>
      </w:r>
      <w:r>
        <w:rPr>
          <w:rStyle w:val="VerbatimChar"/>
        </w:rPr>
        <w:t xml:space="preserve">HTTP 429: Too Many Requests</w:t>
      </w:r>
      <w:r>
        <w:t xml:space="preserve"> </w:t>
      </w:r>
      <w:r>
        <w:t xml:space="preserve">на batch-запросы по ключевым URL. Поэтому LCP/CLS/INP не подставлены числом: это было бы выдумкой. Ниже — подтверждённые технические факты по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и HTML.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Редиректы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TTFB, сек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Total, сек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Размер HTML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 МБ</w:t>
            </w:r>
          </w:p>
        </w:tc>
        <w:tc>
          <w:tcPr/>
          <w:p>
            <w:pPr>
              <w:pStyle w:val="Compact"/>
            </w:pPr>
            <w:r>
              <w:t xml:space="preserve">Слишком тяжёлый HTML для главной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 МБ</w:t>
            </w:r>
          </w:p>
        </w:tc>
        <w:tc>
          <w:tcPr/>
          <w:p>
            <w:pPr>
              <w:pStyle w:val="Compact"/>
            </w:pPr>
            <w:r>
              <w:t xml:space="preserve">TTFB заметно выше остальных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 МБ</w:t>
            </w:r>
          </w:p>
        </w:tc>
        <w:tc>
          <w:tcPr/>
          <w:p>
            <w:pPr>
              <w:pStyle w:val="Compact"/>
            </w:pPr>
            <w:r>
              <w:t xml:space="preserve">Тяжёлая страница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 МБ</w:t>
            </w:r>
          </w:p>
        </w:tc>
        <w:tc>
          <w:tcPr/>
          <w:p>
            <w:pPr>
              <w:pStyle w:val="Compact"/>
            </w:pPr>
            <w:r>
              <w:t xml:space="preserve">Лучше, но всё ещё тяжело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 МБ</w:t>
            </w:r>
          </w:p>
        </w:tc>
        <w:tc>
          <w:tcPr/>
          <w:p>
            <w:pPr>
              <w:pStyle w:val="Compact"/>
            </w:pPr>
            <w:r>
              <w:t xml:space="preserve">Лучше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 МБ</w:t>
            </w:r>
          </w:p>
        </w:tc>
        <w:tc>
          <w:tcPr/>
          <w:p>
            <w:pPr>
              <w:pStyle w:val="Compact"/>
            </w:pPr>
            <w:r>
              <w:t xml:space="preserve">Лучше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 МБ</w:t>
            </w:r>
          </w:p>
        </w:tc>
        <w:tc>
          <w:tcPr/>
          <w:p>
            <w:pPr>
              <w:pStyle w:val="Compact"/>
            </w:pPr>
            <w:r>
              <w:t xml:space="preserve">Тяжёлый список статей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 МБ</w:t>
            </w:r>
          </w:p>
        </w:tc>
        <w:tc>
          <w:tcPr/>
          <w:p>
            <w:pPr>
              <w:pStyle w:val="Compact"/>
            </w:pPr>
            <w:r>
              <w:t xml:space="preserve">Приемлемо по отдаче, CWV требует замера</w:t>
            </w:r>
          </w:p>
        </w:tc>
      </w:tr>
    </w:tbl>
    <w:bookmarkEnd w:id="30"/>
    <w:bookmarkStart w:id="31" w:name="что-почти-наверняка-влияет-на-cwv"/>
    <w:p>
      <w:pPr>
        <w:pStyle w:val="Heading3"/>
      </w:pPr>
      <w:r>
        <w:t xml:space="preserve">5.2. Что почти наверняка влияет на CWV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Доказательство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Что лечится на Tilda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Большой HTML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Главная 2,08 МБ; продуктовые страницы до 1,25 МБ</w:t>
            </w:r>
          </w:p>
        </w:tc>
        <w:tc>
          <w:tcPr/>
          <w:p>
            <w:pPr>
              <w:pStyle w:val="Compact"/>
            </w:pPr>
            <w:r>
              <w:t xml:space="preserve">Увеличивает время разбора HTML и память на мобильных</w:t>
            </w:r>
          </w:p>
        </w:tc>
        <w:tc>
          <w:tcPr/>
          <w:p>
            <w:pPr>
              <w:pStyle w:val="Compact"/>
            </w:pPr>
            <w:r>
              <w:t xml:space="preserve">Частично: удалить лишние блоки/скрипты, упростить Zero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 Tilda-скриптов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В HTML главной строка</w:t>
            </w:r>
            <w:r>
              <w:t xml:space="preserve"> </w:t>
            </w:r>
            <w:r>
              <w:rPr>
                <w:rStyle w:val="VerbatimChar"/>
              </w:rPr>
              <w:t xml:space="preserve">tilda</w:t>
            </w:r>
            <w:r>
              <w:t xml:space="preserve"> </w:t>
            </w:r>
            <w:r>
              <w:t xml:space="preserve">встречается 350 раз, на продуктах ~190</w:t>
            </w:r>
          </w:p>
        </w:tc>
        <w:tc>
          <w:tcPr/>
          <w:p>
            <w:pPr>
              <w:pStyle w:val="Compact"/>
            </w:pPr>
            <w:r>
              <w:t xml:space="preserve">Render-blocking/unused JS вероятны</w:t>
            </w:r>
          </w:p>
        </w:tc>
        <w:tc>
          <w:tcPr/>
          <w:p>
            <w:pPr>
              <w:pStyle w:val="Compact"/>
            </w:pPr>
            <w:r>
              <w:t xml:space="preserve">Ограниченно: платформа сама добавляет часть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 без alt и без явной SEO-гигиены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100% изображений в выборке без alt</w:t>
            </w:r>
          </w:p>
        </w:tc>
        <w:tc>
          <w:tcPr/>
          <w:p>
            <w:pPr>
              <w:pStyle w:val="Compact"/>
            </w:pPr>
            <w:r>
              <w:t xml:space="preserve">SEO + доступность; форматы/srcset требуют отдельного аудита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element не зафиксирован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Нужен Lighthouse/CrUX</w:t>
            </w:r>
          </w:p>
        </w:tc>
        <w:tc>
          <w:tcPr/>
          <w:p>
            <w:pPr>
              <w:pStyle w:val="Compact"/>
            </w:pPr>
            <w:r>
              <w:t xml:space="preserve">Без него нельзя точно сказать, что грузится первым</w:t>
            </w:r>
          </w:p>
        </w:tc>
        <w:tc>
          <w:tcPr/>
          <w:p>
            <w:pPr>
              <w:pStyle w:val="Compact"/>
            </w:pPr>
            <w:r>
              <w:t xml:space="preserve">Да, если LCP — изображение/первый экран; ограниченно, если скрипты Tilda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не измерен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PSI API недоступен из-за 429</w:t>
            </w:r>
          </w:p>
        </w:tc>
        <w:tc>
          <w:tcPr/>
          <w:p>
            <w:pPr>
              <w:pStyle w:val="Compact"/>
            </w:pPr>
            <w:r>
              <w:t xml:space="preserve">Риск интерактивности на тяжёлых Tilda-страницах</w:t>
            </w:r>
          </w:p>
        </w:tc>
        <w:tc>
          <w:tcPr/>
          <w:p>
            <w:pPr>
              <w:pStyle w:val="Compact"/>
            </w:pPr>
            <w:r>
              <w:t xml:space="preserve">Ограниченно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не измерен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PSI API недоступен из-за 429</w:t>
            </w:r>
          </w:p>
        </w:tc>
        <w:tc>
          <w:tcPr/>
          <w:p>
            <w:pPr>
              <w:pStyle w:val="Compact"/>
            </w:pPr>
            <w:r>
              <w:t xml:space="preserve">Риск сдвигов из-за изображений/виджетов/попапов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</w:tr>
    </w:tbl>
    <w:bookmarkEnd w:id="31"/>
    <w:bookmarkStart w:id="32" w:name="команда-воспроизведения-скорости"/>
    <w:p>
      <w:pPr>
        <w:pStyle w:val="Heading3"/>
      </w:pPr>
      <w:r>
        <w:t xml:space="preserve">5.3. Команда воспроизведения скорости</w:t>
      </w:r>
    </w:p>
    <w:p>
      <w:pPr>
        <w:pStyle w:val="FirstParagraph"/>
      </w:pPr>
      <w:r>
        <w:t xml:space="preserve">Для ручного запуска без выдумывания метрик: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https://panaceadoc.ru/ https://panaceadoc.ru/sppvr https://panaceadoc.ru/panaceaofai https://panaceadoc.ru/directory https://panaceadoc.ru/analytics https://panaceadoc.ru/panacea-dms-module https://panaceadoc.ru/blog https://panaceadoc.ru/blog/clinicalexpertwork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'SEOAuditBot/1.0'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 code=%{http_code} redirects=%{num_redirects} ttfb=%{time_starttransfer} total=%{time_total}\n"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Для Lighthouse: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lighthouse https://panaceadoc.ru/ </w:t>
      </w:r>
      <w:r>
        <w:rPr>
          <w:rStyle w:val="AttributeTok"/>
        </w:rPr>
        <w:t xml:space="preserve">--preset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desktop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AttributeTok"/>
        </w:rPr>
        <w:t xml:space="preserve">--output-path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lh-home-desktop.html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lighthouse https://panaceadoc.ru/ </w:t>
      </w:r>
      <w:r>
        <w:rPr>
          <w:rStyle w:val="AttributeTok"/>
        </w:rPr>
        <w:t xml:space="preserve">--form-factor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mobile </w:t>
      </w:r>
      <w:r>
        <w:rPr>
          <w:rStyle w:val="AttributeTok"/>
        </w:rPr>
        <w:t xml:space="preserve">--screenEmulation.mobile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AttributeTok"/>
        </w:rPr>
        <w:t xml:space="preserve">--output-path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lh-home-mobile.html</w:t>
      </w:r>
    </w:p>
    <w:p>
      <w:pPr>
        <w:pStyle w:val="FirstParagraph"/>
      </w:pPr>
      <w:r>
        <w:t xml:space="preserve">Для PageSpeed Insights: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"https://www.googleapis.com/pagespeedonline/v5/runPagespeed?url=https%3A%2F%2Fpanaceadoc.ru%2F&amp;strategy=mobile&amp;category=performance"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"https://www.googleapis.com/pagespeedonline/v5/runPagespeed?url=https%3A%2F%2Fpanaceadoc.ru%2Fsppvr&amp;strategy=desktop&amp;category=performance"</w:t>
      </w:r>
    </w:p>
    <w:bookmarkEnd w:id="32"/>
    <w:bookmarkStart w:id="33" w:name="рекомендации-по-скорости"/>
    <w:p>
      <w:pPr>
        <w:pStyle w:val="Heading3"/>
      </w:pPr>
      <w:r>
        <w:t xml:space="preserve">5.4. Рекомендации по скорости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CWV-01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Needs data → Dev task</w:t>
            </w:r>
          </w:p>
        </w:tc>
        <w:tc>
          <w:tcPr/>
          <w:p>
            <w:pPr>
              <w:pStyle w:val="Compact"/>
            </w:pPr>
            <w:r>
              <w:t xml:space="preserve">Прогнать Lighthouse/PSI по 8 URL mobile+desktop и зафиксировать LCP/INP/CLS</w:t>
            </w:r>
          </w:p>
        </w:tc>
        <w:tc>
          <w:tcPr/>
          <w:p>
            <w:pPr>
              <w:pStyle w:val="Compact"/>
            </w:pPr>
            <w:r>
              <w:t xml:space="preserve">Есть таблица LCP/INP/CLS/Performance score по каждому URL; отчёты сохранены</w:t>
            </w:r>
          </w:p>
        </w:tc>
        <w:tc>
          <w:tcPr/>
          <w:p>
            <w:pPr>
              <w:pStyle w:val="Compact"/>
            </w:pPr>
            <w:r>
              <w:t xml:space="preserve">SEO /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CWV-02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Уменьшить HTML и количество тяжёлых блоков на главной и продуктовых страницах</w:t>
            </w:r>
          </w:p>
        </w:tc>
        <w:tc>
          <w:tcPr/>
          <w:p>
            <w:pPr>
              <w:pStyle w:val="Compact"/>
            </w:pPr>
            <w:r>
              <w:t xml:space="preserve">HTML главной &lt; 1,2 МБ, продуктовых &lt; 800 КБ без потери ключевого контента</w:t>
            </w:r>
          </w:p>
        </w:tc>
        <w:tc>
          <w:tcPr/>
          <w:p>
            <w:pPr>
              <w:pStyle w:val="Compact"/>
            </w:pPr>
            <w:r>
              <w:t xml:space="preserve">Dev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CWV-03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Likely issue</w:t>
            </w:r>
          </w:p>
        </w:tc>
        <w:tc>
          <w:tcPr/>
          <w:p>
            <w:pPr>
              <w:pStyle w:val="Compact"/>
            </w:pPr>
            <w:r>
              <w:t xml:space="preserve">Оптимизировать первый экран: preload главного изображения/шрифта, убрать лишние анимации</w:t>
            </w:r>
          </w:p>
        </w:tc>
        <w:tc>
          <w:tcPr/>
          <w:p>
            <w:pPr>
              <w:pStyle w:val="Compact"/>
            </w:pPr>
            <w:r>
              <w:t xml:space="preserve">LCP mobile проходит порог 2,5 сек в PSI/Lighthouse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CWV-04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Проверить размеры, форматы, lazy loading изображений</w:t>
            </w:r>
          </w:p>
        </w:tc>
        <w:tc>
          <w:tcPr/>
          <w:p>
            <w:pPr>
              <w:pStyle w:val="Compact"/>
            </w:pPr>
            <w:r>
              <w:t xml:space="preserve">У всех изображений есть width/height, современные форматы где возможно, lazy для ниже первого экрана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CWV-05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Сократить сторонние скрипты до измеряемо нужных</w:t>
            </w:r>
          </w:p>
        </w:tc>
        <w:tc>
          <w:tcPr/>
          <w:p>
            <w:pPr>
              <w:pStyle w:val="Compact"/>
            </w:pPr>
            <w:r>
              <w:t xml:space="preserve">Список third-party scripts документирован; лишние отключены; нет двойного трекинга</w:t>
            </w:r>
          </w:p>
        </w:tc>
        <w:tc>
          <w:tcPr/>
          <w:p>
            <w:pPr>
              <w:pStyle w:val="Compact"/>
            </w:pPr>
            <w:r>
              <w:t xml:space="preserve">Analytics / Dev</w:t>
            </w:r>
          </w:p>
        </w:tc>
      </w:tr>
    </w:tbl>
    <w:bookmarkEnd w:id="33"/>
    <w:bookmarkEnd w:id="34"/>
    <w:bookmarkStart w:id="41" w:name="семантика-интенты-и-карта-запрос-url"/>
    <w:p>
      <w:pPr>
        <w:pStyle w:val="Heading2"/>
      </w:pPr>
      <w:r>
        <w:t xml:space="preserve">6. Семантика, интенты и карта запрос → URL</w:t>
      </w:r>
    </w:p>
    <w:bookmarkStart w:id="35" w:name="X15c7aad63b59903416e68ef236efb0172379d78"/>
    <w:p>
      <w:pPr>
        <w:pStyle w:val="Heading3"/>
      </w:pPr>
      <w:r>
        <w:t xml:space="preserve">6.1. Количественный разбор текущих топ-фраз Метрики</w:t>
      </w:r>
    </w:p>
    <w:p>
      <w:pPr>
        <w:pStyle w:val="FirstParagraph"/>
      </w:pPr>
      <w:r>
        <w:t xml:space="preserve">В доступном файле Метрики есть топ органических фраз с малыми абсолютными числами. Это не вся семантика сайта, но это реальный срез того, что уже приносит визиты.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Интент</w:t>
            </w:r>
          </w:p>
        </w:tc>
        <w:tc>
          <w:tcPr/>
          <w:p>
            <w:pPr>
              <w:pStyle w:val="Compact"/>
            </w:pPr>
            <w:r>
              <w:t xml:space="preserve">Фразы из доступного топа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Визиты в топ-фразах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в доступном топе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Бренд / навигационный</w:t>
            </w:r>
          </w:p>
        </w:tc>
        <w:tc>
          <w:tcPr/>
          <w:p>
            <w:pPr>
              <w:pStyle w:val="Compact"/>
            </w:pPr>
            <w:r>
              <w:t xml:space="preserve">«панацея», «панацея ии», «панацея система контроля качества», «панацея программа для врачей»,</w:t>
            </w:r>
            <w:r>
              <w:t xml:space="preserve"> </w:t>
            </w:r>
            <w:r>
              <w:rPr>
                <w:rStyle w:val="VerbatimChar"/>
              </w:rPr>
              <w:t xml:space="preserve">panaceadoc</w:t>
            </w:r>
            <w:r>
              <w:t xml:space="preserve">, «панацея дмс», «панацея клинические рекомендации», «панацея мис», «сппвр панацея»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69,8%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Информационный КЭР</w:t>
            </w:r>
          </w:p>
        </w:tc>
        <w:tc>
          <w:tcPr/>
          <w:p>
            <w:pPr>
              <w:pStyle w:val="Compact"/>
            </w:pPr>
            <w:r>
              <w:t xml:space="preserve">«организация кэр в лпу», «зам главврача по кэр что это», «клинико-экспертная работа что это»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30,2%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Чужие МИС / конкурентный интерес</w:t>
            </w:r>
          </w:p>
        </w:tc>
        <w:tc>
          <w:tcPr/>
          <w:p>
            <w:pPr>
              <w:pStyle w:val="Compact"/>
            </w:pPr>
            <w:r>
              <w:t xml:space="preserve">«медиалог отзывы»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3,2% от суммы с пересечением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Небрендовая коммерция</w:t>
            </w:r>
          </w:p>
        </w:tc>
        <w:tc>
          <w:tcPr/>
          <w:p>
            <w:pPr>
              <w:pStyle w:val="Compact"/>
            </w:pPr>
            <w:r>
              <w:t xml:space="preserve">В доступном топе не обнаружена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 в доступном топе</w:t>
            </w:r>
          </w:p>
        </w:tc>
        <w:tc>
          <w:tcPr/>
          <w:p>
            <w:pPr>
              <w:pStyle w:val="Compact"/>
            </w:pPr>
            <w:r>
              <w:t xml:space="preserve">Confirmed для топа, Needs GSC для полного ядра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Чужой бренд «Панацея»</w:t>
            </w:r>
          </w:p>
        </w:tc>
        <w:tc>
          <w:tcPr/>
          <w:p>
            <w:pPr>
              <w:pStyle w:val="Compact"/>
            </w:pPr>
            <w:r>
              <w:t xml:space="preserve">В доступном топе Метрики не выделен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Нужна полная выгрузка поисковых фраз</w:t>
            </w:r>
          </w:p>
        </w:tc>
      </w:tr>
    </w:tbl>
    <w:p>
      <w:pPr>
        <w:pStyle w:val="BodyText"/>
      </w:pPr>
      <w:r>
        <w:t xml:space="preserve">Сумма по доступным фразам — 63 визита. Доля «чужих МИС» считается отдельно, потому что «медиалог отзывы» может быть и конкурентным сравнением, и информационным запросом; для строгой классификации нужен полный список фраз из Метрики/Search Console.</w:t>
      </w:r>
    </w:p>
    <w:p>
      <w:pPr>
        <w:pStyle w:val="BodyText"/>
      </w:pPr>
      <w:r>
        <w:rPr>
          <w:b/>
          <w:bCs/>
        </w:rPr>
        <w:t xml:space="preserve">Главный вывод:</w:t>
      </w:r>
      <w:r>
        <w:t xml:space="preserve"> </w:t>
      </w:r>
      <w:r>
        <w:t xml:space="preserve">даже в лучшем доступном срезе нет выраженного небрендового коммерческого спроса. Это подтверждает стратегическую линию: прошлое SEO создало видимость и информационный охват, но не заняло коммерческие категории.</w:t>
      </w:r>
    </w:p>
    <w:bookmarkEnd w:id="35"/>
    <w:bookmarkStart w:id="36" w:name="какой-спрос-нужен-панацее"/>
    <w:p>
      <w:pPr>
        <w:pStyle w:val="Heading3"/>
      </w:pPr>
      <w:r>
        <w:t xml:space="preserve">6.2. Какой спрос нужен «Панацее»</w:t>
      </w:r>
    </w:p>
    <w:p>
      <w:pPr>
        <w:pStyle w:val="FirstParagraph"/>
      </w:pPr>
      <w:r>
        <w:t xml:space="preserve">Для медицинского SaaS здесь две разные аудитории: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Разрез</w:t>
            </w:r>
          </w:p>
        </w:tc>
        <w:tc>
          <w:tcPr/>
          <w:p>
            <w:pPr>
              <w:pStyle w:val="Compact"/>
            </w:pPr>
            <w:r>
              <w:t xml:space="preserve">Кто ищет</w:t>
            </w:r>
          </w:p>
        </w:tc>
        <w:tc>
          <w:tcPr/>
          <w:p>
            <w:pPr>
              <w:pStyle w:val="Compact"/>
            </w:pPr>
            <w:r>
              <w:t xml:space="preserve">Что хочет</w:t>
            </w:r>
          </w:p>
        </w:tc>
        <w:tc>
          <w:tcPr/>
          <w:p>
            <w:pPr>
              <w:pStyle w:val="Compact"/>
            </w:pPr>
            <w:r>
              <w:t xml:space="preserve">Какой URL нужен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B2B-ЛПР</w:t>
            </w:r>
          </w:p>
        </w:tc>
        <w:tc>
          <w:tcPr/>
          <w:p>
            <w:pPr>
              <w:pStyle w:val="Compact"/>
            </w:pPr>
            <w:r>
              <w:t xml:space="preserve">главврач, замглавврача по КЭР, медицинский директор, ИТ-директор, владелец клиники</w:t>
            </w:r>
          </w:p>
        </w:tc>
        <w:tc>
          <w:tcPr/>
          <w:p>
            <w:pPr>
              <w:pStyle w:val="Compact"/>
            </w:pPr>
            <w:r>
              <w:t xml:space="preserve">снизить риски, внедрить контроль качества, интегрировать с МИС, защитить выручку, пройти проверки</w:t>
            </w:r>
          </w:p>
        </w:tc>
        <w:tc>
          <w:tcPr/>
          <w:p>
            <w:pPr>
              <w:pStyle w:val="Compact"/>
            </w:pPr>
            <w:r>
              <w:t xml:space="preserve">продуктовые и отраслевые посадочные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B2C-врачи / экспертный верх воронки</w:t>
            </w:r>
          </w:p>
        </w:tc>
        <w:tc>
          <w:tcPr/>
          <w:p>
            <w:pPr>
              <w:pStyle w:val="Compact"/>
            </w:pPr>
            <w:r>
              <w:t xml:space="preserve">врач, заведующий, эксперт КЭР, специалист по качеству</w:t>
            </w:r>
          </w:p>
        </w:tc>
        <w:tc>
          <w:tcPr/>
          <w:p>
            <w:pPr>
              <w:pStyle w:val="Compact"/>
            </w:pPr>
            <w:r>
              <w:t xml:space="preserve">быстро найти клинрекомендацию, проверить назначение, понять требования</w:t>
            </w:r>
          </w:p>
        </w:tc>
        <w:tc>
          <w:tcPr/>
          <w:p>
            <w:pPr>
              <w:pStyle w:val="Compact"/>
            </w:pPr>
            <w:r>
              <w:t xml:space="preserve">Справочник, статьи, демо-доступ</w:t>
            </w:r>
          </w:p>
        </w:tc>
      </w:tr>
    </w:tbl>
    <w:p>
      <w:pPr>
        <w:pStyle w:val="BodyText"/>
      </w:pPr>
      <w:r>
        <w:t xml:space="preserve">Ошибка текущей стратегии: контент верхнего уровня есть, но он не превращён в мост к продуктовым страницам. Коммерческие страницы есть, но под них не построена матрица запросов и посадочных.</w:t>
      </w:r>
    </w:p>
    <w:bookmarkEnd w:id="36"/>
    <w:bookmarkStart w:id="37" w:name="карта-b2b-коммерческого-ядра"/>
    <w:p>
      <w:pPr>
        <w:pStyle w:val="Heading3"/>
      </w:pPr>
      <w:r>
        <w:t xml:space="preserve">6.3. Карта B2B-коммерческого ядра</w:t>
      </w:r>
    </w:p>
    <w:p>
      <w:pPr>
        <w:pStyle w:val="FirstParagraph"/>
      </w:pPr>
      <w:r>
        <w:t xml:space="preserve">Частотности и позиции не указаны намеренно: без Wordstat, GSC, Яндекс.Вебмастера и платного трекера это было бы выдумкой.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t xml:space="preserve">Запросы</w:t>
            </w:r>
          </w:p>
        </w:tc>
        <w:tc>
          <w:tcPr/>
          <w:p>
            <w:pPr>
              <w:pStyle w:val="Compact"/>
            </w:pPr>
            <w:r>
              <w:t xml:space="preserve">Целевой URL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СППВР как категория</w:t>
            </w:r>
          </w:p>
        </w:tc>
        <w:tc>
          <w:tcPr/>
          <w:p>
            <w:pPr>
              <w:pStyle w:val="Compact"/>
            </w:pPr>
            <w:r>
              <w:t xml:space="preserve">система поддержки принятия врачебных решений; СППВР для клиники; СППВР для врачей; система поддержки врачебных решений; поддержка врачебных решений в МИС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Страница есть, H1 хороший, но title/description длинные, schema нет</w:t>
            </w:r>
          </w:p>
        </w:tc>
        <w:tc>
          <w:tcPr/>
          <w:p>
            <w:pPr>
              <w:pStyle w:val="Compact"/>
            </w:pPr>
            <w:r>
              <w:t xml:space="preserve">Довести страницу до категории: FAQ, интеграции, кейсы, схема SoftwareApplication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СППВР с МИС</w:t>
            </w:r>
          </w:p>
        </w:tc>
        <w:tc>
          <w:tcPr/>
          <w:p>
            <w:pPr>
              <w:pStyle w:val="Compact"/>
            </w:pPr>
            <w:r>
              <w:t xml:space="preserve">СППВР интеграция с МИС; клинические рекомендации в МИС; контроль назначений в МИС; подсказки врачу в МИС; модуль клинических рекомендаций для МИС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  <w:r>
              <w:t xml:space="preserve"> </w:t>
            </w:r>
            <w:r>
              <w:t xml:space="preserve">+ будущая</w:t>
            </w:r>
            <w:r>
              <w:t xml:space="preserve"> </w:t>
            </w:r>
            <w:r>
              <w:rPr>
                <w:rStyle w:val="VerbatimChar"/>
              </w:rPr>
              <w:t xml:space="preserve">/integrations/mis</w:t>
            </w:r>
          </w:p>
        </w:tc>
        <w:tc>
          <w:tcPr/>
          <w:p>
            <w:pPr>
              <w:pStyle w:val="Compact"/>
            </w:pPr>
            <w:r>
              <w:t xml:space="preserve">Упоминаются 1С, Renovatio, Инфоклиника, Медиалог, но нет отдельных посадочных</w:t>
            </w:r>
          </w:p>
        </w:tc>
        <w:tc>
          <w:tcPr/>
          <w:p>
            <w:pPr>
              <w:pStyle w:val="Compact"/>
            </w:pPr>
            <w:r>
              <w:t xml:space="preserve">Создать блок/страницы интеграций, если спрос подтвердится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качества медпомощи</w:t>
            </w:r>
          </w:p>
        </w:tc>
        <w:tc>
          <w:tcPr/>
          <w:p>
            <w:pPr>
              <w:pStyle w:val="Compact"/>
            </w:pPr>
            <w:r>
              <w:t xml:space="preserve">система контроля качества медицинской помощи; автоматизация внутреннего контроля качества; контроль качества лечения в клинике; проверка медицинских карт; аудит медицинских карт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</w:pPr>
            <w:r>
              <w:t xml:space="preserve">Страница есть, H1 «ИИ» слабый</w:t>
            </w:r>
          </w:p>
        </w:tc>
        <w:tc>
          <w:tcPr/>
          <w:p>
            <w:pPr>
              <w:pStyle w:val="Compact"/>
            </w:pPr>
            <w:r>
              <w:t xml:space="preserve">Перепозиционировать с «ИИ» на «контроль качества медкарт»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КЭР для клиники</w:t>
            </w:r>
          </w:p>
        </w:tc>
        <w:tc>
          <w:tcPr/>
          <w:p>
            <w:pPr>
              <w:pStyle w:val="Compact"/>
            </w:pPr>
            <w:r>
              <w:t xml:space="preserve">клинико экспертная работа в лпу; организация КЭР в клинике; автоматизация КЭР; зам главврача по КЭР; контроль КЭР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Статья собирает входы, но не продаёт</w:t>
            </w:r>
          </w:p>
        </w:tc>
        <w:tc>
          <w:tcPr/>
          <w:p>
            <w:pPr>
              <w:pStyle w:val="Compact"/>
            </w:pPr>
            <w:r>
              <w:t xml:space="preserve">Добавить продуктовые CTA и коммерческий блок «как автоматизировать КЭР»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клиники</w:t>
            </w:r>
          </w:p>
        </w:tc>
        <w:tc>
          <w:tcPr/>
          <w:p>
            <w:pPr>
              <w:pStyle w:val="Compact"/>
            </w:pPr>
            <w:r>
              <w:t xml:space="preserve">аналитика клиники; отчеты по врачам; анализ работы врачей; медицинская аналитика для руководителя; дашборд клиники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Страница есть, но нет связки с блогом и schema</w:t>
            </w:r>
          </w:p>
        </w:tc>
        <w:tc>
          <w:tcPr/>
          <w:p>
            <w:pPr>
              <w:pStyle w:val="Compact"/>
            </w:pPr>
            <w:r>
              <w:t xml:space="preserve">Усилить кейсы, примеры отчётов, внутренние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ДМС и МЭК</w:t>
            </w:r>
          </w:p>
        </w:tc>
        <w:tc>
          <w:tcPr/>
          <w:p>
            <w:pPr>
              <w:pStyle w:val="Compact"/>
            </w:pPr>
            <w:r>
              <w:t xml:space="preserve">автоматизация ДМС в клинике; медико экономический контроль ДМС; нестраховые случаи ДМС; контроль назначений по ДМС; снятия страховых компаний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</w:pPr>
            <w:r>
              <w:t xml:space="preserve">Страница есть, но получает меньше внутренних ссылок</w:t>
            </w:r>
          </w:p>
        </w:tc>
        <w:tc>
          <w:tcPr/>
          <w:p>
            <w:pPr>
              <w:pStyle w:val="Compact"/>
            </w:pPr>
            <w:r>
              <w:t xml:space="preserve">Доработать H1, добавить кейс и кластер 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 клиники</w:t>
            </w:r>
          </w:p>
        </w:tc>
        <w:tc>
          <w:tcPr/>
          <w:p>
            <w:pPr>
              <w:pStyle w:val="Compact"/>
            </w:pPr>
            <w:r>
              <w:t xml:space="preserve">как увеличить средний чек клиники; где теряются деньги клиники; рост выручки медицинского центра; контроль назначений и выручка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  <w:r>
              <w:t xml:space="preserve">, блог</w:t>
            </w:r>
          </w:p>
        </w:tc>
        <w:tc>
          <w:tcPr/>
          <w:p>
            <w:pPr>
              <w:pStyle w:val="Compact"/>
            </w:pPr>
            <w:r>
              <w:t xml:space="preserve">Статьи есть в sitemap</w:t>
            </w:r>
          </w:p>
        </w:tc>
        <w:tc>
          <w:tcPr/>
          <w:p>
            <w:pPr>
              <w:pStyle w:val="Compact"/>
            </w:pPr>
            <w:r>
              <w:t xml:space="preserve">Перелинковать статьи с продуктами, добавить расчёт эффекта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Российское ПО / реестр</w:t>
            </w:r>
          </w:p>
        </w:tc>
        <w:tc>
          <w:tcPr/>
          <w:p>
            <w:pPr>
              <w:pStyle w:val="Compact"/>
            </w:pPr>
            <w:r>
              <w:t xml:space="preserve">российское ПО для клиник; медицинский SaaS для клиник; отечественная СППВР; ИИ в медицине российская система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</w:pPr>
            <w:r>
              <w:t xml:space="preserve">Нет отдельного доверительного кластера</w:t>
            </w:r>
          </w:p>
        </w:tc>
        <w:tc>
          <w:tcPr/>
          <w:p>
            <w:pPr>
              <w:pStyle w:val="Compact"/>
            </w:pPr>
            <w:r>
              <w:t xml:space="preserve">Добавить доказательства: реестры, сертификаты, клиенты, безопасность</w:t>
            </w:r>
          </w:p>
        </w:tc>
      </w:tr>
    </w:tbl>
    <w:bookmarkEnd w:id="37"/>
    <w:bookmarkStart w:id="38" w:name="карта-b2cврачебного-ядра"/>
    <w:p>
      <w:pPr>
        <w:pStyle w:val="Heading3"/>
      </w:pPr>
      <w:r>
        <w:t xml:space="preserve">6.4. Карта B2C/врачебного ядра</w:t>
      </w:r>
    </w:p>
    <w:p>
      <w:pPr>
        <w:pStyle w:val="FirstParagraph"/>
      </w:pPr>
      <w:r>
        <w:t xml:space="preserve">Этот разрез нужен не как основной источник договоров, а как верх воронки и материал для GEO/нейровыдачи.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t xml:space="preserve">Запросы</w:t>
            </w:r>
          </w:p>
        </w:tc>
        <w:tc>
          <w:tcPr/>
          <w:p>
            <w:pPr>
              <w:pStyle w:val="Compact"/>
            </w:pPr>
            <w:r>
              <w:t xml:space="preserve">Целевой URL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 врача</w:t>
            </w:r>
          </w:p>
        </w:tc>
        <w:tc>
          <w:tcPr/>
          <w:p>
            <w:pPr>
              <w:pStyle w:val="Compact"/>
            </w:pPr>
            <w:r>
              <w:t xml:space="preserve">справочник врача онлайн; клинические рекомендации онлайн; база клинических рекомендаций; поиск клинических рекомендаций; рекомендации Минздрава по диагнозу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</w:pPr>
            <w:r>
              <w:t xml:space="preserve">Страница есть, H1 слишком общий</w:t>
            </w:r>
          </w:p>
        </w:tc>
        <w:tc>
          <w:tcPr/>
          <w:p>
            <w:pPr>
              <w:pStyle w:val="Compact"/>
            </w:pPr>
            <w:r>
              <w:t xml:space="preserve">Сделать страницу полезной для врача и связать с B2B-демо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Клинические рекомендации</w:t>
            </w:r>
          </w:p>
        </w:tc>
        <w:tc>
          <w:tcPr/>
          <w:p>
            <w:pPr>
              <w:pStyle w:val="Compact"/>
            </w:pPr>
            <w:r>
              <w:t xml:space="preserve">клинические рекомендации Минздрава; обязательные клинические рекомендации; уровни доказательности клинических рекомендаций; УДД и УУР; рекомендации А1 С5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  <w:r>
              <w:t xml:space="preserve">, статьи</w:t>
            </w:r>
          </w:p>
        </w:tc>
        <w:tc>
          <w:tcPr/>
          <w:p>
            <w:pPr>
              <w:pStyle w:val="Compact"/>
            </w:pPr>
            <w:r>
              <w:t xml:space="preserve">В блоге есть статьи</w:t>
            </w:r>
          </w:p>
        </w:tc>
        <w:tc>
          <w:tcPr/>
          <w:p>
            <w:pPr>
              <w:pStyle w:val="Compact"/>
            </w:pPr>
            <w:r>
              <w:t xml:space="preserve">Создать навигацию «Справочник → статьи → продукт»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назначения</w:t>
            </w:r>
          </w:p>
        </w:tc>
        <w:tc>
          <w:tcPr/>
          <w:p>
            <w:pPr>
              <w:pStyle w:val="Compact"/>
            </w:pPr>
            <w:r>
              <w:t xml:space="preserve">проверить назначение по клиническим рекомендациям; ошибка назначения лекарства; дублирование терапии; контроль дозировки; второе мнение для врача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</w:pPr>
            <w:r>
              <w:t xml:space="preserve">В продукте ИИ это есть, но H1/семантика не раскрывают</w:t>
            </w:r>
          </w:p>
        </w:tc>
        <w:tc>
          <w:tcPr/>
          <w:p>
            <w:pPr>
              <w:pStyle w:val="Compact"/>
            </w:pPr>
            <w:r>
              <w:t xml:space="preserve">Добавить блоки под врачебные 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врача с МИС</w:t>
            </w:r>
          </w:p>
        </w:tc>
        <w:tc>
          <w:tcPr/>
          <w:p>
            <w:pPr>
              <w:pStyle w:val="Compact"/>
            </w:pPr>
            <w:r>
              <w:t xml:space="preserve">подсказки врачу в МИС; как сократить время приема пациента; автоматизация приема пациента; заполнение медкарты быстрее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  <w:r>
              <w:t xml:space="preserve">, блог</w:t>
            </w:r>
          </w:p>
        </w:tc>
        <w:tc>
          <w:tcPr/>
          <w:p>
            <w:pPr>
              <w:pStyle w:val="Compact"/>
            </w:pPr>
            <w:r>
              <w:t xml:space="preserve">Есть статья про сокращение времени приема</w:t>
            </w:r>
          </w:p>
        </w:tc>
        <w:tc>
          <w:tcPr/>
          <w:p>
            <w:pPr>
              <w:pStyle w:val="Compact"/>
            </w:pPr>
            <w:r>
              <w:t xml:space="preserve">Перелинковать на СППВР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Профессиональное выгорание</w:t>
            </w:r>
          </w:p>
        </w:tc>
        <w:tc>
          <w:tcPr/>
          <w:p>
            <w:pPr>
              <w:pStyle w:val="Compact"/>
            </w:pPr>
            <w:r>
              <w:t xml:space="preserve">выгорание врачей; как снизить нагрузку на врача; рутина врача; помощь врачу с документами</w:t>
            </w:r>
          </w:p>
        </w:tc>
        <w:tc>
          <w:tcPr/>
          <w:p>
            <w:pPr>
              <w:pStyle w:val="Compact"/>
            </w:pPr>
            <w:r>
              <w:t xml:space="preserve">блог →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Есть статья про СЭВ</w:t>
            </w:r>
          </w:p>
        </w:tc>
        <w:tc>
          <w:tcPr/>
          <w:p>
            <w:pPr>
              <w:pStyle w:val="Compact"/>
            </w:pPr>
            <w:r>
              <w:t xml:space="preserve">Добавить мост к продукту, не продавать в лоб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КЭР-образование</w:t>
            </w:r>
          </w:p>
        </w:tc>
        <w:tc>
          <w:tcPr/>
          <w:p>
            <w:pPr>
              <w:pStyle w:val="Compact"/>
            </w:pPr>
            <w:r>
              <w:t xml:space="preserve">что такое КЭР; клинико экспертная работа; должностные обязанности замглавврача по КЭР; организация КЭР в ЛПУ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/blog/clinicalexpertwork</w:t>
            </w:r>
          </w:p>
        </w:tc>
        <w:tc>
          <w:tcPr/>
          <w:p>
            <w:pPr>
              <w:pStyle w:val="Compact"/>
            </w:pPr>
            <w:r>
              <w:t xml:space="preserve">Уже приносит входы</w:t>
            </w:r>
          </w:p>
        </w:tc>
        <w:tc>
          <w:tcPr/>
          <w:p>
            <w:pPr>
              <w:pStyle w:val="Compact"/>
            </w:pPr>
            <w:r>
              <w:t xml:space="preserve">Сохранить как информационный лидер, но встроить коммерческие CTA</w:t>
            </w:r>
          </w:p>
        </w:tc>
      </w:tr>
    </w:tbl>
    <w:bookmarkEnd w:id="38"/>
    <w:bookmarkStart w:id="39" w:name="минимальная-структура-посадочных"/>
    <w:p>
      <w:pPr>
        <w:pStyle w:val="Heading3"/>
      </w:pPr>
      <w:r>
        <w:t xml:space="preserve">6.5. Минимальная структура посадочных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/sppvr</w:t>
            </w:r>
          </w:p>
        </w:tc>
        <w:tc>
          <w:tcPr/>
          <w:p>
            <w:pPr>
              <w:pStyle w:val="Compact"/>
            </w:pPr>
            <w:r>
              <w:t xml:space="preserve">Категория СППВР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</w:p>
        </w:tc>
        <w:tc>
          <w:tcPr/>
          <w:p>
            <w:pPr>
              <w:pStyle w:val="Compact"/>
            </w:pPr>
            <w:r>
              <w:t xml:space="preserve">ИИ-контроль качества медкарт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/directory</w:t>
            </w:r>
          </w:p>
        </w:tc>
        <w:tc>
          <w:tcPr/>
          <w:p>
            <w:pPr>
              <w:pStyle w:val="Compact"/>
            </w:pPr>
            <w:r>
              <w:t xml:space="preserve">Справочник врача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Аналитика клиники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</w:pPr>
            <w:r>
              <w:t xml:space="preserve">Автоматизация ДМС/МЭК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/solutions/quality-control</w:t>
            </w:r>
          </w:p>
        </w:tc>
        <w:tc>
          <w:tcPr/>
          <w:p>
            <w:pPr>
              <w:pStyle w:val="Compact"/>
            </w:pPr>
            <w:r>
              <w:t xml:space="preserve">Внутренний контроль качества медпомощи</w:t>
            </w:r>
          </w:p>
        </w:tc>
        <w:tc>
          <w:tcPr/>
          <w:p>
            <w:pPr>
              <w:pStyle w:val="Compact"/>
            </w:pPr>
            <w:r>
              <w:t xml:space="preserve">P1 для новой CMS, P2 на Tilda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/solutions/ker</w:t>
            </w:r>
          </w:p>
        </w:tc>
        <w:tc>
          <w:tcPr/>
          <w:p>
            <w:pPr>
              <w:pStyle w:val="Compact"/>
            </w:pPr>
            <w:r>
              <w:t xml:space="preserve">Автоматизация КЭР</w:t>
            </w:r>
          </w:p>
        </w:tc>
        <w:tc>
          <w:tcPr/>
          <w:p>
            <w:pPr>
              <w:pStyle w:val="Compact"/>
            </w:pPr>
            <w:r>
              <w:t xml:space="preserve">P1 для новой CMS, P2 на Tilda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/integrations/mis</w:t>
            </w:r>
          </w:p>
        </w:tc>
        <w:tc>
          <w:tcPr/>
          <w:p>
            <w:pPr>
              <w:pStyle w:val="Compact"/>
            </w:pPr>
            <w:r>
              <w:t xml:space="preserve">Интеграции с МИС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/solutions/private-clinic</w:t>
            </w:r>
          </w:p>
        </w:tc>
        <w:tc>
          <w:tcPr/>
          <w:p>
            <w:pPr>
              <w:pStyle w:val="Compact"/>
            </w:pPr>
            <w:r>
              <w:t xml:space="preserve">Для частных клиник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/solutions/medical-director</w:t>
            </w:r>
          </w:p>
        </w:tc>
        <w:tc>
          <w:tcPr/>
          <w:p>
            <w:pPr>
              <w:pStyle w:val="Compact"/>
            </w:pPr>
            <w:r>
              <w:t xml:space="preserve">Для главврача/меддиректора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BodyText"/>
      </w:pPr>
      <w:r>
        <w:t xml:space="preserve">На Tilda можно сделать только часть структуры. Полноценная матрица «продукт × сегмент × боль × интеграция» быстро станет ручной и хрупкой, что снова упирает нас в вывод про Bitrix/полноценную CMS.</w:t>
      </w:r>
    </w:p>
    <w:bookmarkEnd w:id="39"/>
    <w:bookmarkStart w:id="40" w:name="Xeb8760f1e12628568980792e7041ff5fdf1a15f"/>
    <w:p>
      <w:pPr>
        <w:pStyle w:val="Heading3"/>
      </w:pPr>
      <w:r>
        <w:t xml:space="preserve">6.6. Что запросить для следующего уровня семантики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Где взять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Search Console: запрос, URL, клики, показы, CTR, позиция за 16 мес</w:t>
            </w:r>
          </w:p>
        </w:tc>
        <w:tc>
          <w:tcPr/>
          <w:p>
            <w:pPr>
              <w:pStyle w:val="Compact"/>
            </w:pPr>
            <w:r>
              <w:t xml:space="preserve">Performance → Search results → Export</w:t>
            </w:r>
          </w:p>
        </w:tc>
        <w:tc>
          <w:tcPr/>
          <w:p>
            <w:pPr>
              <w:pStyle w:val="Compact"/>
            </w:pPr>
            <w:r>
              <w:t xml:space="preserve">Найти реальные коммерческие показы и каннибализацию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Яндекс.Вебмастер: поисковые запросы и страницы входа</w:t>
            </w:r>
          </w:p>
        </w:tc>
        <w:tc>
          <w:tcPr/>
          <w:p>
            <w:pPr>
              <w:pStyle w:val="Compact"/>
            </w:pPr>
            <w:r>
              <w:t xml:space="preserve">Поисковые запросы → выгрузка</w:t>
            </w:r>
          </w:p>
        </w:tc>
        <w:tc>
          <w:tcPr/>
          <w:p>
            <w:pPr>
              <w:pStyle w:val="Compact"/>
            </w:pPr>
            <w:r>
              <w:t xml:space="preserve">Проверить Яндекс как основной рынок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Метрика: полный список поисковых фраз по месяцам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ym:s:searchPhrase</w:t>
            </w:r>
            <w:r>
              <w:t xml:space="preserve">, фильтр органики</w:t>
            </w:r>
          </w:p>
        </w:tc>
        <w:tc>
          <w:tcPr/>
          <w:p>
            <w:pPr>
              <w:pStyle w:val="Compact"/>
            </w:pPr>
            <w:r>
              <w:t xml:space="preserve">Разделить бренд/инфо/коммерцию количественно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Wordstat/Keys.so/Топвизор</w:t>
            </w:r>
          </w:p>
        </w:tc>
        <w:tc>
          <w:tcPr/>
          <w:p>
            <w:pPr>
              <w:pStyle w:val="Compact"/>
            </w:pPr>
            <w:r>
              <w:t xml:space="preserve">Внешняя семантика</w:t>
            </w:r>
          </w:p>
        </w:tc>
        <w:tc>
          <w:tcPr/>
          <w:p>
            <w:pPr>
              <w:pStyle w:val="Compact"/>
            </w:pPr>
            <w:r>
              <w:t xml:space="preserve">Собрать частотности и приоритеты</w:t>
            </w:r>
          </w:p>
        </w:tc>
      </w:tr>
    </w:tbl>
    <w:bookmarkEnd w:id="40"/>
    <w:bookmarkEnd w:id="41"/>
    <w:bookmarkStart w:id="46" w:name="конкурентный-seo-gap-анализ"/>
    <w:p>
      <w:pPr>
        <w:pStyle w:val="Heading2"/>
      </w:pPr>
      <w:r>
        <w:t xml:space="preserve">7. Конкурентный SEO gap-анализ</w:t>
      </w:r>
    </w:p>
    <w:bookmarkStart w:id="42" w:name="что-проверено"/>
    <w:p>
      <w:pPr>
        <w:pStyle w:val="Heading3"/>
      </w:pPr>
      <w:r>
        <w:t xml:space="preserve">7.1. Что проверено</w:t>
      </w:r>
    </w:p>
    <w:p>
      <w:pPr>
        <w:pStyle w:val="FirstParagraph"/>
      </w:pPr>
      <w:r>
        <w:t xml:space="preserve">27.05.2026 выполнен прямой fetch главных страниц конкурентов. Это не заменяет полноценный анализ видимости, но показывает, как конкуренты упаковывают категории и контент.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Конкурент</w:t>
            </w:r>
          </w:p>
        </w:tc>
        <w:tc>
          <w:tcPr/>
          <w:p>
            <w:pPr>
              <w:pStyle w:val="Compact"/>
            </w:pPr>
            <w:r>
              <w:t xml:space="preserve">Title / позиционирование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H1/H2 и структура</w:t>
            </w: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webiomed.ru</w:t>
            </w:r>
          </w:p>
        </w:tc>
        <w:tc>
          <w:tcPr/>
          <w:p>
            <w:pPr>
              <w:pStyle w:val="Compact"/>
            </w:pPr>
            <w:r>
              <w:t xml:space="preserve">«Webiomed – платформа прогнозной аналитики»</w:t>
            </w:r>
          </w:p>
        </w:tc>
        <w:tc>
          <w:tcPr/>
          <w:p>
            <w:pPr>
              <w:pStyle w:val="Compact"/>
            </w:pPr>
            <w:r>
              <w:t xml:space="preserve">«Прогнозная аналитика и система поддержки принятия врачебных решений на основе искусственного интеллекта»</w:t>
            </w:r>
          </w:p>
        </w:tc>
        <w:tc>
          <w:tcPr/>
          <w:p>
            <w:pPr>
              <w:pStyle w:val="Compact"/>
            </w:pPr>
            <w:r>
              <w:t xml:space="preserve">H1: «Платформа прогнозной аналитики Webiomed». Есть H2 «Целевая аудитория», «Как это работает?», «Публикации», «Блог», «Новости»</w:t>
            </w:r>
          </w:p>
        </w:tc>
        <w:tc>
          <w:tcPr/>
          <w:p>
            <w:pPr>
              <w:pStyle w:val="Compact"/>
            </w:pPr>
            <w:r>
              <w:t xml:space="preserve">Сильнее упакована категория «прогнозная аналитика + СППВР», есть публикации и новостной контур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iqdoc.ai</w:t>
            </w:r>
          </w:p>
        </w:tc>
        <w:tc>
          <w:tcPr/>
          <w:p>
            <w:pPr>
              <w:pStyle w:val="Compact"/>
            </w:pPr>
            <w:r>
              <w:t xml:space="preserve">«IQDOC — Медицинский ИИ поисковик»</w:t>
            </w:r>
          </w:p>
        </w:tc>
        <w:tc>
          <w:tcPr/>
          <w:p>
            <w:pPr>
              <w:pStyle w:val="Compact"/>
            </w:pPr>
            <w:r>
              <w:t xml:space="preserve">«Медицинский ИИ поисковик на основе RAG-поиска по нормативным документам…»</w:t>
            </w:r>
          </w:p>
        </w:tc>
        <w:tc>
          <w:tcPr/>
          <w:p>
            <w:pPr>
              <w:pStyle w:val="Compact"/>
            </w:pPr>
            <w:r>
              <w:t xml:space="preserve">H1: «Медицинский ИИ-поисковик», H2 про калькуляторы и советы</w:t>
            </w:r>
          </w:p>
        </w:tc>
        <w:tc>
          <w:tcPr/>
          <w:p>
            <w:pPr>
              <w:pStyle w:val="Compact"/>
            </w:pPr>
            <w:r>
              <w:t xml:space="preserve">Сильный B2C-врачебный интент: поиск, документы, калькуляторы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neuromed.digital</w:t>
            </w:r>
          </w:p>
        </w:tc>
        <w:tc>
          <w:tcPr/>
          <w:p>
            <w:pPr>
              <w:pStyle w:val="Compact"/>
            </w:pPr>
            <w:r>
              <w:t xml:space="preserve">«Neuromed.Ai»</w:t>
            </w:r>
          </w:p>
        </w:tc>
        <w:tc>
          <w:tcPr/>
          <w:p>
            <w:pPr>
              <w:pStyle w:val="Compact"/>
            </w:pPr>
            <w:r>
              <w:t xml:space="preserve">«Помогает принимать клинические решения и автоматизирует рутинные задачи»</w:t>
            </w:r>
          </w:p>
        </w:tc>
        <w:tc>
          <w:tcPr/>
          <w:p>
            <w:pPr>
              <w:pStyle w:val="Compact"/>
            </w:pPr>
            <w:r>
              <w:t xml:space="preserve">В raw HTML H1/H2 не извлечены простым парсером</w:t>
            </w:r>
          </w:p>
        </w:tc>
        <w:tc>
          <w:tcPr/>
          <w:p>
            <w:pPr>
              <w:pStyle w:val="Compact"/>
            </w:pPr>
            <w:r>
              <w:t xml:space="preserve">Вероятен JS/конструкторный рендер; позиционирование ближе к «ИИ врачу»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action-medicine.ru</w:t>
            </w:r>
          </w:p>
        </w:tc>
        <w:tc>
          <w:tcPr/>
          <w:p>
            <w:pPr>
              <w:pStyle w:val="Compact"/>
            </w:pPr>
            <w:r>
              <w:t xml:space="preserve">«Актион Медицина — все, что нужно специалисту медорганизации…»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H1 совпадает с title; много ссылок на справочные системы и журналы</w:t>
            </w:r>
          </w:p>
        </w:tc>
        <w:tc>
          <w:tcPr/>
          <w:p>
            <w:pPr>
              <w:pStyle w:val="Compact"/>
            </w:pPr>
            <w:r>
              <w:t xml:space="preserve">Сильный контентный/справочный домен, в лоб по информационке конкурировать тяжело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smartmediq.ru</w:t>
            </w:r>
          </w:p>
        </w:tc>
        <w:tc>
          <w:tcPr/>
          <w:p>
            <w:pPr>
              <w:pStyle w:val="Compact"/>
            </w:pPr>
            <w:r>
              <w:t xml:space="preserve">«Страница»</w:t>
            </w:r>
          </w:p>
        </w:tc>
        <w:tc>
          <w:tcPr/>
          <w:p>
            <w:pPr>
              <w:pStyle w:val="Compact"/>
            </w:pPr>
            <w:r>
              <w:t xml:space="preserve">«Комплекс цифровых и правовых продуктов для роста выручки и защиты интересов медицинских организаций, работающих по ДМС»</w:t>
            </w:r>
          </w:p>
        </w:tc>
        <w:tc>
          <w:tcPr/>
          <w:p>
            <w:pPr>
              <w:pStyle w:val="Compact"/>
            </w:pPr>
            <w:r>
              <w:t xml:space="preserve">H1: SmartMediQ, H2: продукты, эксперты, кейсы, вопросы</w:t>
            </w:r>
          </w:p>
        </w:tc>
        <w:tc>
          <w:tcPr/>
          <w:p>
            <w:pPr>
              <w:pStyle w:val="Compact"/>
            </w:pPr>
            <w:r>
              <w:t xml:space="preserve">Слабый title, но чёткая ниша ДМС/правовая защита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checkaimed.ru</w:t>
            </w:r>
          </w:p>
        </w:tc>
        <w:tc>
          <w:tcPr/>
          <w:p>
            <w:pPr>
              <w:pStyle w:val="Compact"/>
            </w:pPr>
            <w:r>
              <w:t xml:space="preserve">«Интеллектуальный контроль качества 100% медицинских документов»</w:t>
            </w:r>
          </w:p>
        </w:tc>
        <w:tc>
          <w:tcPr/>
          <w:p>
            <w:pPr>
              <w:pStyle w:val="Compact"/>
            </w:pPr>
            <w:r>
              <w:t xml:space="preserve">«Система контроля медицинской документации на соответствие клиническим рекомендациям и стандартам»</w:t>
            </w:r>
          </w:p>
        </w:tc>
        <w:tc>
          <w:tcPr/>
          <w:p>
            <w:pPr>
              <w:pStyle w:val="Compact"/>
            </w:pPr>
            <w:r>
              <w:t xml:space="preserve">H1: «CheckAIMed — интеллектуальный контроль качества 100% медицинских документов»</w:t>
            </w:r>
          </w:p>
        </w:tc>
        <w:tc>
          <w:tcPr/>
          <w:p>
            <w:pPr>
              <w:pStyle w:val="Compact"/>
            </w:pPr>
            <w:r>
              <w:t xml:space="preserve">Прямой конкурент по ИИ-проверке меддокументов, категория сформулирована сильнее, чем H1 «ИИ» у Панацеи</w:t>
            </w:r>
          </w:p>
        </w:tc>
      </w:tr>
    </w:tbl>
    <w:bookmarkEnd w:id="42"/>
    <w:bookmarkStart w:id="43" w:name="где-у-панацеи-шанс"/>
    <w:p>
      <w:pPr>
        <w:pStyle w:val="Heading3"/>
      </w:pPr>
      <w:r>
        <w:t xml:space="preserve">7.2. Где у Панацеи шанс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«ИИ-проверка медицинских карт», «контроль качества медицинских документов»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CheckAIMed уже хорошо формулирует категорию, но рынок ещё не перегрет</w:t>
            </w:r>
          </w:p>
        </w:tc>
        <w:tc>
          <w:tcPr/>
          <w:p>
            <w:pPr>
              <w:pStyle w:val="Compact"/>
            </w:pPr>
            <w:r>
              <w:t xml:space="preserve">Срочно исправить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: H1, schema, кейсы, сравнение ручной КЭР vs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«СППВР для клиник», «поддержка врачебных решений в МИС»</w:t>
            </w:r>
          </w:p>
        </w:tc>
        <w:tc>
          <w:tcPr/>
          <w:p>
            <w:pPr>
              <w:pStyle w:val="Compact"/>
            </w:pPr>
            <w:r>
              <w:t xml:space="preserve">Средняя/высокая</w:t>
            </w:r>
          </w:p>
        </w:tc>
        <w:tc>
          <w:tcPr/>
          <w:p>
            <w:pPr>
              <w:pStyle w:val="Compact"/>
            </w:pPr>
            <w:r>
              <w:t xml:space="preserve">Webiomed сильнее ассоциирован с категорией</w:t>
            </w:r>
          </w:p>
        </w:tc>
        <w:tc>
          <w:tcPr/>
          <w:p>
            <w:pPr>
              <w:pStyle w:val="Compact"/>
            </w:pPr>
            <w:r>
              <w:t xml:space="preserve">Делать не общий SEO, а посадочные «СППВР в МИС», «СППВР для частной клиники», «СППВР + клинреки»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«Справочник врача / клинические рекомендации»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IQDOC и Актион сильны в справочном интенте</w:t>
            </w:r>
          </w:p>
        </w:tc>
        <w:tc>
          <w:tcPr/>
          <w:p>
            <w:pPr>
              <w:pStyle w:val="Compact"/>
            </w:pPr>
            <w:r>
              <w:t xml:space="preserve">Не биться за общую информационку; брать связку «справочник + внедрение в клинике + контроль качества»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«ДМС / МЭК / снятия страховых»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SmartMediQ нишуется вокруг ДМС, но SEO-упаковка слабая</w:t>
            </w:r>
          </w:p>
        </w:tc>
        <w:tc>
          <w:tcPr/>
          <w:p>
            <w:pPr>
              <w:pStyle w:val="Compact"/>
            </w:pPr>
            <w:r>
              <w:t xml:space="preserve">Усилить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  <w:r>
              <w:t xml:space="preserve">, сделать контент по нестраховым случаям и экономике ДМС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«Экономика клиники / рост выручки / потери на назначениях»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Конкуренты менее прямо закрывают финансовый интент</w:t>
            </w:r>
          </w:p>
        </w:tc>
        <w:tc>
          <w:tcPr/>
          <w:p>
            <w:pPr>
              <w:pStyle w:val="Compact"/>
            </w:pPr>
            <w:r>
              <w:t xml:space="preserve">Делать управленческий контент для владельца/директора клиники</w:t>
            </w:r>
          </w:p>
        </w:tc>
      </w:tr>
    </w:tbl>
    <w:bookmarkEnd w:id="43"/>
    <w:bookmarkStart w:id="44" w:name="где-в-лоб-не-пробиться"/>
    <w:p>
      <w:pPr>
        <w:pStyle w:val="Heading3"/>
      </w:pPr>
      <w:r>
        <w:t xml:space="preserve">7.3. Где в лоб не пробиться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Почему тяжело</w:t>
            </w:r>
          </w:p>
        </w:tc>
        <w:tc>
          <w:tcPr/>
          <w:p>
            <w:pPr>
              <w:pStyle w:val="Compact"/>
            </w:pPr>
            <w:r>
              <w:t xml:space="preserve">Как обходить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Общая информационка «клинические рекомендации», «медицинские стандарты»</w:t>
            </w:r>
          </w:p>
        </w:tc>
        <w:tc>
          <w:tcPr/>
          <w:p>
            <w:pPr>
              <w:pStyle w:val="Compact"/>
            </w:pPr>
            <w:r>
              <w:t xml:space="preserve">Справочные системы, журналы и государственные источники будут сильнее по доверию и объёму</w:t>
            </w:r>
          </w:p>
        </w:tc>
        <w:tc>
          <w:tcPr/>
          <w:p>
            <w:pPr>
              <w:pStyle w:val="Compact"/>
            </w:pPr>
            <w:r>
              <w:t xml:space="preserve">Не писать «энциклопедию ради трафика»; писать связки «как применить в клинике/МИС/КЭР»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Широкие запросы «МИС для клиник»</w:t>
            </w:r>
          </w:p>
        </w:tc>
        <w:tc>
          <w:tcPr/>
          <w:p>
            <w:pPr>
              <w:pStyle w:val="Compact"/>
            </w:pPr>
            <w:r>
              <w:t xml:space="preserve">Это другой рынок с сильными МИС-вендорами</w:t>
            </w:r>
          </w:p>
        </w:tc>
        <w:tc>
          <w:tcPr/>
          <w:p>
            <w:pPr>
              <w:pStyle w:val="Compact"/>
            </w:pPr>
            <w:r>
              <w:t xml:space="preserve">Использовать как интеграционный контекст, не как основную категорию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Чужие бренды МИС</w:t>
            </w:r>
          </w:p>
        </w:tc>
        <w:tc>
          <w:tcPr/>
          <w:p>
            <w:pPr>
              <w:pStyle w:val="Compact"/>
            </w:pPr>
            <w:r>
              <w:t xml:space="preserve">Низкий коммерческий шанс и юридический/репутационный риск</w:t>
            </w:r>
          </w:p>
        </w:tc>
        <w:tc>
          <w:tcPr/>
          <w:p>
            <w:pPr>
              <w:pStyle w:val="Compact"/>
            </w:pPr>
            <w:r>
              <w:t xml:space="preserve">Только честные страницы интеграций, без паразитирования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Запросы «Панацея клиника/аптека/страховая»</w:t>
            </w:r>
          </w:p>
        </w:tc>
        <w:tc>
          <w:tcPr/>
          <w:p>
            <w:pPr>
              <w:pStyle w:val="Compact"/>
            </w:pPr>
            <w:r>
              <w:t xml:space="preserve">Чужой брендовый шум</w:t>
            </w:r>
          </w:p>
        </w:tc>
        <w:tc>
          <w:tcPr/>
          <w:p>
            <w:pPr>
              <w:pStyle w:val="Compact"/>
            </w:pPr>
            <w:r>
              <w:t xml:space="preserve">Отсечь в отчётности; не оптимизироваться под этот трафик</w:t>
            </w:r>
          </w:p>
        </w:tc>
      </w:tr>
    </w:tbl>
    <w:bookmarkEnd w:id="44"/>
    <w:bookmarkStart w:id="45" w:name="контентная-стратегия-против-конкурентов"/>
    <w:p>
      <w:pPr>
        <w:pStyle w:val="Heading3"/>
      </w:pPr>
      <w:r>
        <w:t xml:space="preserve">7.4. Контентная стратегия против конкурентов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есть сейчас у Панацеи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Категорийные страницы</w:t>
            </w:r>
          </w:p>
        </w:tc>
        <w:tc>
          <w:tcPr/>
          <w:p>
            <w:pPr>
              <w:pStyle w:val="Compact"/>
            </w:pPr>
            <w:r>
              <w:t xml:space="preserve">Есть 5 продуктовых страниц</w:t>
            </w:r>
          </w:p>
        </w:tc>
        <w:tc>
          <w:tcPr/>
          <w:p>
            <w:pPr>
              <w:pStyle w:val="Compact"/>
            </w:pPr>
            <w:r>
              <w:t xml:space="preserve">Не хватает точных H1, schema, кейсов, сравнений</w:t>
            </w:r>
          </w:p>
        </w:tc>
        <w:tc>
          <w:tcPr/>
          <w:p>
            <w:pPr>
              <w:pStyle w:val="Compact"/>
            </w:pPr>
            <w:r>
              <w:t xml:space="preserve">Доработать существующие URL до категорийных посадочных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Проблемные страницы</w:t>
            </w:r>
          </w:p>
        </w:tc>
        <w:tc>
          <w:tcPr/>
          <w:p>
            <w:pPr>
              <w:pStyle w:val="Compact"/>
            </w:pPr>
            <w:r>
              <w:t xml:space="preserve">Частично через блог</w:t>
            </w:r>
          </w:p>
        </w:tc>
        <w:tc>
          <w:tcPr/>
          <w:p>
            <w:pPr>
              <w:pStyle w:val="Compact"/>
            </w:pPr>
            <w:r>
              <w:t xml:space="preserve">Нет посадочных «внутренний контроль качества», «автоматизация КЭР», «контроль медкарт»</w:t>
            </w:r>
          </w:p>
        </w:tc>
        <w:tc>
          <w:tcPr/>
          <w:p>
            <w:pPr>
              <w:pStyle w:val="Compact"/>
            </w:pPr>
            <w:r>
              <w:t xml:space="preserve">Создать 2–3 проблемных хаба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Упоминания МИС на страницах</w:t>
            </w:r>
          </w:p>
        </w:tc>
        <w:tc>
          <w:tcPr/>
          <w:p>
            <w:pPr>
              <w:pStyle w:val="Compact"/>
            </w:pPr>
            <w:r>
              <w:t xml:space="preserve">Нет отдельных страниц/блоков под МИС-интеграции</w:t>
            </w:r>
          </w:p>
        </w:tc>
        <w:tc>
          <w:tcPr/>
          <w:p>
            <w:pPr>
              <w:pStyle w:val="Compact"/>
            </w:pPr>
            <w:r>
              <w:t xml:space="preserve">Начать с блока на</w:t>
            </w:r>
            <w:r>
              <w:t xml:space="preserve"> </w:t>
            </w:r>
            <w:r>
              <w:rPr>
                <w:rStyle w:val="VerbatimChar"/>
              </w:rPr>
              <w:t xml:space="preserve">/sppvr</w:t>
            </w:r>
            <w:r>
              <w:t xml:space="preserve">, затем вынести на 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Доверие</w:t>
            </w:r>
          </w:p>
        </w:tc>
        <w:tc>
          <w:tcPr/>
          <w:p>
            <w:pPr>
              <w:pStyle w:val="Compact"/>
            </w:pPr>
            <w:r>
              <w:t xml:space="preserve">Цифры на главной, клиенты, сертификаты</w:t>
            </w:r>
          </w:p>
        </w:tc>
        <w:tc>
          <w:tcPr/>
          <w:p>
            <w:pPr>
              <w:pStyle w:val="Compact"/>
            </w:pPr>
            <w:r>
              <w:t xml:space="preserve">Мало структурировано для поисковиков и ИИ</w:t>
            </w:r>
          </w:p>
        </w:tc>
        <w:tc>
          <w:tcPr/>
          <w:p>
            <w:pPr>
              <w:pStyle w:val="Compact"/>
            </w:pPr>
            <w:r>
              <w:t xml:space="preserve">Добавить Organization schema, страницы доказательств, кейсы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Экспертность</w:t>
            </w:r>
          </w:p>
        </w:tc>
        <w:tc>
          <w:tcPr/>
          <w:p>
            <w:pPr>
              <w:pStyle w:val="Compact"/>
            </w:pPr>
            <w:r>
              <w:t xml:space="preserve">Блог есть</w:t>
            </w:r>
          </w:p>
        </w:tc>
        <w:tc>
          <w:tcPr/>
          <w:p>
            <w:pPr>
              <w:pStyle w:val="Compact"/>
            </w:pPr>
            <w:r>
              <w:t xml:space="preserve">Нет авторов/рецензентов/дат обновления в schema</w:t>
            </w:r>
          </w:p>
        </w:tc>
        <w:tc>
          <w:tcPr/>
          <w:p>
            <w:pPr>
              <w:pStyle w:val="Compact"/>
            </w:pPr>
            <w:r>
              <w:t xml:space="preserve">Для статей добавить Article schema, автора, дату обновления, проверяющего эксперта</w:t>
            </w:r>
          </w:p>
        </w:tc>
      </w:tr>
    </w:tbl>
    <w:bookmarkEnd w:id="45"/>
    <w:bookmarkEnd w:id="46"/>
    <w:bookmarkStart w:id="52" w:name="X15ec3f578037362c882d2b0f1301e3ec6a4d73f"/>
    <w:p>
      <w:pPr>
        <w:pStyle w:val="Heading2"/>
      </w:pPr>
      <w:r>
        <w:t xml:space="preserve">8. Ссылочный профиль и риск просадки после подрядчика</w:t>
      </w:r>
    </w:p>
    <w:bookmarkStart w:id="47" w:name="что-известно"/>
    <w:p>
      <w:pPr>
        <w:pStyle w:val="Heading3"/>
      </w:pPr>
      <w:r>
        <w:t xml:space="preserve">8.1. Что известно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Бэклинки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исходный аудит / данные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Ссылающиеся домены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исходный аудит / данные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исходный аудит / данные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/ коллтрекинг / сквозная аналитика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HTML и данные клиента</w:t>
            </w:r>
          </w:p>
        </w:tc>
      </w:tr>
    </w:tbl>
    <w:p>
      <w:pPr>
        <w:pStyle w:val="BodyText"/>
      </w:pPr>
      <w:r>
        <w:t xml:space="preserve">Полного списка доноров, URL-акцепторов, анкоров, типов ссылок и дат появления нет. Поэтому детальный Disavow-лист сейчас составлять нельзя: это был бы риск навредить.</w:t>
      </w:r>
    </w:p>
    <w:bookmarkEnd w:id="47"/>
    <w:bookmarkStart w:id="48" w:name="что-можно-сказать-уже-сейчас"/>
    <w:p>
      <w:pPr>
        <w:pStyle w:val="Heading3"/>
      </w:pPr>
      <w:r>
        <w:t xml:space="preserve">8.2. Что можно сказать уже сейчас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Это сильный ссылочный профиль?</w:t>
            </w:r>
          </w:p>
        </w:tc>
        <w:tc>
          <w:tcPr/>
          <w:p>
            <w:pPr>
              <w:pStyle w:val="Compact"/>
            </w:pPr>
            <w:r>
              <w:t xml:space="preserve">Нет. 11 доменов для года закупки ссылок — слабый результат для B2B SaaS.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Есть ли риск просадки после ухода подрядчика?</w:t>
            </w:r>
          </w:p>
        </w:tc>
        <w:tc>
          <w:tcPr/>
          <w:p>
            <w:pPr>
              <w:pStyle w:val="Compact"/>
            </w:pPr>
            <w:r>
              <w:t xml:space="preserve">Катастрофическая просадка маловероятна: текущая органика в основном бренд + информационный КЭР, а не конкурентные коммерческие запросы.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может просесть?</w:t>
            </w:r>
          </w:p>
        </w:tc>
        <w:tc>
          <w:tcPr/>
          <w:p>
            <w:pPr>
              <w:pStyle w:val="Compact"/>
            </w:pPr>
            <w:r>
              <w:t xml:space="preserve">Часть небрендовой информационки, если ссылки арендные и поддерживали отдельные статьи.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 ли срочно всё отклонять через Disavow?</w:t>
            </w:r>
          </w:p>
        </w:tc>
        <w:tc>
          <w:tcPr/>
          <w:p>
            <w:pPr>
              <w:pStyle w:val="Compact"/>
            </w:pPr>
            <w:r>
              <w:t xml:space="preserve">Нет. Без списка доноров и признаков токсичности Disavow делать нельзя.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важно забрать у подрядчика?</w:t>
            </w:r>
          </w:p>
        </w:tc>
        <w:tc>
          <w:tcPr/>
          <w:p>
            <w:pPr>
              <w:pStyle w:val="Compact"/>
            </w:pPr>
            <w:r>
              <w:t xml:space="preserve">Список купленных ссылок, тип размещения, срок оплаты, аккаунты бирж/кабинетов, договорённости по вечным публикациям.</w:t>
            </w:r>
          </w:p>
        </w:tc>
      </w:tr>
    </w:tbl>
    <w:bookmarkEnd w:id="48"/>
    <w:bookmarkStart w:id="49" w:name="таблица-разбора-ссылок-текущий-статус"/>
    <w:p>
      <w:pPr>
        <w:pStyle w:val="Heading3"/>
      </w:pPr>
      <w:r>
        <w:t xml:space="preserve">8.3. Таблица разбора ссылок: текущий статус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нужно для подтверждения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Типы доноров: СМИ, каталоги, форумы, биржи, статейники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Экспорт Ahrefs/Serpstat/Яндекс.Вебмастер/Google Search Console</w:t>
            </w:r>
          </w:p>
        </w:tc>
        <w:tc>
          <w:tcPr/>
          <w:p>
            <w:pPr>
              <w:pStyle w:val="Compact"/>
            </w:pPr>
            <w:r>
              <w:t xml:space="preserve">Классифицировать доноров по качеству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Анкоры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Список anchor text</w:t>
            </w:r>
          </w:p>
        </w:tc>
        <w:tc>
          <w:tcPr/>
          <w:p>
            <w:pPr>
              <w:pStyle w:val="Compact"/>
            </w:pPr>
            <w:r>
              <w:t xml:space="preserve">Проверить переспам «СППВР», «ИИ», бренд, URL-анкоры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Токсичность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DR/ИКС/спамность/тематика/индексация доноров</w:t>
            </w:r>
          </w:p>
        </w:tc>
        <w:tc>
          <w:tcPr/>
          <w:p>
            <w:pPr>
              <w:pStyle w:val="Compact"/>
            </w:pPr>
            <w:r>
              <w:t xml:space="preserve">Disavow только для явно токсичных или взломанных доноров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vs вечные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Договор/кабинеты подрядчика/биржи</w:t>
            </w:r>
          </w:p>
        </w:tc>
        <w:tc>
          <w:tcPr/>
          <w:p>
            <w:pPr>
              <w:pStyle w:val="Compact"/>
            </w:pPr>
            <w:r>
              <w:t xml:space="preserve">Перенести вечные в собственность клиента; арендные отключать постепенно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Ссылки на старые URL</w:t>
            </w:r>
          </w:p>
        </w:tc>
        <w:tc>
          <w:tcPr/>
          <w:p>
            <w:pPr>
              <w:pStyle w:val="Compact"/>
            </w:pPr>
            <w:r>
              <w:t xml:space="preserve">Likely issue</w:t>
            </w:r>
          </w:p>
        </w:tc>
        <w:tc>
          <w:tcPr/>
          <w:p>
            <w:pPr>
              <w:pStyle w:val="Compact"/>
            </w:pPr>
            <w:r>
              <w:t xml:space="preserve">Экспорт входящих ссылок по целевым URL</w:t>
            </w:r>
          </w:p>
        </w:tc>
        <w:tc>
          <w:tcPr/>
          <w:p>
            <w:pPr>
              <w:pStyle w:val="Compact"/>
            </w:pPr>
            <w:r>
              <w:t xml:space="preserve">Поставить 301 со старых URL на новые, чтобы не терять вес</w:t>
            </w:r>
          </w:p>
        </w:tc>
      </w:tr>
    </w:tbl>
    <w:bookmarkEnd w:id="49"/>
    <w:bookmarkStart w:id="50" w:name="план-безопасной-работы-со-ссылками"/>
    <w:p>
      <w:pPr>
        <w:pStyle w:val="Heading3"/>
      </w:pPr>
      <w:r>
        <w:t xml:space="preserve">8.4. План безопасной работы со ссылками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Получить выгрузку всех ссылок из Яндекс.Вебмастера, GSC и внешнего сервиса</w:t>
            </w:r>
          </w:p>
        </w:tc>
        <w:tc>
          <w:tcPr/>
          <w:p>
            <w:pPr>
              <w:pStyle w:val="Compact"/>
            </w:pPr>
            <w:r>
              <w:t xml:space="preserve">В таблице есть donor URL, target URL, anchor, first seen, last seen, type, status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Разделить ссылки на owned / earned / paid eternal / paid rental / toxic / unknown</w:t>
            </w:r>
          </w:p>
        </w:tc>
        <w:tc>
          <w:tcPr/>
          <w:p>
            <w:pPr>
              <w:pStyle w:val="Compact"/>
            </w:pPr>
            <w:r>
              <w:t xml:space="preserve">У каждой ссылки есть класс и решение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Проверить, ведут ли ссылки на</w:t>
            </w:r>
            <w:r>
              <w:t xml:space="preserve"> </w:t>
            </w:r>
            <w:r>
              <w:rPr>
                <w:rStyle w:val="VerbatimChar"/>
              </w:rPr>
              <w:t xml:space="preserve">*-old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/page*.html</w:t>
            </w:r>
            <w:r>
              <w:t xml:space="preserve">, старые пути</w:t>
            </w:r>
          </w:p>
        </w:tc>
        <w:tc>
          <w:tcPr/>
          <w:p>
            <w:pPr>
              <w:pStyle w:val="Compact"/>
            </w:pPr>
            <w:r>
              <w:t xml:space="preserve">Все ссылочные старые URL имеют корректный 301 на актуальный URL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Не отключать арендные ссылки залпом</w:t>
            </w:r>
          </w:p>
        </w:tc>
        <w:tc>
          <w:tcPr/>
          <w:p>
            <w:pPr>
              <w:pStyle w:val="Compact"/>
            </w:pPr>
            <w:r>
              <w:t xml:space="preserve">Отключение только после оценки трафика/позиций и группами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Сформировать Disavow только после ручной проверки</w:t>
            </w:r>
          </w:p>
        </w:tc>
        <w:tc>
          <w:tcPr/>
          <w:p>
            <w:pPr>
              <w:pStyle w:val="Compact"/>
            </w:pPr>
            <w:r>
              <w:t xml:space="preserve">В Disavow попадают только явно токсичные домены; есть обоснование по каждому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Начать собственный PR/link earning</w:t>
            </w:r>
          </w:p>
        </w:tc>
        <w:tc>
          <w:tcPr/>
          <w:p>
            <w:pPr>
              <w:pStyle w:val="Compact"/>
            </w:pPr>
            <w:r>
              <w:t xml:space="preserve">2–4 качественных отраслевых упоминания в месяц: медтех, ИТ в медицине, кейсы клиник</w:t>
            </w:r>
          </w:p>
        </w:tc>
        <w:tc>
          <w:tcPr/>
          <w:p>
            <w:pPr>
              <w:pStyle w:val="Compact"/>
            </w:pPr>
            <w:r>
              <w:t xml:space="preserve">PR / SEO</w:t>
            </w:r>
          </w:p>
        </w:tc>
      </w:tr>
    </w:tbl>
    <w:bookmarkEnd w:id="50"/>
    <w:bookmarkStart w:id="51" w:name="сколько-и-каких-ссылок-нужно"/>
    <w:p>
      <w:pPr>
        <w:pStyle w:val="Heading3"/>
      </w:pPr>
      <w:r>
        <w:t xml:space="preserve">8.5. Сколько и каких ссылок нужно</w:t>
      </w:r>
    </w:p>
    <w:p>
      <w:pPr>
        <w:pStyle w:val="FirstParagraph"/>
      </w:pPr>
      <w:r>
        <w:t xml:space="preserve">Без анализа конкурентов по Ahrefs/Serpstat нельзя назвать точное число ссылок как факт. Но можно определить типы ссылок, которые нужны медицинскому SaaS: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размещения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Кейсы внедрения у клиник-клиентов</w:t>
            </w:r>
          </w:p>
        </w:tc>
        <w:tc>
          <w:tcPr/>
          <w:p>
            <w:pPr>
              <w:pStyle w:val="Compact"/>
            </w:pPr>
            <w:r>
              <w:t xml:space="preserve">Доверие и коммерческий сигнал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Отраслевые медтех/healthtech СМИ</w:t>
            </w:r>
          </w:p>
        </w:tc>
        <w:tc>
          <w:tcPr/>
          <w:p>
            <w:pPr>
              <w:pStyle w:val="Compact"/>
            </w:pPr>
            <w:r>
              <w:t xml:space="preserve">Авторитет категории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Партнёрские страницы МИС/интеграторов</w:t>
            </w:r>
          </w:p>
        </w:tc>
        <w:tc>
          <w:tcPr/>
          <w:p>
            <w:pPr>
              <w:pStyle w:val="Compact"/>
            </w:pPr>
            <w:r>
              <w:t xml:space="preserve">Прямой B2B-сигнал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Публикации экспертов Панацеи</w:t>
            </w:r>
          </w:p>
        </w:tc>
        <w:tc>
          <w:tcPr/>
          <w:p>
            <w:pPr>
              <w:pStyle w:val="Compact"/>
            </w:pPr>
            <w:r>
              <w:t xml:space="preserve">E-E-A-T и GEO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Каталоги российского ПО / реестры</w:t>
            </w:r>
          </w:p>
        </w:tc>
        <w:tc>
          <w:tcPr/>
          <w:p>
            <w:pPr>
              <w:pStyle w:val="Compact"/>
            </w:pPr>
            <w:r>
              <w:t xml:space="preserve">Доверие и навигационный спрос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Массовые SEO-каталоги</w:t>
            </w:r>
          </w:p>
        </w:tc>
        <w:tc>
          <w:tcPr/>
          <w:p>
            <w:pPr>
              <w:pStyle w:val="Compact"/>
            </w:pPr>
            <w:r>
              <w:t xml:space="preserve">Почти не нужны</w:t>
            </w:r>
          </w:p>
        </w:tc>
        <w:tc>
          <w:tcPr/>
          <w:p>
            <w:pPr>
              <w:pStyle w:val="Compact"/>
            </w:pPr>
            <w:r>
              <w:t xml:space="preserve">P3 или исключить</w:t>
            </w:r>
          </w:p>
        </w:tc>
      </w:tr>
    </w:tbl>
    <w:bookmarkEnd w:id="51"/>
    <w:bookmarkEnd w:id="52"/>
    <w:bookmarkStart w:id="57" w:name="geo-нейровыдача"/>
    <w:p>
      <w:pPr>
        <w:pStyle w:val="Heading2"/>
      </w:pPr>
      <w:r>
        <w:t xml:space="preserve">9. GEO / нейровыдача</w:t>
      </w:r>
    </w:p>
    <w:bookmarkStart w:id="53" w:name="что-удалось-проверить"/>
    <w:p>
      <w:pPr>
        <w:pStyle w:val="Heading3"/>
      </w:pPr>
      <w:r>
        <w:t xml:space="preserve">9.1. Что удалось проверить</w:t>
      </w:r>
    </w:p>
    <w:p>
      <w:pPr>
        <w:pStyle w:val="FirstParagraph"/>
      </w:pPr>
      <w:r>
        <w:t xml:space="preserve">Автоматический доступ к ответам ChatGPT/Perplexity/Яндекс с Алисой/Bing Copilot в рамках текущего окружения не выполнялся. Поэтому в отчёте нет выдуманных фраз «Панацея упоминается/не упоминается». Вместо этого подготовлен воспроизводимый протокол ручного замера.</w:t>
      </w:r>
    </w:p>
    <w:bookmarkEnd w:id="53"/>
    <w:bookmarkStart w:id="54" w:name="промпты-покупателя-для-ручного-замера"/>
    <w:p>
      <w:pPr>
        <w:pStyle w:val="Heading3"/>
      </w:pPr>
      <w:r>
        <w:t xml:space="preserve">9.2. Промпты покупателя для ручного замера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Интент</w:t>
            </w:r>
          </w:p>
        </w:tc>
        <w:tc>
          <w:tcPr/>
          <w:p>
            <w:pPr>
              <w:pStyle w:val="Compact"/>
            </w:pPr>
            <w:r>
              <w:t xml:space="preserve">Что фиксировать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«Какие российские СППВР подходят для частной клиники?»</w:t>
            </w:r>
          </w:p>
        </w:tc>
        <w:tc>
          <w:tcPr/>
          <w:p>
            <w:pPr>
              <w:pStyle w:val="Compact"/>
            </w:pPr>
            <w:r>
              <w:t xml:space="preserve">B2B, категория</w:t>
            </w:r>
          </w:p>
        </w:tc>
        <w:tc>
          <w:tcPr/>
          <w:p>
            <w:pPr>
              <w:pStyle w:val="Compact"/>
            </w:pPr>
            <w:r>
              <w:t xml:space="preserve">Упомянута ли Панацея, Webiomed, Neuromed, CheckAIMed; есть ли ссылки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«Сравни российские системы поддержки принятия врачебных решений для клиники»</w:t>
            </w:r>
          </w:p>
        </w:tc>
        <w:tc>
          <w:tcPr/>
          <w:p>
            <w:pPr>
              <w:pStyle w:val="Compact"/>
            </w:pPr>
            <w:r>
              <w:t xml:space="preserve">B2B, сравнение</w:t>
            </w:r>
          </w:p>
        </w:tc>
        <w:tc>
          <w:tcPr/>
          <w:p>
            <w:pPr>
              <w:pStyle w:val="Compact"/>
            </w:pPr>
            <w:r>
              <w:t xml:space="preserve">Кто попал в список, по каким критериям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«ИИ для проверки медицинских карт и качества лечения в клинике»</w:t>
            </w:r>
          </w:p>
        </w:tc>
        <w:tc>
          <w:tcPr/>
          <w:p>
            <w:pPr>
              <w:pStyle w:val="Compact"/>
            </w:pPr>
            <w:r>
              <w:t xml:space="preserve">B2B, боль</w:t>
            </w:r>
          </w:p>
        </w:tc>
        <w:tc>
          <w:tcPr/>
          <w:p>
            <w:pPr>
              <w:pStyle w:val="Compact"/>
            </w:pPr>
            <w:r>
              <w:t xml:space="preserve">Упомянута ли</w:t>
            </w:r>
            <w:r>
              <w:t xml:space="preserve"> </w:t>
            </w:r>
            <w:r>
              <w:rPr>
                <w:rStyle w:val="VerbatimChar"/>
              </w:rPr>
              <w:t xml:space="preserve">/panaceaofai</w:t>
            </w:r>
            <w:r>
              <w:t xml:space="preserve">, CheckAIMed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«Как автоматизировать клинико-экспертную работу в ЛПУ?»</w:t>
            </w:r>
          </w:p>
        </w:tc>
        <w:tc>
          <w:tcPr/>
          <w:p>
            <w:pPr>
              <w:pStyle w:val="Compact"/>
            </w:pPr>
            <w:r>
              <w:t xml:space="preserve">B2B, КЭР</w:t>
            </w:r>
          </w:p>
        </w:tc>
        <w:tc>
          <w:tcPr/>
          <w:p>
            <w:pPr>
              <w:pStyle w:val="Compact"/>
            </w:pPr>
            <w:r>
              <w:t xml:space="preserve">Рекомендуются ли продукты или только статьи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«Система контроля качества медицинской помощи для частной клиники»</w:t>
            </w:r>
          </w:p>
        </w:tc>
        <w:tc>
          <w:tcPr/>
          <w:p>
            <w:pPr>
              <w:pStyle w:val="Compact"/>
            </w:pPr>
            <w:r>
              <w:t xml:space="preserve">B2B, контроль качества</w:t>
            </w:r>
          </w:p>
        </w:tc>
        <w:tc>
          <w:tcPr/>
          <w:p>
            <w:pPr>
              <w:pStyle w:val="Compact"/>
            </w:pPr>
            <w:r>
              <w:t xml:space="preserve">Какие бренды названы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«Как снизить ошибки врачей при назначении лечения по клиническим рекомендациям?»</w:t>
            </w:r>
          </w:p>
        </w:tc>
        <w:tc>
          <w:tcPr/>
          <w:p>
            <w:pPr>
              <w:pStyle w:val="Compact"/>
            </w:pPr>
            <w:r>
              <w:t xml:space="preserve">Problem-aware</w:t>
            </w:r>
          </w:p>
        </w:tc>
        <w:tc>
          <w:tcPr/>
          <w:p>
            <w:pPr>
              <w:pStyle w:val="Compact"/>
            </w:pPr>
            <w:r>
              <w:t xml:space="preserve">Есть ли мост к СППВР/ИИ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«Справочник клинических рекомендаций для врача онлайн»</w:t>
            </w:r>
          </w:p>
        </w:tc>
        <w:tc>
          <w:tcPr/>
          <w:p>
            <w:pPr>
              <w:pStyle w:val="Compact"/>
            </w:pPr>
            <w:r>
              <w:t xml:space="preserve">B2C-врач</w:t>
            </w:r>
          </w:p>
        </w:tc>
        <w:tc>
          <w:tcPr/>
          <w:p>
            <w:pPr>
              <w:pStyle w:val="Compact"/>
            </w:pPr>
            <w:r>
              <w:t xml:space="preserve">Видны ли IQDOC/Панацея/Актион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«Автоматизация ДМС и нестраховых случаев в клинике»</w:t>
            </w:r>
          </w:p>
        </w:tc>
        <w:tc>
          <w:tcPr/>
          <w:p>
            <w:pPr>
              <w:pStyle w:val="Compact"/>
            </w:pPr>
            <w:r>
              <w:t xml:space="preserve">B2B, ДМС</w:t>
            </w:r>
          </w:p>
        </w:tc>
        <w:tc>
          <w:tcPr/>
          <w:p>
            <w:pPr>
              <w:pStyle w:val="Compact"/>
            </w:pPr>
            <w:r>
              <w:t xml:space="preserve">Есть ли SmartMediQ/Панацея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«Какие ИИ-сервисы помогают главному врачу контролировать качество медпомощи?»</w:t>
            </w:r>
          </w:p>
        </w:tc>
        <w:tc>
          <w:tcPr/>
          <w:p>
            <w:pPr>
              <w:pStyle w:val="Compact"/>
            </w:pPr>
            <w:r>
              <w:t xml:space="preserve">B2B, ЛПР</w:t>
            </w:r>
          </w:p>
        </w:tc>
        <w:tc>
          <w:tcPr/>
          <w:p>
            <w:pPr>
              <w:pStyle w:val="Compact"/>
            </w:pPr>
            <w:r>
              <w:t xml:space="preserve">Какие категории и бренды названы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«Российские медицинские ИИ-сервисы для контроля клинических рекомендаций»</w:t>
            </w:r>
          </w:p>
        </w:tc>
        <w:tc>
          <w:tcPr/>
          <w:p>
            <w:pPr>
              <w:pStyle w:val="Compact"/>
            </w:pPr>
            <w:r>
              <w:t xml:space="preserve">B2B/GEO</w:t>
            </w:r>
          </w:p>
        </w:tc>
        <w:tc>
          <w:tcPr/>
          <w:p>
            <w:pPr>
              <w:pStyle w:val="Compact"/>
            </w:pPr>
            <w:r>
              <w:t xml:space="preserve">Кто цитируется и с каких источников</w:t>
            </w:r>
          </w:p>
        </w:tc>
      </w:tr>
    </w:tbl>
    <w:bookmarkEnd w:id="54"/>
    <w:bookmarkStart w:id="55" w:name="таблица-для-ручного-замера-geo"/>
    <w:p>
      <w:pPr>
        <w:pStyle w:val="Heading3"/>
      </w:pPr>
      <w:r>
        <w:t xml:space="preserve">9.3. Таблица для ручного замера GEO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Яндекс с Алисой</w:t>
            </w:r>
          </w:p>
        </w:tc>
        <w:tc>
          <w:tcPr/>
          <w:p>
            <w:pPr>
              <w:pStyle w:val="Compact"/>
            </w:pPr>
            <w:r>
              <w:t xml:space="preserve">Bing Copilot</w:t>
            </w:r>
          </w:p>
        </w:tc>
        <w:tc>
          <w:tcPr/>
          <w:p>
            <w:pPr>
              <w:pStyle w:val="Compact"/>
            </w:pPr>
            <w:r>
              <w:t xml:space="preserve">Google AI Overview</w:t>
            </w:r>
          </w:p>
        </w:tc>
        <w:tc>
          <w:tcPr/>
          <w:p>
            <w:pPr>
              <w:pStyle w:val="Compact"/>
            </w:pPr>
            <w:r>
              <w:t xml:space="preserve">Панацея есть?</w:t>
            </w:r>
          </w:p>
        </w:tc>
        <w:tc>
          <w:tcPr/>
          <w:p>
            <w:pPr>
              <w:pStyle w:val="Compact"/>
            </w:pPr>
            <w:r>
              <w:t xml:space="preserve">Конкуренты</w:t>
            </w:r>
          </w:p>
        </w:tc>
        <w:tc>
          <w:tcPr/>
          <w:p>
            <w:pPr>
              <w:pStyle w:val="Compact"/>
            </w:pPr>
            <w:r>
              <w:t xml:space="preserve">Источники/URL</w:t>
            </w:r>
          </w:p>
        </w:tc>
        <w:tc>
          <w:tcPr/>
          <w:p>
            <w:pPr>
              <w:pStyle w:val="Compact"/>
            </w:pPr>
            <w:r>
              <w:t xml:space="preserve">Тональность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Российские СППВР для частной клиники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Провести 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 для проверки медицинских карт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Провести 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контроля качества медпомощи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Провести вручную</w:t>
            </w:r>
          </w:p>
        </w:tc>
      </w:tr>
    </w:tbl>
    <w:bookmarkEnd w:id="55"/>
    <w:bookmarkStart w:id="56" w:name="что-уже-мешает-geo"/>
    <w:p>
      <w:pPr>
        <w:pStyle w:val="Heading3"/>
      </w:pPr>
      <w:r>
        <w:t xml:space="preserve">9.4. Что уже мешает GEO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Почему важно для ИИ-ответов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структурированных данных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ИИ-системам и поисковикам сложнее понять организацию, продукты, статьи, связи</w:t>
            </w:r>
          </w:p>
        </w:tc>
        <w:tc>
          <w:tcPr/>
          <w:p>
            <w:pPr>
              <w:pStyle w:val="Compact"/>
            </w:pPr>
            <w:r>
              <w:t xml:space="preserve">Organization, WebSite, SoftwareApplication, Article, BreadcrumbList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Слабые H1 на ИИ/ДМС/Справочнике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Категория продукта не выражена в главном заголовке</w:t>
            </w:r>
          </w:p>
        </w:tc>
        <w:tc>
          <w:tcPr/>
          <w:p>
            <w:pPr>
              <w:pStyle w:val="Compact"/>
            </w:pPr>
            <w:r>
              <w:t xml:space="preserve">Исправить H1 на полные формулировки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авторов/рецензентов у статей</w:t>
            </w:r>
          </w:p>
        </w:tc>
        <w:tc>
          <w:tcPr/>
          <w:p>
            <w:pPr>
              <w:pStyle w:val="Compact"/>
            </w:pPr>
            <w:r>
              <w:t xml:space="preserve">Likely issue</w:t>
            </w:r>
          </w:p>
        </w:tc>
        <w:tc>
          <w:tcPr/>
          <w:p>
            <w:pPr>
              <w:pStyle w:val="Compact"/>
            </w:pPr>
            <w:r>
              <w:t xml:space="preserve">Медицинский контент требует доверия и проверяемости</w:t>
            </w:r>
          </w:p>
        </w:tc>
        <w:tc>
          <w:tcPr/>
          <w:p>
            <w:pPr>
              <w:pStyle w:val="Compact"/>
            </w:pPr>
            <w:r>
              <w:t xml:space="preserve">Добавить автора, должность, дату обновления, медицинского рецензента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Мало внешних авторитетных упоминаний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GEO опирается на источники вне сайта</w:t>
            </w:r>
          </w:p>
        </w:tc>
        <w:tc>
          <w:tcPr/>
          <w:p>
            <w:pPr>
              <w:pStyle w:val="Compact"/>
            </w:pPr>
            <w:r>
              <w:t xml:space="preserve">PR/кейсы/отраслевые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не в формате «ответ сначала»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ИИ легче цитирует структурированные ответы</w:t>
            </w:r>
          </w:p>
        </w:tc>
        <w:tc>
          <w:tcPr/>
          <w:p>
            <w:pPr>
              <w:pStyle w:val="Compact"/>
            </w:pPr>
            <w:r>
              <w:t xml:space="preserve">В статьях добавить краткий ответ, списки критериев, сравнения</w:t>
            </w:r>
          </w:p>
        </w:tc>
      </w:tr>
    </w:tbl>
    <w:bookmarkEnd w:id="56"/>
    <w:bookmarkEnd w:id="57"/>
    <w:bookmarkStart w:id="61" w:name="аналитика-качества-лида"/>
    <w:p>
      <w:pPr>
        <w:pStyle w:val="Heading2"/>
      </w:pPr>
      <w:r>
        <w:t xml:space="preserve">10. Аналитика качества лида</w:t>
      </w:r>
    </w:p>
    <w:p>
      <w:pPr>
        <w:pStyle w:val="FirstParagraph"/>
      </w:pPr>
      <w:r>
        <w:t xml:space="preserve">Сейчас измерение отвечает на вопрос «сколько форм отправили», но не отвечает на вопрос «какой канал принёс договор». Для B2B SaaS с чеком 300–400 тыс. ₽ это критическая ошибка управления.</w:t>
      </w:r>
    </w:p>
    <w:bookmarkStart w:id="58" w:name="что-найдено-в-html"/>
    <w:p>
      <w:pPr>
        <w:pStyle w:val="Heading3"/>
      </w:pPr>
      <w:r>
        <w:t xml:space="preserve">10.1. Что найдено в 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Доказательство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Яндекс.Метрика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mc.yandex</w:t>
            </w:r>
            <w:r>
              <w:t xml:space="preserve"> </w:t>
            </w:r>
            <w:r>
              <w:t xml:space="preserve">найден в HTML ключевых страниц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 / GA4</w:t>
            </w:r>
          </w:p>
        </w:tc>
        <w:tc>
          <w:tcPr/>
          <w:p>
            <w:pPr>
              <w:pStyle w:val="Compact"/>
            </w:pPr>
            <w:r>
              <w:t xml:space="preserve">Не найдено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gtag/js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google-analytics</w:t>
            </w:r>
            <w:r>
              <w:t xml:space="preserve"> </w:t>
            </w:r>
            <w:r>
              <w:t xml:space="preserve">не найдены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Tag Manager</w:t>
            </w:r>
          </w:p>
        </w:tc>
        <w:tc>
          <w:tcPr/>
          <w:p>
            <w:pPr>
              <w:pStyle w:val="Compact"/>
            </w:pPr>
            <w:r>
              <w:t xml:space="preserve">Не найдено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googletagmanager</w:t>
            </w:r>
            <w:r>
              <w:t xml:space="preserve"> </w:t>
            </w:r>
            <w:r>
              <w:t xml:space="preserve">не найден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Коллтрекинг</w:t>
            </w:r>
          </w:p>
        </w:tc>
        <w:tc>
          <w:tcPr/>
          <w:p>
            <w:pPr>
              <w:pStyle w:val="Compact"/>
            </w:pPr>
            <w:r>
              <w:t xml:space="preserve">Не найдено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calltouch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callibri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roistat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comagic</w:t>
            </w:r>
            <w:r>
              <w:t xml:space="preserve"> </w:t>
            </w:r>
            <w:r>
              <w:t xml:space="preserve">не найдены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Facebook/VK пиксели</w:t>
            </w:r>
          </w:p>
        </w:tc>
        <w:tc>
          <w:tcPr/>
          <w:p>
            <w:pPr>
              <w:pStyle w:val="Compact"/>
            </w:pPr>
            <w:r>
              <w:t xml:space="preserve">Следы есть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vk.com</w:t>
            </w:r>
            <w:r>
              <w:t xml:space="preserve"> </w:t>
            </w:r>
            <w:r>
              <w:t xml:space="preserve">встречаются в HTML; нужно проверить назначение</w:t>
            </w:r>
          </w:p>
        </w:tc>
      </w:tr>
    </w:tbl>
    <w:bookmarkEnd w:id="58"/>
    <w:bookmarkStart w:id="59" w:name="тз-на-настройку-измерения"/>
    <w:p>
      <w:pPr>
        <w:pStyle w:val="Heading3"/>
      </w:pPr>
      <w:r>
        <w:t xml:space="preserve">10.2. ТЗ на настройку измерения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Что настроить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GA4/GTM</w:t>
            </w:r>
          </w:p>
        </w:tc>
        <w:tc>
          <w:tcPr/>
          <w:p>
            <w:pPr>
              <w:pStyle w:val="Compact"/>
            </w:pPr>
            <w:r>
              <w:t xml:space="preserve">Установить GTM, через него GA4, события форм, кликов, мессенджеров, email, demo CTA</w:t>
            </w:r>
          </w:p>
        </w:tc>
        <w:tc>
          <w:tcPr/>
          <w:p>
            <w:pPr>
              <w:pStyle w:val="Compact"/>
            </w:pPr>
            <w:r>
              <w:t xml:space="preserve">В DebugView видны события с URL, source/medium, campaign, form_id</w:t>
            </w:r>
          </w:p>
        </w:tc>
        <w:tc>
          <w:tcPr/>
          <w:p>
            <w:pPr>
              <w:pStyle w:val="Compact"/>
            </w:pPr>
            <w:r>
              <w:t xml:space="preserve">Analytics /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Оставить счётчик, заменить автоцели на явные цели для лид-форм и микроконверсий</w:t>
            </w:r>
          </w:p>
        </w:tc>
        <w:tc>
          <w:tcPr/>
          <w:p>
            <w:pPr>
              <w:pStyle w:val="Compact"/>
            </w:pPr>
            <w:r>
              <w:t xml:space="preserve">Цели названы бизнесово:</w:t>
            </w:r>
            <w:r>
              <w:t xml:space="preserve"> </w:t>
            </w:r>
            <w:r>
              <w:rPr>
                <w:rStyle w:val="VerbatimChar"/>
              </w:rPr>
              <w:t xml:space="preserve">lead_form_submit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demo_click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messenger_click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Коллтрекинг</w:t>
            </w:r>
          </w:p>
        </w:tc>
        <w:tc>
          <w:tcPr/>
          <w:p>
            <w:pPr>
              <w:pStyle w:val="Compact"/>
            </w:pPr>
            <w:r>
              <w:t xml:space="preserve">Подключить динамический коллтрекинг для органики/контекста</w:t>
            </w:r>
          </w:p>
        </w:tc>
        <w:tc>
          <w:tcPr/>
          <w:p>
            <w:pPr>
              <w:pStyle w:val="Compact"/>
            </w:pPr>
            <w:r>
              <w:t xml:space="preserve">Звонок связывается с источником, URL входа, UTM и CRM-лидом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Передавать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yclid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gclid</w:t>
            </w:r>
            <w:r>
              <w:t xml:space="preserve">, UTM, landing page, referrer в сделку</w:t>
            </w:r>
          </w:p>
        </w:tc>
        <w:tc>
          <w:tcPr/>
          <w:p>
            <w:pPr>
              <w:pStyle w:val="Compact"/>
            </w:pPr>
            <w:r>
              <w:t xml:space="preserve">В CRM у каждой заявки есть источник и первая страница входа</w:t>
            </w:r>
          </w:p>
        </w:tc>
        <w:tc>
          <w:tcPr/>
          <w:p>
            <w:pPr>
              <w:pStyle w:val="Compact"/>
            </w:pPr>
            <w:r>
              <w:t xml:space="preserve">Dev /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Воронка</w:t>
            </w:r>
          </w:p>
        </w:tc>
        <w:tc>
          <w:tcPr/>
          <w:p>
            <w:pPr>
              <w:pStyle w:val="Compact"/>
            </w:pPr>
            <w:r>
              <w:t xml:space="preserve">Статусы: заявка → квалифицирована → демо → КП → договор → выручка</w:t>
            </w:r>
          </w:p>
        </w:tc>
        <w:tc>
          <w:tcPr/>
          <w:p>
            <w:pPr>
              <w:pStyle w:val="Compact"/>
            </w:pPr>
            <w:r>
              <w:t xml:space="preserve">Можно посчитать CR по каналам и запросным кластерам</w:t>
            </w:r>
          </w:p>
        </w:tc>
        <w:tc>
          <w:tcPr/>
          <w:p>
            <w:pPr>
              <w:pStyle w:val="Compact"/>
            </w:pPr>
            <w:r>
              <w:t xml:space="preserve">Sales /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t xml:space="preserve">Еженедельный дашборд по органике</w:t>
            </w:r>
          </w:p>
        </w:tc>
        <w:tc>
          <w:tcPr/>
          <w:p>
            <w:pPr>
              <w:pStyle w:val="Compact"/>
            </w:pPr>
            <w:r>
              <w:t xml:space="preserve">Есть клики/показы/CTR/позиции/GSC + лиды/демо/договоры/выручка</w:t>
            </w:r>
          </w:p>
        </w:tc>
        <w:tc>
          <w:tcPr/>
          <w:p>
            <w:pPr>
              <w:pStyle w:val="Compact"/>
            </w:pPr>
            <w:r>
              <w:t xml:space="preserve">SEO / Analytics</w:t>
            </w:r>
          </w:p>
        </w:tc>
      </w:tr>
    </w:tbl>
    <w:bookmarkEnd w:id="59"/>
    <w:bookmarkStart w:id="60" w:name="Xcc4b1c0f88e81051749b73c6d1c6aea6df9c7e5"/>
    <w:p>
      <w:pPr>
        <w:pStyle w:val="Heading3"/>
      </w:pPr>
      <w:r>
        <w:t xml:space="preserve">10.3. KPI, которые должны заменить «рост посещаемости»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Почему важен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clicks / impressions / CTR / average position</w:t>
            </w:r>
          </w:p>
        </w:tc>
        <w:tc>
          <w:tcPr/>
          <w:p>
            <w:pPr>
              <w:pStyle w:val="Compact"/>
            </w:pPr>
            <w:r>
              <w:t xml:space="preserve">Понимание спроса и сниппетов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Indexed important pages</w:t>
            </w:r>
          </w:p>
        </w:tc>
        <w:tc>
          <w:tcPr/>
          <w:p>
            <w:pPr>
              <w:pStyle w:val="Compact"/>
            </w:pPr>
            <w:r>
              <w:t xml:space="preserve">Видны ли коммерческие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Non-indexed important pages</w:t>
            </w:r>
          </w:p>
        </w:tc>
        <w:tc>
          <w:tcPr/>
          <w:p>
            <w:pPr>
              <w:pStyle w:val="Compact"/>
            </w:pPr>
            <w:r>
              <w:t xml:space="preserve">Не выпали ли посадочные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leads</w:t>
            </w:r>
          </w:p>
        </w:tc>
        <w:tc>
          <w:tcPr/>
          <w:p>
            <w:pPr>
              <w:pStyle w:val="Compact"/>
            </w:pPr>
            <w:r>
              <w:t xml:space="preserve">Сколько заявок пришло из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Qualified organic leads</w:t>
            </w:r>
          </w:p>
        </w:tc>
        <w:tc>
          <w:tcPr/>
          <w:p>
            <w:pPr>
              <w:pStyle w:val="Compact"/>
            </w:pPr>
            <w:r>
              <w:t xml:space="preserve">Сколько заявок похоже на целевой B2B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from organic</w:t>
            </w:r>
          </w:p>
        </w:tc>
        <w:tc>
          <w:tcPr/>
          <w:p>
            <w:pPr>
              <w:pStyle w:val="Compact"/>
            </w:pPr>
            <w:r>
              <w:t xml:space="preserve">Сколько дошло до демонстрации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from organic</w:t>
            </w:r>
          </w:p>
        </w:tc>
        <w:tc>
          <w:tcPr/>
          <w:p>
            <w:pPr>
              <w:pStyle w:val="Compact"/>
            </w:pPr>
            <w:r>
              <w:t xml:space="preserve">Сколько стало договором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from organic</w:t>
            </w:r>
          </w:p>
        </w:tc>
        <w:tc>
          <w:tcPr/>
          <w:p>
            <w:pPr>
              <w:pStyle w:val="Compact"/>
            </w:pPr>
            <w:r>
              <w:t xml:space="preserve">Деньги, а не визиты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Web Vitals pass rate</w:t>
            </w:r>
          </w:p>
        </w:tc>
        <w:tc>
          <w:tcPr/>
          <w:p>
            <w:pPr>
              <w:pStyle w:val="Compact"/>
            </w:pPr>
            <w:r>
              <w:t xml:space="preserve">Скорость на ключевых шаблонах</w:t>
            </w:r>
          </w:p>
        </w:tc>
      </w:tr>
    </w:tbl>
    <w:bookmarkEnd w:id="60"/>
    <w:bookmarkEnd w:id="61"/>
    <w:bookmarkStart w:id="62" w:name="security-accessibility-ux-hygiene"/>
    <w:p>
      <w:pPr>
        <w:pStyle w:val="Heading2"/>
      </w:pPr>
      <w:r>
        <w:t xml:space="preserve">11. Security, accessibility, UX hygiene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Confirmed OK</w:t>
            </w:r>
          </w:p>
        </w:tc>
        <w:tc>
          <w:tcPr/>
          <w:p>
            <w:pPr>
              <w:pStyle w:val="Compact"/>
            </w:pPr>
            <w:r>
              <w:t xml:space="preserve">Ключевые URL доступны по HTTPS</w:t>
            </w:r>
          </w:p>
        </w:tc>
        <w:tc>
          <w:tcPr/>
          <w:p>
            <w:pPr>
              <w:pStyle w:val="Compact"/>
            </w:pPr>
            <w:r>
              <w:t xml:space="preserve">Оставить, проверить HSTS отдельно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content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Нужен Lighthouse/браузерный crawl</w:t>
            </w:r>
          </w:p>
        </w:tc>
        <w:tc>
          <w:tcPr/>
          <w:p>
            <w:pPr>
              <w:pStyle w:val="Compact"/>
            </w:pPr>
            <w:r>
              <w:t xml:space="preserve">Проверить в Lighthouse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Accessibility: alt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Массово отсутствуют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Исправить в рамках on-page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order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H1 один на ключевых URL, но часть H1 нерелевантна</w:t>
            </w:r>
          </w:p>
        </w:tc>
        <w:tc>
          <w:tcPr/>
          <w:p>
            <w:pPr>
              <w:pStyle w:val="Compact"/>
            </w:pPr>
            <w:r>
              <w:t xml:space="preserve">Исправить H1 и проверить H2/H3 в краулере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usability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Нужен Lighthouse/ручной мобильный осмотр</w:t>
            </w:r>
          </w:p>
        </w:tc>
        <w:tc>
          <w:tcPr/>
          <w:p>
            <w:pPr>
              <w:pStyle w:val="Compact"/>
            </w:pPr>
            <w:r>
              <w:t xml:space="preserve">Проверить первый экран, формы, попапы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Intrusive popups / layout shift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Нужен браузерный замер</w:t>
            </w:r>
          </w:p>
        </w:tc>
        <w:tc>
          <w:tcPr/>
          <w:p>
            <w:pPr>
              <w:pStyle w:val="Compact"/>
            </w:pPr>
            <w:r>
              <w:t xml:space="preserve">Проверить CLS и поведение форм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SEO / hreflang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Основной рынок РФ, русскоязычный сайт</w:t>
            </w:r>
          </w:p>
        </w:tc>
        <w:tc>
          <w:tcPr/>
          <w:p>
            <w:pPr>
              <w:pStyle w:val="Compact"/>
            </w:pPr>
            <w:r>
              <w:t xml:space="preserve">Hreflang не нужен, если нет языковых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SEO / NAP</w:t>
            </w:r>
          </w:p>
        </w:tc>
        <w:tc>
          <w:tcPr/>
          <w:p>
            <w:pPr>
              <w:pStyle w:val="Compact"/>
            </w:pPr>
            <w:r>
              <w:t xml:space="preserve">Mostly not applicable</w:t>
            </w:r>
          </w:p>
        </w:tc>
        <w:tc>
          <w:tcPr/>
          <w:p>
            <w:pPr>
              <w:pStyle w:val="Compact"/>
            </w:pPr>
            <w:r>
              <w:t xml:space="preserve">«Панацея» — SaaS, не клиника</w:t>
            </w:r>
          </w:p>
        </w:tc>
        <w:tc>
          <w:tcPr/>
          <w:p>
            <w:pPr>
              <w:pStyle w:val="Compact"/>
            </w:pPr>
            <w:r>
              <w:t xml:space="preserve">Контакты нужны для доверия, но не строить локальное SEO как для клиники</w:t>
            </w:r>
          </w:p>
        </w:tc>
      </w:tr>
    </w:tbl>
    <w:bookmarkEnd w:id="62"/>
    <w:bookmarkStart w:id="65" w:name="приоритизированный-backlog"/>
    <w:p>
      <w:pPr>
        <w:pStyle w:val="Heading2"/>
      </w:pPr>
      <w:r>
        <w:t xml:space="preserve">12. Приоритизированный backlog</w:t>
      </w:r>
    </w:p>
    <w:p>
      <w:pPr>
        <w:pStyle w:val="FirstParagraph"/>
      </w:pPr>
      <w:r>
        <w:t xml:space="preserve">Формула приоритета:</w:t>
      </w:r>
      <w:r>
        <w:t xml:space="preserve"> </w:t>
      </w:r>
      <w:r>
        <w:rPr>
          <w:rStyle w:val="VerbatimChar"/>
        </w:rPr>
        <w:t xml:space="preserve">Impact × Confidence × Reach / Effort</w:t>
      </w:r>
      <w:r>
        <w:t xml:space="preserve">, где H=3, M=2, L=1. Это не финансовый прогноз, а способ отсортировать задачи.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505"/>
        <w:gridCol w:w="505"/>
        <w:gridCol w:w="505"/>
        <w:gridCol w:w="505"/>
        <w:gridCol w:w="505"/>
        <w:gridCol w:w="674"/>
        <w:gridCol w:w="674"/>
        <w:gridCol w:w="674"/>
        <w:gridCol w:w="674"/>
        <w:gridCol w:w="674"/>
        <w:gridCol w:w="505"/>
        <w:gridCol w:w="505"/>
        <w:gridCol w:w="5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Indexability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sitemap/old URLs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Убрать</w:t>
            </w:r>
            <w:r>
              <w:t xml:space="preserve"> </w:t>
            </w:r>
            <w:r>
              <w:rPr>
                <w:rStyle w:val="VerbatimChar"/>
              </w:rPr>
              <w:t xml:space="preserve">*-old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oldsite</w:t>
            </w:r>
            <w:r>
              <w:t xml:space="preserve"> </w:t>
            </w:r>
            <w:r>
              <w:t xml:space="preserve">из sitemap, настроить 301/noindex/410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  <w:tc>
          <w:tcPr/>
          <w:p>
            <w:pPr>
              <w:pStyle w:val="Compact"/>
            </w:pPr>
            <w:r>
              <w:t xml:space="preserve">Sitemap содержит только ценные canonical 200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On-page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/panaceaofai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/panacea-dms-module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Исправить H1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  <w:tc>
          <w:tcPr/>
          <w:p>
            <w:pPr>
              <w:pStyle w:val="Compact"/>
            </w:pPr>
            <w:r>
              <w:t xml:space="preserve">H1 отражает продукт и коммерческий интент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весь сайт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Настроить GTM/GA4/коллтрекинг/CRM-воронку</w:t>
            </w:r>
          </w:p>
        </w:tc>
        <w:tc>
          <w:tcPr/>
          <w:p>
            <w:pPr>
              <w:pStyle w:val="Compact"/>
            </w:pPr>
            <w:r>
              <w:t xml:space="preserve">Analytics / Dev</w:t>
            </w:r>
          </w:p>
        </w:tc>
        <w:tc>
          <w:tcPr/>
          <w:p>
            <w:pPr>
              <w:pStyle w:val="Compact"/>
            </w:pPr>
            <w:r>
              <w:t xml:space="preserve">Договоры видны по источнику и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ключевые шаблоны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Внедрить JSON-LD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  <w:tc>
          <w:tcPr/>
          <w:p>
            <w:pPr>
              <w:pStyle w:val="Compact"/>
            </w:pPr>
            <w:r>
              <w:t xml:space="preserve">Валидные Organization, SoftwareApplication, Article, BreadcrumbList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Internal linking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блог → продукты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Исправить ссылки без</w:t>
            </w:r>
            <w:r>
              <w:t xml:space="preserve"> </w:t>
            </w:r>
            <w:r>
              <w:rPr>
                <w:rStyle w:val="VerbatimChar"/>
              </w:rPr>
              <w:t xml:space="preserve">/blog/</w:t>
            </w:r>
            <w:r>
              <w:t xml:space="preserve">, добавить продуктовые CTA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  <w:tc>
          <w:tcPr/>
          <w:p>
            <w:pPr>
              <w:pStyle w:val="Compact"/>
            </w:pPr>
            <w:r>
              <w:t xml:space="preserve">Топ-статьи ведут на продуктовые canonical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8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Прогнать Lighthouse/PSI и зафиксировать CWV</w:t>
            </w:r>
          </w:p>
        </w:tc>
        <w:tc>
          <w:tcPr/>
          <w:p>
            <w:pPr>
              <w:pStyle w:val="Compact"/>
            </w:pPr>
            <w:r>
              <w:t xml:space="preserve">Dev / SEO</w:t>
            </w:r>
          </w:p>
        </w:tc>
        <w:tc>
          <w:tcPr/>
          <w:p>
            <w:pPr>
              <w:pStyle w:val="Compact"/>
            </w:pPr>
            <w:r>
              <w:t xml:space="preserve">Есть отчёты mobile/desktop, LCP/INP/CLS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семантика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Создать проблемные хабы КЭР/контроль качества/МИС-интеграции</w:t>
            </w:r>
          </w:p>
        </w:tc>
        <w:tc>
          <w:tcPr/>
          <w:p>
            <w:pPr>
              <w:pStyle w:val="Compact"/>
            </w:pPr>
            <w:r>
              <w:t xml:space="preserve">SEO / Content</w:t>
            </w:r>
          </w:p>
        </w:tc>
        <w:tc>
          <w:tcPr/>
          <w:p>
            <w:pPr>
              <w:pStyle w:val="Compact"/>
            </w:pPr>
            <w:r>
              <w:t xml:space="preserve">Есть структура URL и ТЗ на тексты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Backlinks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ссылочный профиль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Получить список доноров и классифицировать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Таблица ссылок с решением по каждой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PANA-09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Confirmed issue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Добавить alt значимым изображениям</w:t>
            </w:r>
          </w:p>
        </w:tc>
        <w:tc>
          <w:tcPr/>
          <w:p>
            <w:pPr>
              <w:pStyle w:val="Compact"/>
            </w:pPr>
            <w:r>
              <w:t xml:space="preserve">Content / Dev</w:t>
            </w:r>
          </w:p>
        </w:tc>
        <w:tc>
          <w:tcPr/>
          <w:p>
            <w:pPr>
              <w:pStyle w:val="Compact"/>
            </w:pPr>
            <w:r>
              <w:t xml:space="preserve">0 значимых изображений без 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PANA-10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Needs data</w:t>
            </w:r>
          </w:p>
        </w:tc>
        <w:tc>
          <w:tcPr/>
          <w:p>
            <w:pPr>
              <w:pStyle w:val="Compact"/>
            </w:pPr>
            <w:r>
              <w:t xml:space="preserve">нейровыдача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Провести ручной GEO-замер и улучшить цитируемость</w:t>
            </w:r>
          </w:p>
        </w:tc>
        <w:tc>
          <w:tcPr/>
          <w:p>
            <w:pPr>
              <w:pStyle w:val="Compact"/>
            </w:pPr>
            <w:r>
              <w:t xml:space="preserve">SEO / PR</w:t>
            </w:r>
          </w:p>
        </w:tc>
        <w:tc>
          <w:tcPr/>
          <w:p>
            <w:pPr>
              <w:pStyle w:val="Compact"/>
            </w:pPr>
            <w:r>
              <w:t xml:space="preserve">Есть таблица упоминаний по 10 промптам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PANA-11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Tilda → Bitrix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Планировать перенос на полноценную CMS после теста спроса</w:t>
            </w:r>
          </w:p>
        </w:tc>
        <w:tc>
          <w:tcPr/>
          <w:p>
            <w:pPr>
              <w:pStyle w:val="Compact"/>
            </w:pPr>
            <w:r>
              <w:t xml:space="preserve">Business / Dev / SEO</w:t>
            </w:r>
          </w:p>
        </w:tc>
        <w:tc>
          <w:tcPr/>
          <w:p>
            <w:pPr>
              <w:pStyle w:val="Compact"/>
            </w:pPr>
            <w:r>
              <w:t xml:space="preserve">SEO-требования учтены в ТЗ новой платформы</w:t>
            </w:r>
          </w:p>
        </w:tc>
      </w:tr>
    </w:tbl>
    <w:bookmarkStart w:id="63" w:name="план-7-30-60-90-дней"/>
    <w:p>
      <w:pPr>
        <w:pStyle w:val="Heading3"/>
      </w:pPr>
      <w:r>
        <w:t xml:space="preserve">12.1. План 7 / 30 / 60 / 90 дней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Работы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дней</w:t>
            </w:r>
          </w:p>
        </w:tc>
        <w:tc>
          <w:tcPr/>
          <w:p>
            <w:pPr>
              <w:pStyle w:val="Compact"/>
            </w:pPr>
            <w:r>
              <w:t xml:space="preserve">H1, description, sitemap-мусор, ссылки без</w:t>
            </w:r>
            <w:r>
              <w:t xml:space="preserve"> </w:t>
            </w:r>
            <w:r>
              <w:rPr>
                <w:rStyle w:val="VerbatimChar"/>
              </w:rPr>
              <w:t xml:space="preserve">/blog/</w:t>
            </w:r>
            <w:r>
              <w:t xml:space="preserve">, robots</w:t>
            </w:r>
            <w:r>
              <w:t xml:space="preserve"> </w:t>
            </w:r>
            <w:r>
              <w:rPr>
                <w:rStyle w:val="VerbatimChar"/>
              </w:rPr>
              <w:t xml:space="preserve">sitemap-feeds.xml</w:t>
            </w:r>
            <w:r>
              <w:t xml:space="preserve">, список ссылок у подрядчика</w:t>
            </w:r>
          </w:p>
        </w:tc>
        <w:tc>
          <w:tcPr/>
          <w:p>
            <w:pPr>
              <w:pStyle w:val="Compact"/>
            </w:pPr>
            <w:r>
              <w:t xml:space="preserve">Быстрые исправления без изменения платформы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дней</w:t>
            </w:r>
          </w:p>
        </w:tc>
        <w:tc>
          <w:tcPr/>
          <w:p>
            <w:pPr>
              <w:pStyle w:val="Compact"/>
            </w:pPr>
            <w:r>
              <w:t xml:space="preserve">GA4/GTM/коллтрекинг/CRM-поля, JSON-LD, alt, Lighthouse/PSI, перелинковка топ-статей</w:t>
            </w:r>
          </w:p>
        </w:tc>
        <w:tc>
          <w:tcPr/>
          <w:p>
            <w:pPr>
              <w:pStyle w:val="Compact"/>
            </w:pPr>
            <w:r>
              <w:t xml:space="preserve">Появляется измерение качества лида и базовая техническая гигиена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дней</w:t>
            </w:r>
          </w:p>
        </w:tc>
        <w:tc>
          <w:tcPr/>
          <w:p>
            <w:pPr>
              <w:pStyle w:val="Compact"/>
            </w:pPr>
            <w:r>
              <w:t xml:space="preserve">Доработка 5 продуктовых страниц, 2–3 проблемных хаба, контентные мосты из КЭР в продукт</w:t>
            </w:r>
          </w:p>
        </w:tc>
        <w:tc>
          <w:tcPr/>
          <w:p>
            <w:pPr>
              <w:pStyle w:val="Compact"/>
            </w:pPr>
            <w:r>
              <w:t xml:space="preserve">SEO начинает работать на коммерческий интент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дней</w:t>
            </w:r>
          </w:p>
        </w:tc>
        <w:tc>
          <w:tcPr/>
          <w:p>
            <w:pPr>
              <w:pStyle w:val="Compact"/>
            </w:pPr>
            <w:r>
              <w:t xml:space="preserve">Принятие решения по новой CMS, ТЗ на Bitrix, карта миграции URL/schema/аналитики</w:t>
            </w:r>
          </w:p>
        </w:tc>
        <w:tc>
          <w:tcPr/>
          <w:p>
            <w:pPr>
              <w:pStyle w:val="Compact"/>
            </w:pPr>
            <w:r>
              <w:t xml:space="preserve">Переход от лендинга к маркетинговой платформе</w:t>
            </w:r>
          </w:p>
        </w:tc>
      </w:tr>
    </w:tbl>
    <w:bookmarkEnd w:id="63"/>
    <w:bookmarkStart w:id="64" w:name="прогноз-в-заявках-а-не-визитах"/>
    <w:p>
      <w:pPr>
        <w:pStyle w:val="Heading3"/>
      </w:pPr>
      <w:r>
        <w:t xml:space="preserve">12.2. Прогноз в заявках, а не визитах</w:t>
      </w:r>
    </w:p>
    <w:p>
      <w:pPr>
        <w:pStyle w:val="FirstParagraph"/>
      </w:pPr>
      <w:r>
        <w:t xml:space="preserve">Исходные факты: сейчас формы дают примерно 23–37 заявок в месяц, до договора доходит около 6%, средний чек 300–400 тыс. ₽. Без сквозной аналитики прогноз является сценарным, а не гарантией.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Что меняется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Целевые заявки/мес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Договоры/мес при 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Потенциальная выручка первого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сейчас</w:t>
            </w:r>
          </w:p>
        </w:tc>
        <w:tc>
          <w:tcPr/>
          <w:p>
            <w:pPr>
              <w:pStyle w:val="Compact"/>
            </w:pPr>
            <w:r>
              <w:t xml:space="preserve">Органика + бренд + информационка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~23–37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~300–800 тыс.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аналитики и quick wins</w:t>
            </w:r>
          </w:p>
        </w:tc>
        <w:tc>
          <w:tcPr/>
          <w:p>
            <w:pPr>
              <w:pStyle w:val="Compact"/>
            </w:pPr>
            <w:r>
              <w:t xml:space="preserve">Меньше мусора, лучше CTA, понятнее коммерческие страницы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~25–40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~300–800 тыс.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кластеров и перелинковки</w:t>
            </w:r>
          </w:p>
        </w:tc>
        <w:tc>
          <w:tcPr/>
          <w:p>
            <w:pPr>
              <w:pStyle w:val="Compact"/>
            </w:pPr>
            <w:r>
              <w:t xml:space="preserve">Больше коммерческих заявок, не просто форм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~30–50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~600 тыс.–1,2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новой CMS и системного SEO</w:t>
            </w:r>
          </w:p>
        </w:tc>
        <w:tc>
          <w:tcPr/>
          <w:p>
            <w:pPr>
              <w:pStyle w:val="Compact"/>
            </w:pPr>
            <w:r>
              <w:t xml:space="preserve">Масштабируемые посадочные, schema, скорость, аналитика до договора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3–6 мес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Needs data</w:t>
            </w:r>
          </w:p>
        </w:tc>
      </w:tr>
    </w:tbl>
    <w:p>
      <w:pPr>
        <w:pStyle w:val="BodyText"/>
      </w:pPr>
      <w:r>
        <w:t xml:space="preserve">Ключевой дисклеймер: рост должен считаться не по общим визитам, а по доле квалифицированных B2B-заявок. Если после настройки аналитики окажется, что SEO даёт много врачей/студентов и мало ЛПР, контентную стратегию нужно будет ужесточить в сторону проблемных B2B-посадочных.</w:t>
      </w:r>
    </w:p>
    <w:bookmarkEnd w:id="64"/>
    <w:bookmarkEnd w:id="65"/>
    <w:bookmarkStart w:id="66" w:name="итоговая-рекомендация"/>
    <w:p>
      <w:pPr>
        <w:pStyle w:val="Heading2"/>
      </w:pPr>
      <w:r>
        <w:t xml:space="preserve">13. Итоговая рекомендация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 спорить с фактом роста.</w:t>
      </w:r>
      <w:r>
        <w:t xml:space="preserve"> </w:t>
      </w:r>
      <w:r>
        <w:t xml:space="preserve">Рост трафика реальный, и это нужно признать. Иначе клиент увидит натяжку.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Размотать прошлое SEO на качестве.</w:t>
      </w:r>
      <w:r>
        <w:t xml:space="preserve"> </w:t>
      </w:r>
      <w:r>
        <w:t xml:space="preserve">Метрика показывает: органика есть, но топ-фразы и топ-страницы говорят о бренде и информационном КЭР, а не о коммерческом спросе на SaaS.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Исправить quick wins на Tilda.</w:t>
      </w:r>
      <w:r>
        <w:t xml:space="preserve"> </w:t>
      </w:r>
      <w:r>
        <w:t xml:space="preserve">H1, description, sitemap, старые URL, schema, alt, перелинковка, аналитика.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 обещать, что Tilda станет маркетинговой платформой.</w:t>
      </w:r>
      <w:r>
        <w:t xml:space="preserve"> </w:t>
      </w:r>
      <w:r>
        <w:t xml:space="preserve">Она подходит для теста спроса, но не для долгой матрицы SaaS-посадочных, интеграций, биллинга, личного кабинета и сквозной аналитики.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Вести клиента к Bitrix через факты.</w:t>
      </w:r>
      <w:r>
        <w:t xml:space="preserve"> </w:t>
      </w:r>
      <w:r>
        <w:t xml:space="preserve">Сначала дешёвые проверки и измерение, затем ТЗ на полноценный сайт как долгосрочный актив.</w:t>
      </w:r>
    </w:p>
    <w:bookmarkEnd w:id="66"/>
    <w:bookmarkStart w:id="67" w:name="что-нужно-запросить-у-клиента"/>
    <w:p>
      <w:pPr>
        <w:pStyle w:val="Heading2"/>
      </w:pPr>
      <w:r>
        <w:t xml:space="preserve">14. Что нужно запросить у клиента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Доступ / выгрузка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</w:pPr>
            <w:r>
              <w:t xml:space="preserve">Индексация, запросы, CTR, каннибализация, Core Web Vitals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Яндекс.Вебмастер</w:t>
            </w:r>
          </w:p>
        </w:tc>
        <w:tc>
          <w:tcPr/>
          <w:p>
            <w:pPr>
              <w:pStyle w:val="Compact"/>
            </w:pPr>
            <w:r>
              <w:t xml:space="preserve">Индексация в Яндексе, поисковые запросы, внешние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Полная Метрика API по фразам и целям за 12 мес</w:t>
            </w:r>
          </w:p>
        </w:tc>
        <w:tc>
          <w:tcPr/>
          <w:p>
            <w:pPr>
              <w:pStyle w:val="Compact"/>
            </w:pPr>
            <w:r>
              <w:t xml:space="preserve">Разделить бренд/инфо/коммерцию по месяцам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CRM-выгрузка заявка → демо → договор</w:t>
            </w:r>
          </w:p>
        </w:tc>
        <w:tc>
          <w:tcPr/>
          <w:p>
            <w:pPr>
              <w:pStyle w:val="Compact"/>
            </w:pPr>
            <w:r>
              <w:t xml:space="preserve">Посчитать качество SEO-лида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купленных ссылок подрядчика</w:t>
            </w:r>
          </w:p>
        </w:tc>
        <w:tc>
          <w:tcPr/>
          <w:p>
            <w:pPr>
              <w:pStyle w:val="Compact"/>
            </w:pPr>
            <w:r>
              <w:t xml:space="preserve">Оценить риск просадки и Disavow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Tilda</w:t>
            </w:r>
          </w:p>
        </w:tc>
        <w:tc>
          <w:tcPr/>
          <w:p>
            <w:pPr>
              <w:pStyle w:val="Compact"/>
            </w:pPr>
            <w:r>
              <w:t xml:space="preserve">Проверить шаблоны, формы, попапы, редиректы и настройки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домену/CDN при переносе</w:t>
            </w:r>
          </w:p>
        </w:tc>
        <w:tc>
          <w:tcPr/>
          <w:p>
            <w:pPr>
              <w:pStyle w:val="Compact"/>
            </w:pPr>
            <w:r>
              <w:t xml:space="preserve">Подготовить карту 301 и техническое ТЗ на новую CMS</w:t>
            </w:r>
          </w:p>
        </w:tc>
      </w:tr>
    </w:tbl>
    <w:bookmarkEnd w:id="67"/>
    <w:bookmarkStart w:id="68" w:name="блок-для-ревью-claude"/>
    <w:p>
      <w:pPr>
        <w:pStyle w:val="Heading2"/>
      </w:pPr>
      <w:r>
        <w:t xml:space="preserve">Блок для ревью Claude</w:t>
      </w:r>
    </w:p>
    <w:p>
      <w:pPr>
        <w:pStyle w:val="SourceCode"/>
      </w:pPr>
      <w:r>
        <w:rPr>
          <w:rStyle w:val="FunctionTok"/>
        </w:rPr>
        <w:t xml:space="preserve"># РЕВЬЮ — доработка SEO-аудита panaceadoc.ru</w:t>
      </w:r>
      <w:r>
        <w:br/>
      </w:r>
      <w:r>
        <w:br/>
      </w:r>
      <w:r>
        <w:rPr>
          <w:rStyle w:val="FunctionTok"/>
        </w:rPr>
        <w:t xml:space="preserve">## Ветка/коммиты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39b34b3 docs(panaceadoc): по-страничный on-page аудит ключевых страниц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fb35c66 docs(panaceadoc): CWV/скорость + индексация (sitemap vs индекс)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828cc68 docs(panaceadoc): семантические кластеры + карта запрос→URL (B2B/B2C)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b384f97 docs(panaceadoc): конкурентный gap-анализ + детальный разбор ссылок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 docs(panaceadoc): GEO-проверка + ТЗ на аналитику + приоритизированный план</w:t>
      </w:r>
      <w:r>
        <w:br/>
      </w:r>
      <w:r>
        <w:br/>
      </w:r>
      <w:r>
        <w:rPr>
          <w:rStyle w:val="FunctionTok"/>
        </w:rPr>
        <w:t xml:space="preserve">## Что добавлено по разделам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On-page аудит 8 ключевых URL: title, description, H1/H2/H3, canonical, robots, og, schema, изображения, внутренние ссылки, фикс.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CWV/скорость: TTFB/total/HTML size через curl, PSI помечен как 429 Needs data, даны команды воспроизведения.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Индексация: robots, sitemap, мусорные </w:t>
      </w:r>
      <w:r>
        <w:rPr>
          <w:rStyle w:val="InformationTok"/>
        </w:rPr>
        <w:t xml:space="preserve">`*-old`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`page*.html`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`sitemap-feeds.xml`</w:t>
      </w:r>
      <w:r>
        <w:rPr>
          <w:rStyle w:val="NormalTok"/>
        </w:rPr>
        <w:t xml:space="preserve">, редиректы и orphan-сигналы.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Семантика: доли интентов по доступным фразам Метрики, B2B/B2C кластеры, карта запрос → URL.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Конкуренты: прямой fetch webiomed.ru, iqdoc.ai, neuromed.digital, action-medicine.ru, smartmediq.ru, checkaimed.ru.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Ссылки: 40 бэклинков / 11 доменов / низкий trust, безопасный план без неподтверждённого Disavow.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GEO: 10 промптов покупателя и таблица ручного замера без выдуманных результатов.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Аналитика: ТЗ на GA4/GTM/коллтрекинг/CRM-воронку.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Backlog: приоритеты P1/P2/P3, owner, acceptance criteria, impact/confidence/reach/effort.</w:t>
      </w:r>
      <w:r>
        <w:br/>
      </w:r>
      <w:r>
        <w:br/>
      </w:r>
      <w:r>
        <w:rPr>
          <w:rStyle w:val="FunctionTok"/>
        </w:rPr>
        <w:t xml:space="preserve">## Источники данных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`metrika_data_2026-03-26_04-25.md`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Прямой fetch </w:t>
      </w:r>
      <w:r>
        <w:rPr>
          <w:rStyle w:val="InformationTok"/>
        </w:rPr>
        <w:t xml:space="preserve">`https://panaceadoc.ru/`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`/sppvr`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`/panaceaofai`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`/directory`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`/analytics`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`/panacea-dms-module`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`/blog`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`/blog/clinicalexpertwork`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Fetch </w:t>
      </w:r>
      <w:r>
        <w:rPr>
          <w:rStyle w:val="InformationTok"/>
        </w:rPr>
        <w:t xml:space="preserve">`robots.txt`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`sitemap.xml`</w:t>
      </w:r>
      <w:r>
        <w:rPr>
          <w:rStyle w:val="NormalTok"/>
        </w:rPr>
        <w:t xml:space="preserve">, проверка редиректов старых URL.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Прямой fetch главных страниц конкурентов.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PageSpeed Insights API вернул HTTP 429, LCP/CLS/INP помечены Needs data.</w:t>
      </w:r>
      <w:r>
        <w:br/>
      </w:r>
      <w:r>
        <w:br/>
      </w:r>
      <w:r>
        <w:rPr>
          <w:rStyle w:val="FunctionTok"/>
        </w:rPr>
        <w:t xml:space="preserve">## Выдуманного нет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Все цифры либо из Метрики/брифа/fetch, либо помечены Needs data/Assumption.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Частотности, позиции, LCP/CLS/INP, токсичность доноров и GEO-упоминания не выдумывались.</w:t>
      </w:r>
      <w:r>
        <w:br/>
      </w:r>
      <w:r>
        <w:br/>
      </w:r>
      <w:r>
        <w:rPr>
          <w:rStyle w:val="FunctionTok"/>
        </w:rPr>
        <w:t xml:space="preserve">## Файлы изменены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`belberry/sales/kp/clients/panaceadoc/seo_audit_panaceadoc.md`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`belberry/sales/kp/clients/panaceadoc/SEO-аудит panaceadoc.ru.docx`</w:t>
      </w:r>
      <w:r>
        <w:br/>
      </w:r>
      <w:r>
        <w:br/>
      </w:r>
      <w:r>
        <w:rPr>
          <w:rStyle w:val="FunctionTok"/>
        </w:rPr>
        <w:t xml:space="preserve">## Что проверить ревьюеру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Достаточно ли жёстко, но честно проведена линия «подрядчик → Tilda потолок → Bitrix».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Нет ли спорных формулировок по медицинскому контенту и конкурентам.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 нужно ли убрать/смягчить прогнозы по заявкам до получения CRM-воронки.</w:t>
      </w:r>
      <w:r>
        <w:br/>
      </w:r>
      <w:r>
        <w:br/>
      </w:r>
      <w:r>
        <w:rPr>
          <w:rStyle w:val="FunctionTok"/>
        </w:rPr>
        <w:t xml:space="preserve">## Команда воспроизведения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`pandoc seo_audit_panaceadoc.md -o "SEO-аудит panaceadoc.ru.docx" --toc --toc-depth=2`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`curl -L -A 'SEOAuditBot/1.0' https://panaceadoc.ru/sitemap.xml`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`curl -L -sS -o /dev/null -w 'code=%{http_code} ttfb=%{time_starttransfer} total=%{time_total}\n' &lt;URL&gt;`</w:t>
      </w:r>
      <w:r>
        <w:br/>
      </w:r>
      <w:r>
        <w:br/>
      </w:r>
      <w:r>
        <w:rPr>
          <w:rStyle w:val="FunctionTok"/>
        </w:rPr>
        <w:t xml:space="preserve">## Открытые вопросы к пользователю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Нужны GSC, Яндекс.Вебмастер, полный экспорт Метрики, CRM-воронка и список купленных ссылок прошлого подрядчика.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aceadoc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aceadoc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SEO-аудит panaceadoc.ru</dc:title>
  <dc:creator>Belberry · SEO-отдел</dc:creator>
  <cp:keywords/>
  <dcterms:created xsi:type="dcterms:W3CDTF">2026-05-27T15:03:40Z</dcterms:created>
  <dcterms:modified xsi:type="dcterms:W3CDTF">2026-05-27T15:03:40Z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мая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</Properties>
</file>