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Technique du Projet - UniGames</w:t>
      </w:r>
    </w:p>
    <w:p>
      <w:r>
        <w:t>**Date :** 3 Juin 2026</w:t>
      </w:r>
    </w:p>
    <w:p>
      <w:r>
        <w:t>**Projet :** UniGames</w:t>
      </w:r>
    </w:p>
    <w:p>
      <w:r>
        <w:t>Ce document de référence est destiné aux développeurs Symfony rejoignant le projet. Il détaille l'architecture interne, les patterns de conception et le flux des données.</w:t>
      </w:r>
    </w:p>
    <w:p>
      <w:pPr>
        <w:pStyle w:val="Heading1"/>
      </w:pPr>
      <w:r>
        <w:t>1. Vue d'Ensemble de l'Architecture</w:t>
      </w:r>
    </w:p>
    <w:p>
      <w:r>
        <w:t>UniGames respecte strictement les standards de **Symfony 7** avec Doctrine ORM. Le cœur de l'application repose sur le concept de **contexte spatial et temporel actif**. L'utilisateur navigue toujours au sein d'une Édition active et optionnellement d'une Discipline active.</w:t>
      </w:r>
    </w:p>
    <w:p>
      <w:pPr>
        <w:pStyle w:val="Heading2"/>
      </w:pPr>
      <w:r>
        <w:t>1.1 Diagramme d'Architecture (Flux de Requête)</w:t>
      </w:r>
    </w:p>
    <w:p>
      <w:pPr>
        <w:pStyle w:val="Quote"/>
      </w:pPr>
      <w:r>
        <w:t>```mermaid</w:t>
      </w:r>
    </w:p>
    <w:p>
      <w:r>
        <w:t>graph TD</w:t>
      </w:r>
    </w:p>
    <w:p>
      <w:r>
        <w:t>A[Requête HTTP] --&gt; B(EventSubscriber: ContextSubscriber)</w:t>
      </w:r>
    </w:p>
    <w:p>
      <w:r>
        <w:t>B --&gt;|Lit session| C{Injection Globale Twig}</w:t>
      </w:r>
    </w:p>
    <w:p>
      <w:r>
        <w:t>B --&gt; D[Controller concerné]</w:t>
      </w:r>
    </w:p>
    <w:p>
      <w:r>
        <w:t>D --&gt; E[Repository: findByEdition]</w:t>
      </w:r>
    </w:p>
    <w:p>
      <w:r>
        <w:t>D --&gt; F[FormType: passe edition_id]</w:t>
      </w:r>
    </w:p>
    <w:p>
      <w:r>
        <w:t>E --&gt; G[Doctrine ORM]</w:t>
      </w:r>
    </w:p>
    <w:p>
      <w:r>
        <w:t>G --&gt; E</w:t>
      </w:r>
    </w:p>
    <w:p>
      <w:r>
        <w:t>F --&gt; H[Vue: render Twig]</w:t>
      </w:r>
    </w:p>
    <w:p>
      <w:r>
        <w:t>C -.-&gt; H</w:t>
      </w:r>
    </w:p>
    <w:p>
      <w:r>
        <w:t>H --&gt; I[Réponse HTTP]</w:t>
      </w:r>
    </w:p>
    <w:p>
      <w:pPr>
        <w:pStyle w:val="Quote"/>
      </w:pPr>
      <w:r>
        <w:t>```</w:t>
      </w:r>
    </w:p>
    <w:p>
      <w:pPr>
        <w:pStyle w:val="Heading1"/>
      </w:pPr>
      <w:r>
        <w:t>2. Détail des Couches Applicatives</w:t>
      </w:r>
    </w:p>
    <w:p>
      <w:pPr>
        <w:pStyle w:val="Heading2"/>
      </w:pPr>
      <w:r>
        <w:t>2.1 Couche Modèle (Entities &amp; Repositories)</w:t>
      </w:r>
    </w:p>
    <w:p>
      <w:r>
        <w:t>**7 Entités** modélisent le domaine métier.</w:t>
      </w:r>
    </w:p>
    <w:p>
      <w:pPr>
        <w:pStyle w:val="ListBullet"/>
      </w:pPr>
      <w:r>
        <w:t>L'entité centrale est `Edition`.</w:t>
      </w:r>
    </w:p>
    <w:p>
      <w:pPr>
        <w:pStyle w:val="ListBullet"/>
      </w:pPr>
      <w:r>
        <w:t>`Discipline`, `Faculte`, `Equipe`, `MatchGame` ont toutes une relation `ManyToOne` vers `Edition`.</w:t>
      </w:r>
    </w:p>
    <w:p>
      <w:pPr>
        <w:pStyle w:val="ListBullet"/>
      </w:pPr>
      <w:r>
        <w:t>**7 Repositories** étendent `ServiceEntityRepository`. Ils implémentent des méthodes métier spécifiques telles que `$repository-&gt;findByEdition($id)` ou `$repository-&gt;countByEdition($editionId, $disciplineId)`.</w:t>
      </w:r>
    </w:p>
    <w:p>
      <w:pPr>
        <w:pStyle w:val="Heading2"/>
      </w:pPr>
      <w:r>
        <w:t>2.2 Couche Contrôleurs (11 Controllers)</w:t>
      </w:r>
    </w:p>
    <w:p>
      <w:pPr>
        <w:pStyle w:val="ListBullet"/>
      </w:pPr>
      <w:r>
        <w:t>**AbstractController** : Tous étendent ce composant Symfony.</w:t>
      </w:r>
    </w:p>
    <w:p>
      <w:pPr>
        <w:pStyle w:val="ListBullet"/>
      </w:pPr>
      <w:r>
        <w:t>**Routage** : Déclaratif via les attributs PHP 8 `#[Route]`.</w:t>
      </w:r>
    </w:p>
    <w:p>
      <w:pPr>
        <w:pStyle w:val="ListBullet"/>
      </w:pPr>
      <w:r>
        <w:t>**Sécurisation** : Déclarative via `#[IsGranted('ROLE_...')]`.</w:t>
      </w:r>
    </w:p>
    <w:p>
      <w:pPr>
        <w:pStyle w:val="ListBullet"/>
      </w:pPr>
      <w:r>
        <w:t>**Exemple notable (`MatchController::score`)** :</w:t>
      </w:r>
    </w:p>
    <w:p>
      <w:r>
        <w:t>Le traitement du score contourne volontairement les formulaires Symfony pour lire directement les variables `$request-&gt;request-&gt;all()`, permettant un traitement dynamique du JSON complexe pour les buteurs.</w:t>
      </w:r>
    </w:p>
    <w:p>
      <w:pPr>
        <w:pStyle w:val="Heading2"/>
      </w:pPr>
      <w:r>
        <w:t>2.3 Couche Formulaires (FormTypes)</w:t>
      </w:r>
    </w:p>
    <w:p>
      <w:pPr>
        <w:pStyle w:val="ListBullet"/>
      </w:pPr>
      <w:r>
        <w:t>Chaque formulaire (ex: `JoueurType`) possède un validateur et une configuration.</w:t>
      </w:r>
    </w:p>
    <w:p>
      <w:pPr>
        <w:pStyle w:val="ListBullet"/>
      </w:pPr>
      <w:r>
        <w:t>**Context-Aware Forms :** La méthode `configureOptions` définit `edition_id =&gt; null`. Ce paramètre est utilisé dans `buildForm` pour filtrer dynamiquement les requêtes des champs de type `EntityType` via un `query_builder`.</w:t>
      </w:r>
    </w:p>
    <w:p>
      <w:pPr>
        <w:pStyle w:val="Heading2"/>
      </w:pPr>
      <w:r>
        <w:t>2.4 Couche Vue (Twig)</w:t>
      </w:r>
    </w:p>
    <w:p>
      <w:pPr>
        <w:pStyle w:val="ListBullet"/>
      </w:pPr>
      <w:r>
        <w:t>L'héritage est utilisé : tout étend `base.html.twig`.</w:t>
      </w:r>
    </w:p>
    <w:p>
      <w:pPr>
        <w:pStyle w:val="ListBullet"/>
      </w:pPr>
      <w:r>
        <w:t>La navbar reçoit les variables `all_editions`, `all_disciplines`, `active_edition`, et `active_discipline` sans effort supplémentaire des contrôleurs individuels, grâce au `ContextSubscriber`.</w:t>
      </w:r>
    </w:p>
    <w:p>
      <w:pPr>
        <w:pStyle w:val="Heading1"/>
      </w:pPr>
      <w:r>
        <w:t>3. Logiques Métier Spécifiques</w:t>
      </w:r>
    </w:p>
    <w:p>
      <w:pPr>
        <w:pStyle w:val="Heading2"/>
      </w:pPr>
      <w:r>
        <w:t>3.1 Moteur de Classement (`ClassementController`)</w:t>
      </w:r>
    </w:p>
    <w:p>
      <w:r>
        <w:t>L'algorithme de classement ne s'appuie pas sur un stockage persistant mais sur un **calcul à la volée** très rapide.</w:t>
      </w:r>
    </w:p>
    <w:p>
      <w:pPr>
        <w:pStyle w:val="ListNumber"/>
      </w:pPr>
      <w:r>
        <w:t>Parcours de toutes les équipes d'une discipline/édition.</w:t>
      </w:r>
    </w:p>
    <w:p>
      <w:pPr>
        <w:pStyle w:val="ListNumber"/>
      </w:pPr>
      <w:r>
        <w:t>Itération sur les matchs (`$equipe-&gt;getAllMatchs()`).</w:t>
      </w:r>
    </w:p>
    <w:p>
      <w:r>
        <w:t>3. Filtre : Seuls les matchs avec `statut === 'joue'` sont traités.</w:t>
      </w:r>
    </w:p>
    <w:p>
      <w:r>
        <w:t>4. Attribution des variables : V, N, D, BP, BC.</w:t>
      </w:r>
    </w:p>
    <w:p>
      <w:r>
        <w:t>5. Tri PHP (`usort`) appliquant les règles sportives :</w:t>
      </w:r>
    </w:p>
    <w:p>
      <w:pPr>
        <w:pStyle w:val="Quote"/>
      </w:pPr>
      <w:r>
        <w:t>```php</w:t>
      </w:r>
    </w:p>
    <w:p>
      <w:r>
        <w:t>usort($classement, function ($a, $b) {</w:t>
      </w:r>
    </w:p>
    <w:p>
      <w:r>
        <w:t>if ($a['points'] !== $b['points']) return $b['points'] &lt;=&gt; $a['points'];</w:t>
      </w:r>
    </w:p>
    <w:p>
      <w:r>
        <w:t>if ($a['difference'] !== $b['difference']) return $b['difference'] &lt;=&gt; $a['difference'];</w:t>
      </w:r>
    </w:p>
    <w:p>
      <w:r>
        <w:t>return $b['buts_pour'] &lt;=&gt; $a['buts_pour'];</w:t>
      </w:r>
    </w:p>
    <w:p>
      <w:r>
        <w:t>});</w:t>
      </w:r>
    </w:p>
    <w:p>
      <w:pPr>
        <w:pStyle w:val="Quote"/>
      </w:pPr>
      <w:r>
        <w:t>```</w:t>
      </w:r>
    </w:p>
    <w:p>
      <w:pPr>
        <w:pStyle w:val="Heading2"/>
      </w:pPr>
      <w:r>
        <w:t>3.2 Gestion Robuste du JSON (Buteurs)</w:t>
      </w:r>
    </w:p>
    <w:p>
      <w:r>
        <w:t>Le stockage MySQL JSON peut parfois souffrir de double-encodage si mal parsé par le front-end.</w:t>
      </w:r>
    </w:p>
    <w:p>
      <w:r>
        <w:t>L'entité `MatchGame` implémente `getDecodedButeurs()` qui vérifie le type de donnée retourné par Doctrine et applique un décodage itératif de sécurité pour s'assurer de toujours retourner une structure PHP `['equipe_a' =&gt; [], 'equipe_b' =&gt; []]`.</w:t>
      </w:r>
    </w:p>
    <w:p>
      <w:pPr>
        <w:pStyle w:val="Heading1"/>
      </w:pPr>
      <w:r>
        <w:t>4. Sécurité</w:t>
      </w:r>
    </w:p>
    <w:p>
      <w:pPr>
        <w:pStyle w:val="ListBullet"/>
      </w:pPr>
      <w:r>
        <w:t>**Authentification :** Authentification par formulaire native de Symfony (`form_login`). L'entité `User` implémente `UserInterface`.</w:t>
      </w:r>
    </w:p>
    <w:p>
      <w:pPr>
        <w:pStyle w:val="ListBullet"/>
      </w:pPr>
      <w:r>
        <w:t>**Autorisation (CSRF) :** Le Token CSRF est exigé pour chaque requête `POST` supprimant une entité (via `$this-&gt;isCsrfTokenValid()`).</w:t>
      </w:r>
    </w:p>
    <w:p>
      <w:pPr>
        <w:pStyle w:val="Heading1"/>
      </w:pPr>
      <w:r>
        <w:t>5. API Interne et Routes Clés</w:t>
      </w:r>
    </w:p>
    <w:p>
      <w:pPr>
        <w:pStyle w:val="Quote"/>
      </w:pPr>
      <w:r>
        <w:t>| Route (URL) | Nom | Contrôleur cible | Rôle |</w:t>
      </w:r>
    </w:p>
    <w:p>
      <w:pPr>
        <w:pStyle w:val="Quote"/>
      </w:pPr>
      <w:r>
        <w:t>|-------------|-----|------------------|------|</w:t>
      </w:r>
    </w:p>
    <w:p>
      <w:pPr>
        <w:pStyle w:val="Quote"/>
      </w:pPr>
      <w:r>
        <w:t>| `/` | `app_dashboard` | `DashboardController::index` | Vue générale (Stats) |</w:t>
      </w:r>
    </w:p>
    <w:p>
      <w:pPr>
        <w:pStyle w:val="Quote"/>
      </w:pPr>
      <w:r>
        <w:t>| `/context/edition/{id}` | `app_context_edition` | `ContextController::setEdition` | Modifie la session |</w:t>
      </w:r>
    </w:p>
    <w:p>
      <w:pPr>
        <w:pStyle w:val="Quote"/>
      </w:pPr>
      <w:r>
        <w:t>| `/matchs/{id}/saisir-score` | `app_match_score` | `MatchController::saisirScore` | Mise à jour classement |</w:t>
      </w:r>
    </w:p>
    <w:p>
      <w:pPr>
        <w:pStyle w:val="Heading1"/>
      </w:pPr>
      <w:r>
        <w:t>6. Conventions de Code</w:t>
      </w:r>
    </w:p>
    <w:p>
      <w:pPr>
        <w:pStyle w:val="ListBullet"/>
      </w:pPr>
      <w:r>
        <w:t>Normes **PSR-12**.</w:t>
      </w:r>
    </w:p>
    <w:p>
      <w:pPr>
        <w:pStyle w:val="ListBullet"/>
      </w:pPr>
      <w:r>
        <w:t>Nommage des vues : `dossier_entite/nom_action.html.twig` (ex: `equipe/new.html.twig`).</w:t>
      </w:r>
    </w:p>
    <w:p>
      <w:pPr>
        <w:pStyle w:val="ListBullet"/>
      </w:pPr>
      <w:r>
        <w:t>Typage strict activé (`declare(strict_types=1);` recommandé sur les nouveaux fichiers).</w:t>
      </w:r>
    </w:p>
    <w:p>
      <w:pPr>
        <w:pStyle w:val="ListBullet"/>
      </w:pPr>
      <w:r>
        <w:t>Privilégier les closures de requête (QueryBuilders) dans les Repository plutôt que directement dans les contrôleurs.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