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Projet UniGames (Laravel)</w:t>
      </w:r>
    </w:p>
    <w:p>
      <w:pPr>
        <w:pStyle w:val="Heading1"/>
        <w:jc w:val="center"/>
      </w:pPr>
      <w:r>
        <w:t>Maquettes Graphiques</w:t>
      </w:r>
    </w:p>
    <w:p>
      <w:pPr>
        <w:jc w:val="center"/>
      </w:pPr>
      <w:r>
        <w:t>Description des écrans de l'interface</w:t>
      </w:r>
    </w:p>
    <w:p>
      <w:r>
        <w:br w:type="page"/>
      </w:r>
    </w:p>
    <w:p>
      <w:pPr>
        <w:pStyle w:val="Heading1"/>
      </w:pPr>
      <w:r>
        <w:rPr>
          <w:color w:val="1A4BAD"/>
        </w:rPr>
        <w:t>1. Tableau de Bord (Dashboard)</w:t>
      </w:r>
    </w:p>
    <w:p>
      <w:r>
        <w:t>Affichage supérieur de quatre grandes cartes métriques : Éditions actives, Équipes inscrites, Matchs joués, Joueurs enregistrés. En dessous, séparation en deux colonnes : à gauche la liste simplifiée des matchs récents, à droite le Top des meilleurs buteurs du tournoi. Les couleurs respectent une charte sobre (bleu marine, vert, orange).</w:t>
      </w:r>
    </w:p>
    <w:p>
      <w:pPr>
        <w:pStyle w:val="Heading1"/>
      </w:pPr>
      <w:r>
        <w:rPr>
          <w:color w:val="1A4BAD"/>
        </w:rPr>
        <w:t>2. Écran Répertoire des Joueurs</w:t>
      </w:r>
    </w:p>
    <w:p>
      <w:r>
        <w:t>Présentation sous forme de listes déroulantes (accordéons). Chaque équipe est représentée par une barre horizontale cliquable. Lors du clic, l'accordéon s'ouvre de façon fluide (via Alpine.js Collapse) pour révéler un tableau listant les athlètes de cette équipe. Le rôle Lecteur ne voit pas les boutons "Ajouter" ou "Modifier" en haut.</w:t>
      </w:r>
    </w:p>
    <w:p>
      <w:pPr>
        <w:pStyle w:val="Heading1"/>
      </w:pPr>
      <w:r>
        <w:rPr>
          <w:color w:val="1A4BAD"/>
        </w:rPr>
        <w:t>3. Écran Formulaire Dynamique (Joueurs / Matchs)</w:t>
      </w:r>
    </w:p>
    <w:p>
      <w:r>
        <w:t>Des formulaires classiques Laravel Blade, enrichis. Lorsqu'un utilisateur sélectionne une "Discipline" dans un menu déroulant, le champ suivant "Équipe" se met à jour instantanément pour ne proposer que les équipes correspondant au sport choisi, évitant ainsi les erreurs de saisie.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