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32E" w:rsidRDefault="00BA532E" w:rsidP="002610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CSCI-3287, Project1</w:t>
      </w:r>
    </w:p>
    <w:p w:rsidR="00BA532E" w:rsidRDefault="00BA532E" w:rsidP="002610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Chen Hao Cheng</w:t>
      </w:r>
      <w:bookmarkStart w:id="0" w:name="_GoBack"/>
      <w:bookmarkEnd w:id="0"/>
    </w:p>
    <w:p w:rsidR="00BA532E" w:rsidRDefault="00BA532E" w:rsidP="002610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26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2E" w:rsidRDefault="00BA532E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SET @OLD_UNIQUE_CHECKS=@@UNIQUE_CHECKS, UNIQUE_CHECKS=0;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SET @OLD_FOREIGN_KEY_CHECKS=@@FOREIGN_KEY_CHECKS, FOREIGN_KEY_CHECKS=0;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SET @OLD_SQL_MODE=@@SQL_MODE, SQL_MODE='TRADITIONAL,ALLOW_INVALID_DATES';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Schema mydb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lastRenderedPageBreak/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Schema mydb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SCHEMA IF NOT EXISTS `mydb` DEFAULT CHARACTER SET utf8 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USE `mydb` 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`mydb`.`Department`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`mydb`.`Department`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`DepartmentID`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`DepartmentName`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(`DepartmentID`))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`mydb`.`Faculty`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`mydb`.`Faculty`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`FacultyID`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`Department_DepartmentID`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`FirstName`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`MiddleName` VARCHAR(45)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`LastName`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`SSN`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(`FacultyID`, `Department_DepartmentID`),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`fk_Faculty_Department1_idx` (`Department_DepartmentID`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`fk_Faculty_Department1`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lastRenderedPageBreak/>
        <w:t xml:space="preserve">    FOREIGN KEY (`Department_DepartmentID`)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`mydb`.`Department` (`DepartmentID`)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`mydb`.`Student`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`mydb`.`Student`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`StudentID`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`FirstName`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`MiddleName` VARCHAR(45)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`LastName`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`SSN`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`Faculty_FacultyID` INT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`Faculty_Department_DepartmentID` INT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`GPA` DECIMAL(4,1)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`Address`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`EmailAddress`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`TotalCreditHrs`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`SemesterCreditHrs`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(`StudentID`, `Faculty_FacultyID`, `Faculty_Department_DepartmentID`),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`fk_Student_Faculty1_idx` (`Faculty_FacultyID` ASC, `Faculty_Department_DepartmentID`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`fk_Student_Faculty1`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FOREIGN KEY (`Faculty_FacultyID` , `Faculty_Department_DepartmentID`)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`mydb`.`Faculty` (`FacultyID` , `Department_DepartmentID`)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lastRenderedPageBreak/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`mydb`.`Course`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`mydb`.`Course`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`CourseID`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`CreditHour`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`Description` VARCHAR(45)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`CourseNumber`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`CourseName` VARCHAR(4)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`Grade` VARCHAR(2)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`Prerequisite1` VARCHAR(8)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`Prerequisite2` VARCHAR(8)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`Prerequisite3` VARCHAR(8)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(`CourseID`))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`mydb`.`Classroom`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`mydb`.`Classroom`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`ClassroomID`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`BuildingName` VARCHAR(4)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`RoomNumber`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`Capacity`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`Projector` TINYINT(1)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`SmartBoard` TINYINT(1)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`BlackBoard` TINYINT(1)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lastRenderedPageBreak/>
        <w:t xml:space="preserve">  `Chalks` TINYINT(1)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(`ClassroomID`))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`mydb`.`Section`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`mydb`.`Section`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`SectionID`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`Course_CourseID`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`Classroom_ClassroomID` INT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`Faculty_FacultyID`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`Faculty_Department_DepartmentID`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`Semester` VARCHAR(2)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`SectionNumber` DECIMAL(2)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`Year`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`Grade` VARCHAR(2)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`TotalWeeks`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`Time` DATETIME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`Enrolled` TINYINT(1)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`Sectioncol` VARCHAR(45)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(`SectionID`, `Course_CourseID`, `Classroom_ClassroomID`, `Faculty_FacultyID`, `Faculty_Department_DepartmentID`),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`fk_Section_Course1_idx` (`Course_CourseID`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`fk_Section_Classroom1_idx` (`Classroom_ClassroomID`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`fk_Section_Faculty1_idx` (`Faculty_FacultyID` ASC, `Faculty_Department_DepartmentID`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`fk_Section_Course1`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FOREIGN KEY (`Course_CourseID`)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`mydb`.`Course` (`CourseID`)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lastRenderedPageBreak/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`fk_Section_Classroom1`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FOREIGN KEY (`Classroom_ClassroomID`)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`mydb`.`Classroom` (`ClassroomID`)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`fk_Section_Faculty1`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FOREIGN KEY (`Faculty_FacultyID` , `Faculty_Department_DepartmentID`)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`mydb`.`Faculty` (`FacultyID` , `Department_DepartmentID`)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Table `mydb`.`Registration`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-- -----------------------------------------------------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CREATE TABLE IF NOT EXISTS `mydb`.`Registration` (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`RegistrationID`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`Student_StudentID`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`Section_SectionID`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`Student_Faculty_FacultyID` INT NOT NULL,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`StudentID` INT NOT NULL AUTO_INCREMENT,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PRIMARY KEY (`RegistrationID`, `Student_StudentID`, `Section_SectionID`),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`fk_Registration_Student1_idx` (`Student_StudentID` ASC, `Student_Faculty_FacultyID`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INDEX `fk_Registration_Section1_idx` (`Section_SectionID` ASC),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`fk_Registration_Student1`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FOREIGN KEY (`Student_StudentID`)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`mydb`.`Student` (`StudentID`)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lastRenderedPageBreak/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ACTION,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CONSTRAINT `fk_Registration_Section1`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FOREIGN KEY (`Section_SectionID`)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REFERENCES `mydb`.`Section` (`SectionID`)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DELETE NO ACTION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 xml:space="preserve">    ON UPDATE NO ACTION)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ENGINE = InnoDB;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SET SQL_MODE=@OLD_SQL_MODE;</w:t>
      </w:r>
    </w:p>
    <w:p w:rsidR="00261059" w:rsidRP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SET FOREIGN_KEY_CHECKS=@OLD_FOREIGN_KEY_CHECKS;</w:t>
      </w:r>
    </w:p>
    <w:p w:rsidR="00261059" w:rsidRDefault="00261059" w:rsidP="00261059">
      <w:pPr>
        <w:spacing w:line="360" w:lineRule="auto"/>
        <w:rPr>
          <w:rFonts w:ascii="Times New Roman" w:hAnsi="Times New Roman" w:cs="Times New Roman"/>
        </w:rPr>
      </w:pPr>
      <w:r w:rsidRPr="00261059">
        <w:rPr>
          <w:rFonts w:ascii="Times New Roman" w:hAnsi="Times New Roman" w:cs="Times New Roman"/>
        </w:rPr>
        <w:t>SET UNIQUE_CHECKS=@OLD_UNIQUE_CHECKS;</w:t>
      </w:r>
    </w:p>
    <w:p w:rsidR="00261059" w:rsidRDefault="00261059" w:rsidP="0045448B">
      <w:pPr>
        <w:spacing w:line="360" w:lineRule="auto"/>
        <w:rPr>
          <w:rFonts w:ascii="Times New Roman" w:hAnsi="Times New Roman" w:cs="Times New Roman"/>
        </w:rPr>
      </w:pPr>
    </w:p>
    <w:p w:rsidR="00261059" w:rsidRDefault="00261059" w:rsidP="0045448B">
      <w:pPr>
        <w:spacing w:line="360" w:lineRule="auto"/>
        <w:rPr>
          <w:rFonts w:ascii="Times New Roman" w:hAnsi="Times New Roman" w:cs="Times New Roman"/>
        </w:rPr>
      </w:pPr>
    </w:p>
    <w:p w:rsidR="00261059" w:rsidRDefault="00261059" w:rsidP="0045448B">
      <w:pPr>
        <w:spacing w:line="360" w:lineRule="auto"/>
        <w:rPr>
          <w:rFonts w:ascii="Times New Roman" w:hAnsi="Times New Roman" w:cs="Times New Roman"/>
        </w:rPr>
      </w:pPr>
    </w:p>
    <w:p w:rsidR="00261059" w:rsidRDefault="0045687E" w:rsidP="004544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3: Assumption</w:t>
      </w:r>
    </w:p>
    <w:p w:rsidR="0045687E" w:rsidRDefault="0045687E" w:rsidP="00456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700 new students in average join the university</w:t>
      </w:r>
    </w:p>
    <w:p w:rsidR="0045687E" w:rsidRPr="0045687E" w:rsidRDefault="0045687E" w:rsidP="00456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SSN number was used as an identifier for students prior to the implementation of PC-based system in 1997</w:t>
      </w:r>
    </w:p>
    <w:p w:rsidR="006F6492" w:rsidRPr="0045448B" w:rsidRDefault="0045448B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5448B">
        <w:rPr>
          <w:rFonts w:ascii="Times New Roman" w:hAnsi="Times New Roman" w:cs="Times New Roman"/>
        </w:rPr>
        <w:t>If the course if full, the capacity attribute will reach maximum. Same as the section size</w:t>
      </w:r>
    </w:p>
    <w:p w:rsidR="0045448B" w:rsidRDefault="0045448B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must have SSN with 5-digit EmployeeID</w:t>
      </w:r>
    </w:p>
    <w:p w:rsidR="0045448B" w:rsidRDefault="0045448B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must be a description in each course</w:t>
      </w:r>
    </w:p>
    <w:p w:rsidR="00B56733" w:rsidRDefault="0045448B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classroom has at least a blackboard</w:t>
      </w:r>
      <w:r w:rsidR="00B56733">
        <w:rPr>
          <w:rFonts w:ascii="Times New Roman" w:hAnsi="Times New Roman" w:cs="Times New Roman"/>
        </w:rPr>
        <w:t xml:space="preserve"> and chalks</w:t>
      </w:r>
    </w:p>
    <w:p w:rsidR="00814261" w:rsidRDefault="00814261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course, the grade is 2 characters such as B+</w:t>
      </w:r>
    </w:p>
    <w:p w:rsidR="0045448B" w:rsidRDefault="00343746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school operates three semesters, so there is a semester attribute in </w:t>
      </w:r>
      <w:r w:rsidR="0043575B"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/>
        </w:rPr>
        <w:t xml:space="preserve"> table </w:t>
      </w:r>
      <w:r w:rsidR="00B56733">
        <w:rPr>
          <w:rFonts w:ascii="Times New Roman" w:hAnsi="Times New Roman" w:cs="Times New Roman"/>
        </w:rPr>
        <w:t xml:space="preserve"> </w:t>
      </w:r>
    </w:p>
    <w:p w:rsidR="0043575B" w:rsidRDefault="0043575B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Prerequisite course is 8 characters long (i.e. CSCI3287)</w:t>
      </w:r>
    </w:p>
    <w:p w:rsidR="0045687E" w:rsidRDefault="0045687E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course carries credit-hours between 1 to 4</w:t>
      </w:r>
    </w:p>
    <w:p w:rsidR="0045687E" w:rsidRDefault="0045687E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student can take more than 18 credit-hours each semester</w:t>
      </w:r>
    </w:p>
    <w:p w:rsidR="003E28B4" w:rsidRDefault="003E28B4" w:rsidP="004544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semester represented by 2 characters (Spring: SP, Fall: FL</w:t>
      </w:r>
      <w:r w:rsidR="00514A8B">
        <w:rPr>
          <w:rFonts w:ascii="Times New Roman" w:hAnsi="Times New Roman" w:cs="Times New Roman"/>
        </w:rPr>
        <w:t>, Summer: SM</w:t>
      </w:r>
      <w:r>
        <w:rPr>
          <w:rFonts w:ascii="Times New Roman" w:hAnsi="Times New Roman" w:cs="Times New Roman"/>
        </w:rPr>
        <w:t>)</w:t>
      </w:r>
    </w:p>
    <w:p w:rsidR="00514A8B" w:rsidRPr="0045448B" w:rsidRDefault="00514A8B" w:rsidP="00514A8B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514A8B" w:rsidRPr="0045448B" w:rsidSect="00175B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823"/>
    <w:multiLevelType w:val="hybridMultilevel"/>
    <w:tmpl w:val="0162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8B"/>
    <w:rsid w:val="000E42DE"/>
    <w:rsid w:val="00175BB5"/>
    <w:rsid w:val="00261059"/>
    <w:rsid w:val="00343746"/>
    <w:rsid w:val="00377C89"/>
    <w:rsid w:val="003A3CF4"/>
    <w:rsid w:val="003E28B4"/>
    <w:rsid w:val="0043575B"/>
    <w:rsid w:val="0045448B"/>
    <w:rsid w:val="0045687E"/>
    <w:rsid w:val="00514A8B"/>
    <w:rsid w:val="00814261"/>
    <w:rsid w:val="00B56733"/>
    <w:rsid w:val="00BA532E"/>
    <w:rsid w:val="00DE7BA7"/>
    <w:rsid w:val="00F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D8BA"/>
  <w14:defaultImageDpi w14:val="32767"/>
  <w15:chartTrackingRefBased/>
  <w15:docId w15:val="{4CE086F0-8A0E-234D-8E1E-2C7CCC48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746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4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D20D22-824B-C74A-ABE5-9C2C3A8F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 Cheng</dc:creator>
  <cp:keywords/>
  <dc:description/>
  <cp:lastModifiedBy>Chen Hao Cheng</cp:lastModifiedBy>
  <cp:revision>7</cp:revision>
  <cp:lastPrinted>2018-04-03T03:56:00Z</cp:lastPrinted>
  <dcterms:created xsi:type="dcterms:W3CDTF">2018-04-03T02:40:00Z</dcterms:created>
  <dcterms:modified xsi:type="dcterms:W3CDTF">2018-04-05T20:59:00Z</dcterms:modified>
</cp:coreProperties>
</file>