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F20" w:rsidRDefault="00FA4AA3">
      <w:pPr>
        <w:spacing w:after="160" w:line="259" w:lineRule="auto"/>
        <w:jc w:val="center"/>
        <w:rPr>
          <w:rFonts w:ascii="Arial" w:eastAsia="Arial" w:hAnsi="Arial" w:cs="Arial"/>
          <w:sz w:val="28"/>
        </w:rPr>
      </w:pPr>
      <w:r>
        <w:rPr>
          <w:rFonts w:ascii="Arial" w:eastAsia="Arial" w:hAnsi="Arial" w:cs="Arial"/>
          <w:sz w:val="28"/>
        </w:rPr>
        <w:t>FACULDADE IMPACTA TECNOLOGIA</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t>JOHNNY</w:t>
      </w: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t xml:space="preserve">JOSIMEIRE </w:t>
      </w: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t>PATRÍCIA</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b/>
          <w:sz w:val="32"/>
        </w:rPr>
      </w:pPr>
      <w:r>
        <w:rPr>
          <w:rFonts w:ascii="Arial" w:eastAsia="Arial" w:hAnsi="Arial" w:cs="Arial"/>
          <w:b/>
          <w:sz w:val="32"/>
        </w:rPr>
        <w:t>PROJETO OPE</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b/>
          <w:sz w:val="32"/>
        </w:rPr>
      </w:pPr>
      <w:r>
        <w:rPr>
          <w:rFonts w:ascii="Arial" w:eastAsia="Arial" w:hAnsi="Arial" w:cs="Arial"/>
          <w:b/>
          <w:sz w:val="32"/>
        </w:rPr>
        <w:t>SISTEMA PARA GERENCIAR VENDAS</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8A22DF" w:rsidRDefault="008A22DF">
      <w:pPr>
        <w:spacing w:after="160" w:line="259" w:lineRule="auto"/>
        <w:rPr>
          <w:rFonts w:ascii="Calibri" w:eastAsia="Calibri" w:hAnsi="Calibri" w:cs="Calibri"/>
        </w:rPr>
      </w:pPr>
    </w:p>
    <w:p w:rsidR="008421C1" w:rsidRDefault="008421C1">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sz w:val="28"/>
        </w:rPr>
      </w:pPr>
      <w:r>
        <w:rPr>
          <w:rFonts w:ascii="Arial" w:eastAsia="Arial" w:hAnsi="Arial" w:cs="Arial"/>
          <w:sz w:val="28"/>
        </w:rPr>
        <w:t>SÃO PAULO, 2018.</w:t>
      </w: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lastRenderedPageBreak/>
        <w:t>JOHNNY</w:t>
      </w: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t xml:space="preserve">JOSIMEIRE </w:t>
      </w:r>
    </w:p>
    <w:p w:rsidR="00794F20" w:rsidRDefault="00FA4AA3">
      <w:pPr>
        <w:spacing w:after="160" w:line="259" w:lineRule="auto"/>
        <w:jc w:val="center"/>
        <w:rPr>
          <w:rFonts w:ascii="Calibri" w:eastAsia="Calibri" w:hAnsi="Calibri" w:cs="Calibri"/>
          <w:sz w:val="28"/>
        </w:rPr>
      </w:pPr>
      <w:r>
        <w:rPr>
          <w:rFonts w:ascii="Calibri" w:eastAsia="Calibri" w:hAnsi="Calibri" w:cs="Calibri"/>
          <w:sz w:val="28"/>
        </w:rPr>
        <w:t>PATRÍCIA</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8A22DF" w:rsidRDefault="008A22DF">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b/>
          <w:sz w:val="32"/>
        </w:rPr>
      </w:pPr>
      <w:r>
        <w:rPr>
          <w:rFonts w:ascii="Arial" w:eastAsia="Arial" w:hAnsi="Arial" w:cs="Arial"/>
          <w:b/>
          <w:sz w:val="32"/>
        </w:rPr>
        <w:t>PROJETO OPE</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8421C1" w:rsidRDefault="008421C1">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b/>
          <w:sz w:val="32"/>
        </w:rPr>
      </w:pPr>
      <w:r>
        <w:rPr>
          <w:rFonts w:ascii="Arial" w:eastAsia="Arial" w:hAnsi="Arial" w:cs="Arial"/>
          <w:b/>
          <w:sz w:val="32"/>
        </w:rPr>
        <w:t>SISTEMA PARA GERENCIAR VENDAS</w:t>
      </w:r>
    </w:p>
    <w:p w:rsidR="00794F20" w:rsidRDefault="00794F20">
      <w:pPr>
        <w:spacing w:after="160" w:line="259" w:lineRule="auto"/>
        <w:jc w:val="center"/>
        <w:rPr>
          <w:rFonts w:ascii="Arial" w:eastAsia="Arial" w:hAnsi="Arial" w:cs="Arial"/>
          <w:b/>
          <w:sz w:val="32"/>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00" w:line="240" w:lineRule="auto"/>
        <w:rPr>
          <w:rFonts w:ascii="Calibri" w:eastAsia="Calibri" w:hAnsi="Calibri" w:cs="Calibri"/>
        </w:rPr>
      </w:pPr>
    </w:p>
    <w:p w:rsidR="00794F20" w:rsidRDefault="00FA4AA3">
      <w:pPr>
        <w:spacing w:after="100" w:line="240" w:lineRule="auto"/>
        <w:ind w:left="3828"/>
        <w:jc w:val="both"/>
        <w:rPr>
          <w:rFonts w:ascii="Times New Roman" w:eastAsia="Times New Roman" w:hAnsi="Times New Roman" w:cs="Times New Roman"/>
          <w:sz w:val="24"/>
        </w:rPr>
      </w:pPr>
      <w:r>
        <w:rPr>
          <w:rFonts w:ascii="Times New Roman" w:eastAsia="Times New Roman" w:hAnsi="Times New Roman" w:cs="Times New Roman"/>
          <w:sz w:val="24"/>
        </w:rPr>
        <w:t>FACULDADE IMPACTA TECNOLOGIA, CURSO ANALISE E DESENVOLVIMENTO DE SISTEMAS</w:t>
      </w:r>
      <w:r w:rsidR="008A22DF">
        <w:rPr>
          <w:rFonts w:ascii="Times New Roman" w:eastAsia="Times New Roman" w:hAnsi="Times New Roman" w:cs="Times New Roman"/>
          <w:sz w:val="24"/>
        </w:rPr>
        <w:t>, TURMA 3</w:t>
      </w:r>
      <w:r>
        <w:rPr>
          <w:rFonts w:ascii="Times New Roman" w:eastAsia="Times New Roman" w:hAnsi="Times New Roman" w:cs="Times New Roman"/>
          <w:sz w:val="24"/>
        </w:rPr>
        <w:t xml:space="preserve">º B, PERIODO MANHA, DISCIPLINA ENGENHARIA DE </w:t>
      </w:r>
      <w:r w:rsidR="008A22DF">
        <w:rPr>
          <w:rFonts w:ascii="Times New Roman" w:eastAsia="Times New Roman" w:hAnsi="Times New Roman" w:cs="Times New Roman"/>
          <w:sz w:val="24"/>
        </w:rPr>
        <w:t>REQUISITOS</w:t>
      </w:r>
      <w:r>
        <w:rPr>
          <w:rFonts w:ascii="Times New Roman" w:eastAsia="Times New Roman" w:hAnsi="Times New Roman" w:cs="Times New Roman"/>
          <w:sz w:val="24"/>
        </w:rPr>
        <w:t xml:space="preserve">, ORIENTADOR </w:t>
      </w:r>
      <w:r w:rsidR="008A22DF">
        <w:rPr>
          <w:rFonts w:ascii="Times New Roman" w:eastAsia="Times New Roman" w:hAnsi="Times New Roman" w:cs="Times New Roman"/>
          <w:sz w:val="24"/>
        </w:rPr>
        <w:t>OSVALDO KOTARO TAKAI</w:t>
      </w:r>
      <w:r>
        <w:rPr>
          <w:rFonts w:ascii="Times New Roman" w:eastAsia="Times New Roman" w:hAnsi="Times New Roman" w:cs="Times New Roman"/>
          <w:sz w:val="24"/>
        </w:rPr>
        <w:t>.</w:t>
      </w: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8A22DF" w:rsidRDefault="008A22DF">
      <w:pPr>
        <w:spacing w:after="160" w:line="259" w:lineRule="auto"/>
        <w:rPr>
          <w:rFonts w:ascii="Calibri" w:eastAsia="Calibri" w:hAnsi="Calibri" w:cs="Calibri"/>
        </w:rPr>
      </w:pPr>
    </w:p>
    <w:p w:rsidR="008A22DF" w:rsidRDefault="008A22DF">
      <w:pPr>
        <w:spacing w:after="160" w:line="259" w:lineRule="auto"/>
        <w:rPr>
          <w:rFonts w:ascii="Calibri" w:eastAsia="Calibri" w:hAnsi="Calibri" w:cs="Calibri"/>
        </w:rPr>
      </w:pPr>
    </w:p>
    <w:p w:rsidR="00794F20" w:rsidRDefault="00794F20">
      <w:pPr>
        <w:spacing w:after="160" w:line="259" w:lineRule="auto"/>
        <w:rPr>
          <w:rFonts w:ascii="Calibri" w:eastAsia="Calibri" w:hAnsi="Calibri" w:cs="Calibri"/>
        </w:rPr>
      </w:pPr>
    </w:p>
    <w:p w:rsidR="00794F20" w:rsidRDefault="00FA4AA3">
      <w:pPr>
        <w:spacing w:after="160" w:line="259" w:lineRule="auto"/>
        <w:jc w:val="center"/>
        <w:rPr>
          <w:rFonts w:ascii="Arial" w:eastAsia="Arial" w:hAnsi="Arial" w:cs="Arial"/>
          <w:sz w:val="28"/>
        </w:rPr>
      </w:pPr>
      <w:r>
        <w:rPr>
          <w:rFonts w:ascii="Arial" w:eastAsia="Arial" w:hAnsi="Arial" w:cs="Arial"/>
          <w:sz w:val="28"/>
        </w:rPr>
        <w:t>SÃO PAULO, 2018.</w:t>
      </w:r>
    </w:p>
    <w:p w:rsidR="008421C1" w:rsidRPr="008421C1" w:rsidRDefault="008421C1">
      <w:pPr>
        <w:spacing w:after="160" w:line="259" w:lineRule="auto"/>
        <w:rPr>
          <w:rFonts w:ascii="Arial" w:hAnsi="Arial" w:cs="Arial"/>
          <w:b/>
          <w:sz w:val="28"/>
          <w:szCs w:val="28"/>
        </w:rPr>
      </w:pPr>
      <w:r w:rsidRPr="008421C1">
        <w:rPr>
          <w:rFonts w:ascii="Arial" w:hAnsi="Arial" w:cs="Arial"/>
          <w:b/>
          <w:sz w:val="28"/>
          <w:szCs w:val="28"/>
        </w:rPr>
        <w:lastRenderedPageBreak/>
        <w:t>Declaração do Escopo</w:t>
      </w:r>
    </w:p>
    <w:p w:rsidR="008421C1" w:rsidRPr="008421C1" w:rsidRDefault="008421C1">
      <w:pPr>
        <w:spacing w:after="160" w:line="259" w:lineRule="auto"/>
        <w:rPr>
          <w:rFonts w:ascii="Arial" w:hAnsi="Arial" w:cs="Arial"/>
          <w:b/>
          <w:sz w:val="28"/>
          <w:szCs w:val="28"/>
        </w:rPr>
      </w:pPr>
      <w:r w:rsidRPr="008421C1">
        <w:rPr>
          <w:rFonts w:ascii="Arial" w:hAnsi="Arial" w:cs="Arial"/>
          <w:b/>
          <w:sz w:val="28"/>
          <w:szCs w:val="28"/>
        </w:rPr>
        <w:t xml:space="preserve"> </w:t>
      </w:r>
      <w:proofErr w:type="spellStart"/>
      <w:r w:rsidRPr="008421C1">
        <w:rPr>
          <w:rFonts w:ascii="Arial" w:hAnsi="Arial" w:cs="Arial"/>
          <w:b/>
          <w:sz w:val="28"/>
          <w:szCs w:val="28"/>
        </w:rPr>
        <w:t>Lylli</w:t>
      </w:r>
      <w:proofErr w:type="spellEnd"/>
      <w:r w:rsidRPr="008421C1">
        <w:rPr>
          <w:rFonts w:ascii="Arial" w:hAnsi="Arial" w:cs="Arial"/>
          <w:b/>
          <w:sz w:val="28"/>
          <w:szCs w:val="28"/>
        </w:rPr>
        <w:t xml:space="preserve"> </w:t>
      </w:r>
      <w:proofErr w:type="spellStart"/>
      <w:r w:rsidRPr="008421C1">
        <w:rPr>
          <w:rFonts w:ascii="Arial" w:hAnsi="Arial" w:cs="Arial"/>
          <w:b/>
          <w:sz w:val="28"/>
          <w:szCs w:val="28"/>
        </w:rPr>
        <w:t>Shoes</w:t>
      </w:r>
      <w:proofErr w:type="spellEnd"/>
    </w:p>
    <w:p w:rsidR="008421C1" w:rsidRPr="008421C1" w:rsidRDefault="008421C1">
      <w:pPr>
        <w:spacing w:after="160" w:line="259" w:lineRule="auto"/>
        <w:rPr>
          <w:rFonts w:ascii="Arial" w:hAnsi="Arial" w:cs="Arial"/>
          <w:b/>
          <w:sz w:val="24"/>
          <w:szCs w:val="24"/>
        </w:rPr>
      </w:pPr>
      <w:r w:rsidRPr="008421C1">
        <w:rPr>
          <w:rFonts w:ascii="Arial" w:hAnsi="Arial" w:cs="Arial"/>
          <w:b/>
          <w:sz w:val="24"/>
          <w:szCs w:val="24"/>
        </w:rPr>
        <w:t xml:space="preserve"> Introdução</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Diante dos constantes problemas com processos efetuados manualmente, os proprietários da Loja </w:t>
      </w:r>
      <w:proofErr w:type="spellStart"/>
      <w:r w:rsidRPr="008421C1">
        <w:rPr>
          <w:rFonts w:ascii="Arial" w:hAnsi="Arial" w:cs="Arial"/>
          <w:sz w:val="24"/>
          <w:szCs w:val="24"/>
        </w:rPr>
        <w:t>Lylli</w:t>
      </w:r>
      <w:proofErr w:type="spellEnd"/>
      <w:r w:rsidRPr="008421C1">
        <w:rPr>
          <w:rFonts w:ascii="Arial" w:hAnsi="Arial" w:cs="Arial"/>
          <w:sz w:val="24"/>
          <w:szCs w:val="24"/>
        </w:rPr>
        <w:t xml:space="preserve"> </w:t>
      </w:r>
      <w:proofErr w:type="spellStart"/>
      <w:r w:rsidRPr="008421C1">
        <w:rPr>
          <w:rFonts w:ascii="Arial" w:hAnsi="Arial" w:cs="Arial"/>
          <w:sz w:val="24"/>
          <w:szCs w:val="24"/>
        </w:rPr>
        <w:t>Shoes</w:t>
      </w:r>
      <w:proofErr w:type="spellEnd"/>
      <w:r w:rsidRPr="008421C1">
        <w:rPr>
          <w:rFonts w:ascii="Arial" w:hAnsi="Arial" w:cs="Arial"/>
          <w:sz w:val="24"/>
          <w:szCs w:val="24"/>
        </w:rPr>
        <w:t xml:space="preserve"> decidiram implementar uma solução capaz de administrar os dados de estoque de cada produto, entrada e saída. E assegurar a integridade de todos os dados dos clientes, o Sistema de Gerenciamento.</w:t>
      </w:r>
    </w:p>
    <w:p w:rsidR="008421C1" w:rsidRPr="008421C1" w:rsidRDefault="008421C1" w:rsidP="008421C1">
      <w:pPr>
        <w:spacing w:after="160" w:line="259" w:lineRule="auto"/>
        <w:jc w:val="both"/>
        <w:rPr>
          <w:rFonts w:ascii="Arial" w:hAnsi="Arial" w:cs="Arial"/>
          <w:sz w:val="24"/>
          <w:szCs w:val="24"/>
        </w:rPr>
      </w:pPr>
      <w:r w:rsidRPr="008421C1">
        <w:rPr>
          <w:rFonts w:ascii="Arial" w:hAnsi="Arial" w:cs="Arial"/>
          <w:sz w:val="24"/>
          <w:szCs w:val="24"/>
        </w:rPr>
        <w:t xml:space="preserve"> </w:t>
      </w:r>
      <w:r w:rsidRPr="008421C1">
        <w:rPr>
          <w:rFonts w:ascii="Arial" w:hAnsi="Arial" w:cs="Arial"/>
          <w:sz w:val="24"/>
          <w:szCs w:val="24"/>
        </w:rPr>
        <w:tab/>
        <w:t xml:space="preserve">Há pouco mais de um ano no mercado, a loja de pequeno porte </w:t>
      </w:r>
      <w:proofErr w:type="spellStart"/>
      <w:r w:rsidRPr="008421C1">
        <w:rPr>
          <w:rFonts w:ascii="Arial" w:hAnsi="Arial" w:cs="Arial"/>
          <w:sz w:val="24"/>
          <w:szCs w:val="24"/>
        </w:rPr>
        <w:t>Lylli</w:t>
      </w:r>
      <w:proofErr w:type="spellEnd"/>
      <w:r w:rsidRPr="008421C1">
        <w:rPr>
          <w:rFonts w:ascii="Arial" w:hAnsi="Arial" w:cs="Arial"/>
          <w:sz w:val="24"/>
          <w:szCs w:val="24"/>
        </w:rPr>
        <w:t xml:space="preserve"> </w:t>
      </w:r>
      <w:proofErr w:type="spellStart"/>
      <w:r w:rsidRPr="008421C1">
        <w:rPr>
          <w:rFonts w:ascii="Arial" w:hAnsi="Arial" w:cs="Arial"/>
          <w:sz w:val="24"/>
          <w:szCs w:val="24"/>
        </w:rPr>
        <w:t>Shoes</w:t>
      </w:r>
      <w:proofErr w:type="spellEnd"/>
      <w:r w:rsidRPr="008421C1">
        <w:rPr>
          <w:rFonts w:ascii="Arial" w:hAnsi="Arial" w:cs="Arial"/>
          <w:sz w:val="24"/>
          <w:szCs w:val="24"/>
        </w:rPr>
        <w:t xml:space="preserve"> foi aberta ao público. Inicialmente os proprietários criaram páginas nas redes sociais, que são </w:t>
      </w:r>
      <w:proofErr w:type="spellStart"/>
      <w:r w:rsidRPr="008421C1">
        <w:rPr>
          <w:rFonts w:ascii="Arial" w:hAnsi="Arial" w:cs="Arial"/>
          <w:sz w:val="24"/>
          <w:szCs w:val="24"/>
        </w:rPr>
        <w:t>Facebook</w:t>
      </w:r>
      <w:proofErr w:type="spellEnd"/>
      <w:r w:rsidRPr="008421C1">
        <w:rPr>
          <w:rFonts w:ascii="Arial" w:hAnsi="Arial" w:cs="Arial"/>
          <w:sz w:val="24"/>
          <w:szCs w:val="24"/>
        </w:rPr>
        <w:t xml:space="preserve"> e </w:t>
      </w:r>
      <w:proofErr w:type="spellStart"/>
      <w:r w:rsidRPr="008421C1">
        <w:rPr>
          <w:rFonts w:ascii="Arial" w:hAnsi="Arial" w:cs="Arial"/>
          <w:sz w:val="24"/>
          <w:szCs w:val="24"/>
        </w:rPr>
        <w:t>Instagram</w:t>
      </w:r>
      <w:proofErr w:type="spellEnd"/>
      <w:r w:rsidRPr="008421C1">
        <w:rPr>
          <w:rFonts w:ascii="Arial" w:hAnsi="Arial" w:cs="Arial"/>
          <w:sz w:val="24"/>
          <w:szCs w:val="24"/>
        </w:rPr>
        <w:t xml:space="preserve">. Onde conseguiram um bom número de seguidores que tornaram seus clientes. A loja está situada na Rua </w:t>
      </w:r>
      <w:proofErr w:type="spellStart"/>
      <w:r w:rsidRPr="008421C1">
        <w:rPr>
          <w:rFonts w:ascii="Arial" w:hAnsi="Arial" w:cs="Arial"/>
          <w:sz w:val="24"/>
          <w:szCs w:val="24"/>
        </w:rPr>
        <w:t>German</w:t>
      </w:r>
      <w:proofErr w:type="spellEnd"/>
      <w:r w:rsidRPr="008421C1">
        <w:rPr>
          <w:rFonts w:ascii="Arial" w:hAnsi="Arial" w:cs="Arial"/>
          <w:sz w:val="24"/>
          <w:szCs w:val="24"/>
        </w:rPr>
        <w:t xml:space="preserve"> </w:t>
      </w:r>
      <w:proofErr w:type="spellStart"/>
      <w:r w:rsidRPr="008421C1">
        <w:rPr>
          <w:rFonts w:ascii="Arial" w:hAnsi="Arial" w:cs="Arial"/>
          <w:sz w:val="24"/>
          <w:szCs w:val="24"/>
        </w:rPr>
        <w:t>Burmeinster</w:t>
      </w:r>
      <w:proofErr w:type="spellEnd"/>
      <w:r w:rsidRPr="008421C1">
        <w:rPr>
          <w:rFonts w:ascii="Arial" w:hAnsi="Arial" w:cs="Arial"/>
          <w:sz w:val="24"/>
          <w:szCs w:val="24"/>
        </w:rPr>
        <w:t xml:space="preserve">, nº 271 Vila Nova </w:t>
      </w:r>
      <w:proofErr w:type="spellStart"/>
      <w:r w:rsidRPr="008421C1">
        <w:rPr>
          <w:rFonts w:ascii="Arial" w:hAnsi="Arial" w:cs="Arial"/>
          <w:sz w:val="24"/>
          <w:szCs w:val="24"/>
        </w:rPr>
        <w:t>Mazzei</w:t>
      </w:r>
      <w:proofErr w:type="spellEnd"/>
      <w:r w:rsidRPr="008421C1">
        <w:rPr>
          <w:rFonts w:ascii="Arial" w:hAnsi="Arial" w:cs="Arial"/>
          <w:sz w:val="24"/>
          <w:szCs w:val="24"/>
        </w:rPr>
        <w:t>, zona norte de São Paulo, e funciona de segunda a sexta das 09 às 17 horas.</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Fundada por </w:t>
      </w:r>
      <w:proofErr w:type="spellStart"/>
      <w:r w:rsidRPr="008421C1">
        <w:rPr>
          <w:rFonts w:ascii="Arial" w:hAnsi="Arial" w:cs="Arial"/>
          <w:sz w:val="24"/>
          <w:szCs w:val="24"/>
        </w:rPr>
        <w:t>Lyllian</w:t>
      </w:r>
      <w:proofErr w:type="spellEnd"/>
      <w:r w:rsidRPr="008421C1">
        <w:rPr>
          <w:rFonts w:ascii="Arial" w:hAnsi="Arial" w:cs="Arial"/>
          <w:sz w:val="24"/>
          <w:szCs w:val="24"/>
        </w:rPr>
        <w:t xml:space="preserve"> B. Freitas e Elias S. Freitas, a empresa tem como objetivo inicial de vendas de sapatos femininos. No entanto, no decorrer do ano, evoluiu para vendas de roupas unissex, infantis e acessórios. A empresa possui fornecedores por fora, além da proprietária vender roupas </w:t>
      </w:r>
      <w:proofErr w:type="spellStart"/>
      <w:r w:rsidRPr="008421C1">
        <w:rPr>
          <w:rFonts w:ascii="Arial" w:hAnsi="Arial" w:cs="Arial"/>
          <w:sz w:val="24"/>
          <w:szCs w:val="24"/>
        </w:rPr>
        <w:t>semi-novas</w:t>
      </w:r>
      <w:proofErr w:type="spellEnd"/>
      <w:r w:rsidRPr="008421C1">
        <w:rPr>
          <w:rFonts w:ascii="Arial" w:hAnsi="Arial" w:cs="Arial"/>
          <w:sz w:val="24"/>
          <w:szCs w:val="24"/>
        </w:rPr>
        <w:t xml:space="preserve">, de clientes que vendem para a proprietária, onde avalia cada peça e estipula preços.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Controle de estoque dos produtos, todas as informações eram anotadas em uma agenda particular da Gerente, que fica armazenada na própria loja. Afeta as vendas, clientes e faturamento da loja. E os próprios donos que fazem a entrega de pedidos, quando necessário. Caso contrário, envia os pedidos por correio (Sedex).</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Devido não ter o produto que a cliente deseja acaba gerando insatisfação da cliente e sazonalidade negativa ou ter itens encalhados que se tornaram obsoletos pelo lançamento de novas coleções, que acabam sendo vendidos mais barato para tentar amenizar o prejuízo, obtendo um retorno menor que o esperado.</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A solução desenvolvida para resolver o problema da empresa é a plataforma Sistema para Gerenciar Vendas, um projeto web que facilita a gerente ao conhecimento de cada produto em estoque e a frequência de clientes, exemplos: Cadastrar entrada/saída de mercadoria, Cadastrar os clientes, encomendas de produtos.</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O sistema para gerenciar vendas, ajudará os proprietários a organizar o que possui no estoque, calcular vendas, entre outros. Além de, coletar dados dos clientes e promover promoções e liquidações. O que através no mesmo sistema fazer encomendas de produtos faltantes a pedido dos clientes.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O objetivo geral do sistema é conter os produtos estocados e o que precisa ser encomendado em caso de pedido de clientes.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lastRenderedPageBreak/>
        <w:t xml:space="preserve">O objetivo especifico do sistema vem como: Cadastrar produtos em estoque, organizar as categorias como tamanho, cores, marcas, feminino, masculino, infantil e acessórios.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Criar pagamentos e recebimentos, os clientes terão como escolher a forma de pagamento como debito e credito, boleto bancários ou até mesmo a vista (em dinheiro). Os proprietários poderão dar comprovante de pagamento ao cliente.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Cadastramento de clientes, será o vínculo que a loja terá com os clientes, pois assim irá obter o cartão visita da loja, data de aniversários e datas comemorativas. Neste caso, os proprietários poderão utilizar este recurso para enviar cartões por e-mail para seus clientes cadastrados ou até mesmo anúncios de promoções e liquidações.</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 xml:space="preserve"> O método será aplicar este sistema como forma de organização dos produtos que a loja vende. Até mesmo promover promoções, liquidações, </w:t>
      </w:r>
      <w:proofErr w:type="spellStart"/>
      <w:r w:rsidRPr="008421C1">
        <w:rPr>
          <w:rFonts w:ascii="Arial" w:hAnsi="Arial" w:cs="Arial"/>
          <w:sz w:val="24"/>
          <w:szCs w:val="24"/>
        </w:rPr>
        <w:t>outlet</w:t>
      </w:r>
      <w:proofErr w:type="spellEnd"/>
      <w:r w:rsidRPr="008421C1">
        <w:rPr>
          <w:rFonts w:ascii="Arial" w:hAnsi="Arial" w:cs="Arial"/>
          <w:sz w:val="24"/>
          <w:szCs w:val="24"/>
        </w:rPr>
        <w:t xml:space="preserve"> e ofertas especiais aos seus clientes. </w:t>
      </w:r>
    </w:p>
    <w:p w:rsidR="008421C1" w:rsidRPr="008421C1" w:rsidRDefault="008421C1" w:rsidP="008421C1">
      <w:pPr>
        <w:spacing w:after="160" w:line="259" w:lineRule="auto"/>
        <w:ind w:firstLine="708"/>
        <w:jc w:val="both"/>
        <w:rPr>
          <w:rFonts w:ascii="Arial" w:hAnsi="Arial" w:cs="Arial"/>
          <w:sz w:val="24"/>
          <w:szCs w:val="24"/>
        </w:rPr>
      </w:pPr>
      <w:r w:rsidRPr="008421C1">
        <w:rPr>
          <w:rFonts w:ascii="Arial" w:hAnsi="Arial" w:cs="Arial"/>
          <w:sz w:val="24"/>
          <w:szCs w:val="24"/>
        </w:rPr>
        <w:t>Estruturar a empresa para o crescimento, focando, mas projeções de vendas futuras, e entender como suprir as necessidades do cliente e gerar lucro. Será preciso investir em boas ferramentas que vão garantir o andamento da gestão de vendas. Com as soluções certas em mãos, garante-se maior produtividade e eficiência.</w:t>
      </w:r>
    </w:p>
    <w:p w:rsidR="008421C1" w:rsidRDefault="008421C1">
      <w:pPr>
        <w:spacing w:after="160" w:line="259" w:lineRule="auto"/>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8421C1" w:rsidRDefault="008421C1">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 xml:space="preserve">Integrantes do Projeto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Cliente: </w:t>
      </w:r>
      <w:proofErr w:type="spellStart"/>
      <w:r>
        <w:rPr>
          <w:rFonts w:ascii="Arial" w:eastAsia="Arial" w:hAnsi="Arial" w:cs="Arial"/>
          <w:sz w:val="24"/>
        </w:rPr>
        <w:t>Lylli</w:t>
      </w:r>
      <w:proofErr w:type="spellEnd"/>
      <w:r>
        <w:rPr>
          <w:rFonts w:ascii="Arial" w:eastAsia="Arial" w:hAnsi="Arial" w:cs="Arial"/>
          <w:sz w:val="24"/>
        </w:rPr>
        <w:t xml:space="preserve"> </w:t>
      </w:r>
      <w:proofErr w:type="spellStart"/>
      <w:r>
        <w:rPr>
          <w:rFonts w:ascii="Arial" w:eastAsia="Arial" w:hAnsi="Arial" w:cs="Arial"/>
          <w:sz w:val="24"/>
        </w:rPr>
        <w:t>Shoes</w:t>
      </w:r>
      <w:proofErr w:type="spellEnd"/>
      <w:r>
        <w:rPr>
          <w:rFonts w:ascii="Arial" w:eastAsia="Arial" w:hAnsi="Arial" w:cs="Arial"/>
          <w:sz w:val="24"/>
        </w:rPr>
        <w:t xml:space="preserve">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Contato: </w:t>
      </w:r>
      <w:proofErr w:type="spellStart"/>
      <w:r>
        <w:rPr>
          <w:rFonts w:ascii="Arial" w:eastAsia="Arial" w:hAnsi="Arial" w:cs="Arial"/>
          <w:sz w:val="24"/>
        </w:rPr>
        <w:t>Lyllian</w:t>
      </w:r>
      <w:proofErr w:type="spellEnd"/>
      <w:r>
        <w:rPr>
          <w:rFonts w:ascii="Arial" w:eastAsia="Arial" w:hAnsi="Arial" w:cs="Arial"/>
          <w:sz w:val="24"/>
        </w:rPr>
        <w:t xml:space="preserve"> </w:t>
      </w:r>
      <w:proofErr w:type="spellStart"/>
      <w:r>
        <w:rPr>
          <w:rFonts w:ascii="Arial" w:eastAsia="Arial" w:hAnsi="Arial" w:cs="Arial"/>
          <w:sz w:val="24"/>
        </w:rPr>
        <w:t>Ballaris</w:t>
      </w:r>
      <w:proofErr w:type="spellEnd"/>
      <w:r>
        <w:rPr>
          <w:rFonts w:ascii="Arial" w:eastAsia="Arial" w:hAnsi="Arial" w:cs="Arial"/>
          <w:sz w:val="24"/>
        </w:rPr>
        <w:t xml:space="preserve"> Freitas </w:t>
      </w:r>
    </w:p>
    <w:p w:rsidR="00794F20" w:rsidRDefault="00794F20">
      <w:pPr>
        <w:spacing w:after="160" w:line="259" w:lineRule="auto"/>
        <w:ind w:firstLine="708"/>
        <w:rPr>
          <w:rFonts w:ascii="Arial" w:eastAsia="Arial" w:hAnsi="Arial" w:cs="Arial"/>
          <w:b/>
          <w:sz w:val="24"/>
        </w:rPr>
      </w:pPr>
    </w:p>
    <w:p w:rsidR="00794F20" w:rsidRDefault="00FA4AA3">
      <w:pPr>
        <w:spacing w:after="160" w:line="259" w:lineRule="auto"/>
        <w:rPr>
          <w:rFonts w:ascii="Arial" w:eastAsia="Arial" w:hAnsi="Arial" w:cs="Arial"/>
          <w:b/>
          <w:sz w:val="28"/>
        </w:rPr>
      </w:pPr>
      <w:r>
        <w:rPr>
          <w:rFonts w:ascii="Arial" w:eastAsia="Arial" w:hAnsi="Arial" w:cs="Arial"/>
          <w:b/>
          <w:sz w:val="28"/>
        </w:rPr>
        <w:t>Equipe de Desenvolvimento</w:t>
      </w:r>
    </w:p>
    <w:tbl>
      <w:tblPr>
        <w:tblStyle w:val="SombreamentoClaro1"/>
        <w:tblW w:w="0" w:type="auto"/>
        <w:tblLook w:val="04A0" w:firstRow="1" w:lastRow="0" w:firstColumn="1" w:lastColumn="0" w:noHBand="0" w:noVBand="1"/>
      </w:tblPr>
      <w:tblGrid>
        <w:gridCol w:w="2161"/>
        <w:gridCol w:w="2161"/>
        <w:gridCol w:w="2356"/>
        <w:gridCol w:w="1966"/>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r>
              <w:rPr>
                <w:rFonts w:ascii="Arial" w:eastAsia="Arial" w:hAnsi="Arial" w:cs="Arial"/>
                <w:color w:val="auto"/>
                <w:sz w:val="24"/>
              </w:rPr>
              <w:t>Aluno</w:t>
            </w:r>
          </w:p>
        </w:tc>
        <w:tc>
          <w:tcPr>
            <w:tcW w:w="216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RA</w:t>
            </w:r>
          </w:p>
        </w:tc>
        <w:tc>
          <w:tcPr>
            <w:tcW w:w="2356"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E-mail</w:t>
            </w:r>
          </w:p>
        </w:tc>
        <w:tc>
          <w:tcPr>
            <w:tcW w:w="1966"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Celular</w:t>
            </w:r>
          </w:p>
        </w:tc>
      </w:tr>
      <w:tr w:rsidR="00C06F4C"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line="259" w:lineRule="auto"/>
            </w:pPr>
            <w:r>
              <w:rPr>
                <w:rFonts w:ascii="Arial" w:eastAsia="Arial" w:hAnsi="Arial" w:cs="Arial"/>
                <w:color w:val="auto"/>
                <w:sz w:val="24"/>
              </w:rPr>
              <w:t>Caio</w:t>
            </w:r>
          </w:p>
        </w:tc>
        <w:tc>
          <w:tcPr>
            <w:tcW w:w="216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1800957</w:t>
            </w:r>
          </w:p>
        </w:tc>
        <w:tc>
          <w:tcPr>
            <w:tcW w:w="2356" w:type="dxa"/>
          </w:tcPr>
          <w:p w:rsidR="00794F20" w:rsidRDefault="007E21AB">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hyperlink r:id="rId4" w:history="1">
              <w:r w:rsidR="00C06F4C" w:rsidRPr="00300401">
                <w:rPr>
                  <w:rStyle w:val="Hyperlink"/>
                  <w:rFonts w:ascii="Calibri" w:eastAsia="Calibri" w:hAnsi="Calibri" w:cs="Calibri"/>
                </w:rPr>
                <w:t>caio.elia@hotmail.com</w:t>
              </w:r>
            </w:hyperlink>
          </w:p>
        </w:tc>
        <w:tc>
          <w:tcPr>
            <w:tcW w:w="1966"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(11)97628-3315</w:t>
            </w:r>
          </w:p>
        </w:tc>
      </w:tr>
    </w:tbl>
    <w:p w:rsidR="00794F20" w:rsidRDefault="00794F20">
      <w:pPr>
        <w:spacing w:after="160" w:line="259" w:lineRule="auto"/>
        <w:rPr>
          <w:rFonts w:ascii="Arial" w:eastAsia="Arial" w:hAnsi="Arial" w:cs="Arial"/>
          <w:sz w:val="24"/>
        </w:rPr>
      </w:pPr>
    </w:p>
    <w:tbl>
      <w:tblPr>
        <w:tblStyle w:val="SombreamentoClaro1"/>
        <w:tblW w:w="0" w:type="auto"/>
        <w:tblLook w:val="04A0" w:firstRow="1" w:lastRow="0" w:firstColumn="1" w:lastColumn="0" w:noHBand="0" w:noVBand="1"/>
      </w:tblPr>
      <w:tblGrid>
        <w:gridCol w:w="2161"/>
        <w:gridCol w:w="1621"/>
        <w:gridCol w:w="2941"/>
        <w:gridCol w:w="1966"/>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r>
              <w:rPr>
                <w:rFonts w:ascii="Arial" w:eastAsia="Arial" w:hAnsi="Arial" w:cs="Arial"/>
                <w:color w:val="auto"/>
                <w:sz w:val="24"/>
              </w:rPr>
              <w:t>Aluno</w:t>
            </w:r>
          </w:p>
        </w:tc>
        <w:tc>
          <w:tcPr>
            <w:tcW w:w="162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RA</w:t>
            </w:r>
          </w:p>
        </w:tc>
        <w:tc>
          <w:tcPr>
            <w:tcW w:w="294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E-mail</w:t>
            </w:r>
          </w:p>
        </w:tc>
        <w:tc>
          <w:tcPr>
            <w:tcW w:w="1966"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Celular</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line="259" w:lineRule="auto"/>
            </w:pPr>
            <w:r>
              <w:rPr>
                <w:rFonts w:ascii="Arial" w:eastAsia="Arial" w:hAnsi="Arial" w:cs="Arial"/>
                <w:color w:val="auto"/>
                <w:sz w:val="24"/>
              </w:rPr>
              <w:t>Gabrielle</w:t>
            </w:r>
          </w:p>
        </w:tc>
        <w:tc>
          <w:tcPr>
            <w:tcW w:w="162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1801225</w:t>
            </w:r>
          </w:p>
        </w:tc>
        <w:tc>
          <w:tcPr>
            <w:tcW w:w="2941" w:type="dxa"/>
          </w:tcPr>
          <w:p w:rsidR="00794F20" w:rsidRDefault="007E21AB">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hyperlink r:id="rId5" w:history="1">
              <w:r w:rsidR="00C06F4C" w:rsidRPr="00300401">
                <w:rPr>
                  <w:rStyle w:val="Hyperlink"/>
                  <w:rFonts w:ascii="Calibri" w:eastAsia="Calibri" w:hAnsi="Calibri" w:cs="Calibri"/>
                </w:rPr>
                <w:t>gabrielle.grazi@hotmail.com</w:t>
              </w:r>
            </w:hyperlink>
          </w:p>
        </w:tc>
        <w:tc>
          <w:tcPr>
            <w:tcW w:w="1966"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(11)95270-9504</w:t>
            </w:r>
          </w:p>
        </w:tc>
      </w:tr>
    </w:tbl>
    <w:p w:rsidR="00794F20" w:rsidRDefault="00794F20">
      <w:pPr>
        <w:spacing w:after="160" w:line="259" w:lineRule="auto"/>
        <w:rPr>
          <w:rFonts w:ascii="Arial" w:eastAsia="Arial" w:hAnsi="Arial" w:cs="Arial"/>
          <w:sz w:val="24"/>
        </w:rPr>
      </w:pPr>
    </w:p>
    <w:tbl>
      <w:tblPr>
        <w:tblStyle w:val="SombreamentoClaro1"/>
        <w:tblW w:w="0" w:type="auto"/>
        <w:tblLook w:val="04A0" w:firstRow="1" w:lastRow="0" w:firstColumn="1" w:lastColumn="0" w:noHBand="0" w:noVBand="1"/>
      </w:tblPr>
      <w:tblGrid>
        <w:gridCol w:w="2161"/>
        <w:gridCol w:w="1261"/>
        <w:gridCol w:w="3541"/>
        <w:gridCol w:w="1951"/>
      </w:tblGrid>
      <w:tr w:rsidR="00794F20" w:rsidTr="00C06F4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r>
              <w:rPr>
                <w:rFonts w:ascii="Arial" w:eastAsia="Arial" w:hAnsi="Arial" w:cs="Arial"/>
                <w:color w:val="auto"/>
                <w:sz w:val="24"/>
              </w:rPr>
              <w:t>Aluno</w:t>
            </w:r>
          </w:p>
        </w:tc>
        <w:tc>
          <w:tcPr>
            <w:tcW w:w="126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RA</w:t>
            </w:r>
          </w:p>
        </w:tc>
        <w:tc>
          <w:tcPr>
            <w:tcW w:w="354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E-mail</w:t>
            </w:r>
          </w:p>
        </w:tc>
        <w:tc>
          <w:tcPr>
            <w:tcW w:w="195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Celular</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line="259" w:lineRule="auto"/>
            </w:pPr>
            <w:r>
              <w:rPr>
                <w:rFonts w:ascii="Arial" w:eastAsia="Arial" w:hAnsi="Arial" w:cs="Arial"/>
                <w:color w:val="auto"/>
                <w:sz w:val="24"/>
              </w:rPr>
              <w:t>Johnny</w:t>
            </w:r>
          </w:p>
        </w:tc>
        <w:tc>
          <w:tcPr>
            <w:tcW w:w="126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1800378</w:t>
            </w:r>
          </w:p>
        </w:tc>
        <w:tc>
          <w:tcPr>
            <w:tcW w:w="354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color w:val="auto"/>
              </w:rPr>
              <w:t>johnny.anthony.silva@outlook.com</w:t>
            </w:r>
          </w:p>
        </w:tc>
        <w:tc>
          <w:tcPr>
            <w:tcW w:w="195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(11)94904-7571</w:t>
            </w:r>
          </w:p>
        </w:tc>
      </w:tr>
    </w:tbl>
    <w:p w:rsidR="00794F20" w:rsidRDefault="00794F20">
      <w:pPr>
        <w:spacing w:after="160" w:line="259" w:lineRule="auto"/>
        <w:rPr>
          <w:rFonts w:ascii="Arial" w:eastAsia="Arial" w:hAnsi="Arial" w:cs="Arial"/>
          <w:sz w:val="24"/>
        </w:rPr>
      </w:pPr>
    </w:p>
    <w:tbl>
      <w:tblPr>
        <w:tblStyle w:val="SombreamentoClaro1"/>
        <w:tblW w:w="0" w:type="auto"/>
        <w:tblLook w:val="04A0" w:firstRow="1" w:lastRow="0" w:firstColumn="1" w:lastColumn="0" w:noHBand="0" w:noVBand="1"/>
      </w:tblPr>
      <w:tblGrid>
        <w:gridCol w:w="2017"/>
        <w:gridCol w:w="2002"/>
        <w:gridCol w:w="2661"/>
        <w:gridCol w:w="2040"/>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17" w:type="dxa"/>
          </w:tcPr>
          <w:p w:rsidR="00794F20" w:rsidRDefault="00FA4AA3">
            <w:r>
              <w:rPr>
                <w:rFonts w:ascii="Arial" w:eastAsia="Arial" w:hAnsi="Arial" w:cs="Arial"/>
                <w:color w:val="auto"/>
                <w:sz w:val="24"/>
              </w:rPr>
              <w:t>Aluno</w:t>
            </w:r>
          </w:p>
        </w:tc>
        <w:tc>
          <w:tcPr>
            <w:tcW w:w="2002"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RA</w:t>
            </w:r>
          </w:p>
        </w:tc>
        <w:tc>
          <w:tcPr>
            <w:tcW w:w="266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E-mail</w:t>
            </w:r>
          </w:p>
        </w:tc>
        <w:tc>
          <w:tcPr>
            <w:tcW w:w="2040"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Celular</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17" w:type="dxa"/>
          </w:tcPr>
          <w:p w:rsidR="00794F20" w:rsidRDefault="00FA4AA3">
            <w:pPr>
              <w:spacing w:line="259" w:lineRule="auto"/>
            </w:pPr>
            <w:r>
              <w:rPr>
                <w:rFonts w:ascii="Arial" w:eastAsia="Arial" w:hAnsi="Arial" w:cs="Arial"/>
                <w:color w:val="auto"/>
                <w:sz w:val="24"/>
              </w:rPr>
              <w:t>Josimeire</w:t>
            </w:r>
          </w:p>
        </w:tc>
        <w:tc>
          <w:tcPr>
            <w:tcW w:w="200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1701872</w:t>
            </w:r>
          </w:p>
        </w:tc>
        <w:tc>
          <w:tcPr>
            <w:tcW w:w="2661" w:type="dxa"/>
          </w:tcPr>
          <w:p w:rsidR="00794F20" w:rsidRDefault="007E21AB">
            <w:pPr>
              <w:spacing w:after="160" w:line="259" w:lineRule="auto"/>
              <w:cnfStyle w:val="000000100000" w:firstRow="0" w:lastRow="0" w:firstColumn="0" w:lastColumn="0" w:oddVBand="0" w:evenVBand="0" w:oddHBand="1" w:evenHBand="0" w:firstRowFirstColumn="0" w:firstRowLastColumn="0" w:lastRowFirstColumn="0" w:lastRowLastColumn="0"/>
            </w:pPr>
            <w:hyperlink r:id="rId6" w:history="1">
              <w:r w:rsidR="00C06F4C" w:rsidRPr="00300401">
                <w:rPr>
                  <w:rStyle w:val="Hyperlink"/>
                  <w:rFonts w:ascii="Arial" w:eastAsia="Arial" w:hAnsi="Arial" w:cs="Arial"/>
                  <w:sz w:val="24"/>
                </w:rPr>
                <w:t>Family335@gmail.com</w:t>
              </w:r>
            </w:hyperlink>
          </w:p>
        </w:tc>
        <w:tc>
          <w:tcPr>
            <w:tcW w:w="2040"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(11)94596-5116</w:t>
            </w:r>
          </w:p>
        </w:tc>
      </w:tr>
    </w:tbl>
    <w:p w:rsidR="00794F20" w:rsidRDefault="00794F20">
      <w:pPr>
        <w:spacing w:after="160" w:line="259" w:lineRule="auto"/>
        <w:rPr>
          <w:rFonts w:ascii="Arial" w:eastAsia="Arial" w:hAnsi="Arial" w:cs="Arial"/>
          <w:sz w:val="24"/>
        </w:rPr>
      </w:pPr>
    </w:p>
    <w:tbl>
      <w:tblPr>
        <w:tblStyle w:val="SombreamentoClaro1"/>
        <w:tblW w:w="0" w:type="auto"/>
        <w:tblLook w:val="04A0" w:firstRow="1" w:lastRow="0" w:firstColumn="1" w:lastColumn="0" w:noHBand="0" w:noVBand="1"/>
      </w:tblPr>
      <w:tblGrid>
        <w:gridCol w:w="2161"/>
        <w:gridCol w:w="2161"/>
        <w:gridCol w:w="2371"/>
        <w:gridCol w:w="1951"/>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r>
              <w:rPr>
                <w:rFonts w:ascii="Arial" w:eastAsia="Arial" w:hAnsi="Arial" w:cs="Arial"/>
                <w:color w:val="auto"/>
                <w:sz w:val="24"/>
              </w:rPr>
              <w:t>Aluno</w:t>
            </w:r>
          </w:p>
        </w:tc>
        <w:tc>
          <w:tcPr>
            <w:tcW w:w="216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RA</w:t>
            </w:r>
          </w:p>
        </w:tc>
        <w:tc>
          <w:tcPr>
            <w:tcW w:w="237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E-mail</w:t>
            </w:r>
          </w:p>
        </w:tc>
        <w:tc>
          <w:tcPr>
            <w:tcW w:w="1951" w:type="dxa"/>
          </w:tcPr>
          <w:p w:rsidR="00794F20" w:rsidRDefault="00FA4AA3">
            <w:pP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Celular</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line="259" w:lineRule="auto"/>
            </w:pPr>
            <w:r>
              <w:rPr>
                <w:rFonts w:ascii="Arial" w:eastAsia="Arial" w:hAnsi="Arial" w:cs="Arial"/>
                <w:color w:val="auto"/>
                <w:sz w:val="24"/>
              </w:rPr>
              <w:t>Patrícia</w:t>
            </w:r>
          </w:p>
        </w:tc>
        <w:tc>
          <w:tcPr>
            <w:tcW w:w="216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1800922</w:t>
            </w:r>
          </w:p>
        </w:tc>
        <w:tc>
          <w:tcPr>
            <w:tcW w:w="237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color w:val="auto"/>
              </w:rPr>
              <w:t>patyb.1986hotmail.com</w:t>
            </w:r>
          </w:p>
        </w:tc>
        <w:tc>
          <w:tcPr>
            <w:tcW w:w="1951"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(11)97574-2925</w:t>
            </w:r>
          </w:p>
        </w:tc>
      </w:tr>
    </w:tbl>
    <w:p w:rsidR="00794F20" w:rsidRDefault="00794F20">
      <w:pPr>
        <w:spacing w:after="160" w:line="259" w:lineRule="auto"/>
        <w:rPr>
          <w:rFonts w:ascii="Arial" w:eastAsia="Arial" w:hAnsi="Arial" w:cs="Arial"/>
          <w:sz w:val="24"/>
        </w:rPr>
      </w:pPr>
    </w:p>
    <w:p w:rsidR="00C06F4C" w:rsidRDefault="00C06F4C">
      <w:pPr>
        <w:spacing w:after="160" w:line="259" w:lineRule="auto"/>
        <w:rPr>
          <w:rFonts w:ascii="Arial" w:eastAsia="Arial" w:hAnsi="Arial" w:cs="Arial"/>
          <w:sz w:val="24"/>
        </w:rPr>
      </w:pPr>
    </w:p>
    <w:p w:rsidR="00794F20" w:rsidRDefault="00FA4AA3">
      <w:pPr>
        <w:spacing w:after="160" w:line="259" w:lineRule="auto"/>
        <w:rPr>
          <w:rFonts w:ascii="Arial" w:eastAsia="Arial" w:hAnsi="Arial" w:cs="Arial"/>
          <w:b/>
          <w:sz w:val="28"/>
        </w:rPr>
      </w:pPr>
      <w:r>
        <w:rPr>
          <w:rFonts w:ascii="Arial" w:eastAsia="Arial" w:hAnsi="Arial" w:cs="Arial"/>
          <w:b/>
          <w:sz w:val="28"/>
        </w:rPr>
        <w:t xml:space="preserve">Regras de Comunicação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 Os contatos com a cliente para eventuais dúvidas são por </w:t>
      </w:r>
      <w:proofErr w:type="spellStart"/>
      <w:r>
        <w:rPr>
          <w:rFonts w:ascii="Arial" w:eastAsia="Arial" w:hAnsi="Arial" w:cs="Arial"/>
          <w:sz w:val="24"/>
        </w:rPr>
        <w:t>WhatsApp</w:t>
      </w:r>
      <w:proofErr w:type="spellEnd"/>
      <w:r>
        <w:rPr>
          <w:rFonts w:ascii="Arial" w:eastAsia="Arial" w:hAnsi="Arial" w:cs="Arial"/>
          <w:sz w:val="24"/>
        </w:rPr>
        <w:t xml:space="preserve"> e via </w:t>
      </w:r>
      <w:proofErr w:type="spellStart"/>
      <w:r>
        <w:rPr>
          <w:rFonts w:ascii="Arial" w:eastAsia="Arial" w:hAnsi="Arial" w:cs="Arial"/>
          <w:sz w:val="24"/>
        </w:rPr>
        <w:t>email</w:t>
      </w:r>
      <w:proofErr w:type="spellEnd"/>
      <w:r>
        <w:rPr>
          <w:rFonts w:ascii="Arial" w:eastAsia="Arial" w:hAnsi="Arial" w:cs="Arial"/>
          <w:sz w:val="24"/>
        </w:rPr>
        <w:t xml:space="preserve">.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Reuniões presenciais devem ocorrer somente aos Sábados.</w:t>
      </w:r>
    </w:p>
    <w:p w:rsidR="00794F20" w:rsidRDefault="00794F20">
      <w:pPr>
        <w:spacing w:after="160" w:line="259" w:lineRule="auto"/>
        <w:ind w:firstLine="708"/>
        <w:rPr>
          <w:rFonts w:ascii="Arial" w:eastAsia="Arial" w:hAnsi="Arial" w:cs="Arial"/>
          <w:sz w:val="24"/>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Glossário</w:t>
      </w:r>
    </w:p>
    <w:tbl>
      <w:tblPr>
        <w:tblStyle w:val="SombreamentoClaro1"/>
        <w:tblW w:w="0" w:type="auto"/>
        <w:tblLook w:val="04A0" w:firstRow="1" w:lastRow="0" w:firstColumn="1" w:lastColumn="0" w:noHBand="0" w:noVBand="1"/>
      </w:tblPr>
      <w:tblGrid>
        <w:gridCol w:w="3936"/>
        <w:gridCol w:w="4708"/>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line="259" w:lineRule="auto"/>
            </w:pPr>
            <w:r>
              <w:rPr>
                <w:rFonts w:ascii="Arial" w:eastAsia="Arial" w:hAnsi="Arial" w:cs="Arial"/>
                <w:color w:val="auto"/>
                <w:sz w:val="24"/>
              </w:rPr>
              <w:t xml:space="preserve">Termo, Conceito ou </w:t>
            </w:r>
            <w:r w:rsidR="00C06F4C">
              <w:rPr>
                <w:rFonts w:ascii="Arial" w:eastAsia="Arial" w:hAnsi="Arial" w:cs="Arial"/>
                <w:b w:val="0"/>
                <w:sz w:val="24"/>
              </w:rPr>
              <w:t>Abreviação.</w:t>
            </w:r>
            <w:r>
              <w:rPr>
                <w:rFonts w:ascii="Arial" w:eastAsia="Arial" w:hAnsi="Arial" w:cs="Arial"/>
                <w:color w:val="auto"/>
                <w:sz w:val="24"/>
              </w:rPr>
              <w:t xml:space="preserve"> </w:t>
            </w:r>
          </w:p>
        </w:tc>
        <w:tc>
          <w:tcPr>
            <w:tcW w:w="4708" w:type="dxa"/>
          </w:tcPr>
          <w:p w:rsidR="00794F20" w:rsidRDefault="00FA4AA3">
            <w:pPr>
              <w:spacing w:line="259" w:lineRule="auto"/>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sz w:val="24"/>
              </w:rPr>
              <w:t xml:space="preserve">Definição </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line="259" w:lineRule="auto"/>
            </w:pPr>
            <w:r>
              <w:rPr>
                <w:rFonts w:ascii="Arial" w:eastAsia="Arial" w:hAnsi="Arial" w:cs="Arial"/>
                <w:color w:val="auto"/>
                <w:sz w:val="24"/>
              </w:rPr>
              <w:t xml:space="preserve">Cadastrar produtos em estoque </w:t>
            </w:r>
          </w:p>
        </w:tc>
        <w:tc>
          <w:tcPr>
            <w:tcW w:w="4708"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 xml:space="preserve">Para iniciar o controle de estoque da loja. </w:t>
            </w:r>
          </w:p>
        </w:tc>
      </w:tr>
      <w:tr w:rsidR="00794F20" w:rsidTr="00C06F4C">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after="160" w:line="259" w:lineRule="auto"/>
            </w:pPr>
            <w:r>
              <w:rPr>
                <w:rFonts w:ascii="Arial" w:eastAsia="Arial" w:hAnsi="Arial" w:cs="Arial"/>
                <w:color w:val="auto"/>
                <w:sz w:val="24"/>
              </w:rPr>
              <w:t xml:space="preserve">Cadastrar clientes </w:t>
            </w:r>
          </w:p>
        </w:tc>
        <w:tc>
          <w:tcPr>
            <w:tcW w:w="4708"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sz w:val="24"/>
              </w:rPr>
              <w:t xml:space="preserve">Projetado especificamente para atender às necessidades das rotinas diárias da empresa de pequeno porte. </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after="160" w:line="259" w:lineRule="auto"/>
            </w:pPr>
            <w:r>
              <w:rPr>
                <w:rFonts w:ascii="Arial" w:eastAsia="Arial" w:hAnsi="Arial" w:cs="Arial"/>
                <w:color w:val="auto"/>
                <w:sz w:val="24"/>
              </w:rPr>
              <w:t xml:space="preserve">Criar pagamentos e recebimentos </w:t>
            </w:r>
          </w:p>
        </w:tc>
        <w:tc>
          <w:tcPr>
            <w:tcW w:w="4708"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Completo para o controle de fluxo de caixa da empresa.</w:t>
            </w:r>
          </w:p>
        </w:tc>
      </w:tr>
      <w:tr w:rsidR="00794F20" w:rsidTr="00C06F4C">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after="160" w:line="259" w:lineRule="auto"/>
            </w:pPr>
            <w:r>
              <w:rPr>
                <w:rFonts w:ascii="Arial" w:eastAsia="Arial" w:hAnsi="Arial" w:cs="Arial"/>
                <w:color w:val="auto"/>
                <w:sz w:val="24"/>
              </w:rPr>
              <w:t xml:space="preserve">Lançamentos. </w:t>
            </w:r>
          </w:p>
        </w:tc>
        <w:tc>
          <w:tcPr>
            <w:tcW w:w="4708"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sz w:val="24"/>
              </w:rPr>
              <w:t xml:space="preserve">A série de operações para distribuição dos produtos. </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794F20" w:rsidRDefault="00FA4AA3">
            <w:pPr>
              <w:spacing w:after="160" w:line="259" w:lineRule="auto"/>
            </w:pPr>
            <w:r>
              <w:rPr>
                <w:rFonts w:ascii="Arial" w:eastAsia="Arial" w:hAnsi="Arial" w:cs="Arial"/>
                <w:color w:val="auto"/>
                <w:sz w:val="24"/>
              </w:rPr>
              <w:t xml:space="preserve">Promoção </w:t>
            </w:r>
          </w:p>
        </w:tc>
        <w:tc>
          <w:tcPr>
            <w:tcW w:w="4708"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4"/>
              </w:rPr>
              <w:t>Promoção de vendas. Técnica de anunciar um produto buscando vendê-lo.</w:t>
            </w:r>
          </w:p>
        </w:tc>
      </w:tr>
    </w:tbl>
    <w:p w:rsidR="00794F20" w:rsidRDefault="00794F20">
      <w:pPr>
        <w:spacing w:after="160" w:line="259" w:lineRule="auto"/>
        <w:rPr>
          <w:rFonts w:ascii="Arial" w:eastAsia="Arial" w:hAnsi="Arial" w:cs="Arial"/>
          <w:sz w:val="24"/>
        </w:rPr>
      </w:pPr>
    </w:p>
    <w:p w:rsidR="008A61A6" w:rsidRDefault="008A61A6">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t>Referências</w:t>
      </w:r>
    </w:p>
    <w:tbl>
      <w:tblPr>
        <w:tblStyle w:val="SombreamentoClaro1"/>
        <w:tblW w:w="0" w:type="auto"/>
        <w:tblLook w:val="04A0" w:firstRow="1" w:lastRow="0" w:firstColumn="1" w:lastColumn="0" w:noHBand="0" w:noVBand="1"/>
      </w:tblPr>
      <w:tblGrid>
        <w:gridCol w:w="4322"/>
        <w:gridCol w:w="4322"/>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Calibri" w:eastAsia="Calibri" w:hAnsi="Calibri" w:cs="Calibri"/>
              </w:rPr>
            </w:pPr>
            <w:r>
              <w:rPr>
                <w:rFonts w:ascii="Calibri" w:eastAsia="Calibri" w:hAnsi="Calibri" w:cs="Calibri"/>
                <w:color w:val="auto"/>
              </w:rPr>
              <w:t xml:space="preserve">Figura 1 </w:t>
            </w:r>
          </w:p>
        </w:tc>
        <w:tc>
          <w:tcPr>
            <w:tcW w:w="4322" w:type="dxa"/>
          </w:tcPr>
          <w:p w:rsidR="00794F20" w:rsidRDefault="00FA4AA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auto"/>
              </w:rPr>
              <w:t xml:space="preserve">Fonte: Disciplina de Engenharia de Software, parte 1 - Fundamentos Básicos da Engenharia de Software, slide 39. </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Calibri" w:eastAsia="Calibri" w:hAnsi="Calibri" w:cs="Calibri"/>
              </w:rPr>
            </w:pPr>
            <w:r>
              <w:rPr>
                <w:rFonts w:ascii="Calibri" w:eastAsia="Calibri" w:hAnsi="Calibri" w:cs="Calibri"/>
                <w:color w:val="auto"/>
              </w:rPr>
              <w:t xml:space="preserve">PRESSMAN, Roger S. </w:t>
            </w:r>
          </w:p>
        </w:tc>
        <w:tc>
          <w:tcPr>
            <w:tcW w:w="432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color w:val="auto"/>
              </w:rPr>
              <w:t xml:space="preserve">Engenharia de Software, Sexta Edição. Editora </w:t>
            </w:r>
            <w:proofErr w:type="spellStart"/>
            <w:r>
              <w:rPr>
                <w:rFonts w:ascii="Calibri" w:eastAsia="Calibri" w:hAnsi="Calibri" w:cs="Calibri"/>
                <w:color w:val="auto"/>
              </w:rPr>
              <w:t>MCGrawHill</w:t>
            </w:r>
            <w:proofErr w:type="spellEnd"/>
            <w:r>
              <w:rPr>
                <w:rFonts w:ascii="Calibri" w:eastAsia="Calibri" w:hAnsi="Calibri" w:cs="Calibri"/>
                <w:color w:val="auto"/>
              </w:rPr>
              <w:t>: Porto Alegre, 2010.</w:t>
            </w:r>
          </w:p>
        </w:tc>
      </w:tr>
    </w:tbl>
    <w:p w:rsidR="00794F20" w:rsidRDefault="00794F20">
      <w:pPr>
        <w:spacing w:after="160" w:line="259" w:lineRule="auto"/>
        <w:ind w:firstLine="708"/>
        <w:rPr>
          <w:rFonts w:ascii="Arial" w:eastAsia="Arial" w:hAnsi="Arial" w:cs="Arial"/>
          <w:sz w:val="24"/>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t xml:space="preserve">Necessidades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 Criar Liquidações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 Ativar promoções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Incentivo ao cliente</w:t>
      </w:r>
    </w:p>
    <w:p w:rsidR="00794F20" w:rsidRDefault="00794F20">
      <w:pPr>
        <w:spacing w:after="160" w:line="259" w:lineRule="auto"/>
        <w:rPr>
          <w:rFonts w:ascii="Arial" w:eastAsia="Arial" w:hAnsi="Arial" w:cs="Arial"/>
          <w:b/>
          <w:sz w:val="28"/>
        </w:rPr>
      </w:pPr>
    </w:p>
    <w:p w:rsidR="00794F20" w:rsidRDefault="00794F20">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Analise do Problema</w:t>
      </w:r>
    </w:p>
    <w:tbl>
      <w:tblPr>
        <w:tblStyle w:val="SombreamentoClaro1"/>
        <w:tblW w:w="0" w:type="auto"/>
        <w:tblLook w:val="04A0" w:firstRow="1" w:lastRow="0" w:firstColumn="1" w:lastColumn="0" w:noHBand="0" w:noVBand="1"/>
      </w:tblPr>
      <w:tblGrid>
        <w:gridCol w:w="2376"/>
        <w:gridCol w:w="6268"/>
      </w:tblGrid>
      <w:tr w:rsidR="00794F20" w:rsidTr="00C06F4C">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376" w:type="dxa"/>
          </w:tcPr>
          <w:p w:rsidR="00794F20" w:rsidRPr="00C06F4C" w:rsidRDefault="00FA4AA3" w:rsidP="00CA5A13">
            <w:pPr>
              <w:spacing w:before="240" w:after="160"/>
              <w:rPr>
                <w:color w:val="auto"/>
              </w:rPr>
            </w:pPr>
            <w:r w:rsidRPr="00C06F4C">
              <w:rPr>
                <w:rFonts w:ascii="Arial" w:eastAsia="Arial" w:hAnsi="Arial" w:cs="Arial"/>
                <w:color w:val="auto"/>
              </w:rPr>
              <w:t>ELEMENTOS</w:t>
            </w:r>
          </w:p>
        </w:tc>
        <w:tc>
          <w:tcPr>
            <w:tcW w:w="6268" w:type="dxa"/>
          </w:tcPr>
          <w:p w:rsidR="00794F20" w:rsidRPr="00C06F4C" w:rsidRDefault="00FA4AA3" w:rsidP="00CA5A13">
            <w:pPr>
              <w:spacing w:before="240" w:after="160"/>
              <w:cnfStyle w:val="100000000000" w:firstRow="1" w:lastRow="0" w:firstColumn="0" w:lastColumn="0" w:oddVBand="0" w:evenVBand="0" w:oddHBand="0" w:evenHBand="0" w:firstRowFirstColumn="0" w:firstRowLastColumn="0" w:lastRowFirstColumn="0" w:lastRowLastColumn="0"/>
              <w:rPr>
                <w:color w:val="auto"/>
              </w:rPr>
            </w:pPr>
            <w:r w:rsidRPr="00C06F4C">
              <w:rPr>
                <w:rFonts w:ascii="Arial" w:eastAsia="Arial" w:hAnsi="Arial" w:cs="Arial"/>
                <w:color w:val="auto"/>
              </w:rPr>
              <w:t>DESCRIÇÃO</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376" w:type="dxa"/>
          </w:tcPr>
          <w:p w:rsidR="00794F20" w:rsidRDefault="00FA4AA3">
            <w:pPr>
              <w:spacing w:before="240" w:after="160" w:line="259" w:lineRule="auto"/>
            </w:pPr>
            <w:r>
              <w:rPr>
                <w:rFonts w:ascii="Arial" w:eastAsia="Arial" w:hAnsi="Arial" w:cs="Arial"/>
                <w:color w:val="auto"/>
              </w:rPr>
              <w:t>O Problema</w:t>
            </w:r>
          </w:p>
        </w:tc>
        <w:tc>
          <w:tcPr>
            <w:tcW w:w="6268" w:type="dxa"/>
          </w:tcPr>
          <w:p w:rsidR="00794F20" w:rsidRDefault="00FA4AA3" w:rsidP="00CA5A1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Controle de estoque dos produtos</w:t>
            </w:r>
          </w:p>
        </w:tc>
      </w:tr>
      <w:tr w:rsidR="00794F20" w:rsidTr="00C06F4C">
        <w:trPr>
          <w:trHeight w:val="1"/>
        </w:trPr>
        <w:tc>
          <w:tcPr>
            <w:cnfStyle w:val="001000000000" w:firstRow="0" w:lastRow="0" w:firstColumn="1" w:lastColumn="0" w:oddVBand="0" w:evenVBand="0" w:oddHBand="0" w:evenHBand="0" w:firstRowFirstColumn="0" w:firstRowLastColumn="0" w:lastRowFirstColumn="0" w:lastRowLastColumn="0"/>
            <w:tcW w:w="2376" w:type="dxa"/>
          </w:tcPr>
          <w:p w:rsidR="00794F20" w:rsidRDefault="00FA4AA3">
            <w:pPr>
              <w:spacing w:after="160" w:line="259" w:lineRule="auto"/>
            </w:pPr>
            <w:r>
              <w:rPr>
                <w:rFonts w:ascii="Arial" w:eastAsia="Arial" w:hAnsi="Arial" w:cs="Arial"/>
                <w:color w:val="auto"/>
              </w:rPr>
              <w:t>Afeta</w:t>
            </w:r>
          </w:p>
        </w:tc>
        <w:tc>
          <w:tcPr>
            <w:tcW w:w="6268" w:type="dxa"/>
          </w:tcPr>
          <w:p w:rsidR="00794F20" w:rsidRDefault="00FA4AA3" w:rsidP="00CA5A1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As vendas, clientes e faturamento da loja</w:t>
            </w:r>
          </w:p>
        </w:tc>
      </w:tr>
      <w:tr w:rsidR="00794F20" w:rsidTr="00C06F4C">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376" w:type="dxa"/>
          </w:tcPr>
          <w:p w:rsidR="00794F20" w:rsidRDefault="00FA4AA3">
            <w:pPr>
              <w:spacing w:after="160" w:line="259" w:lineRule="auto"/>
            </w:pPr>
            <w:r>
              <w:rPr>
                <w:rFonts w:ascii="Arial" w:eastAsia="Arial" w:hAnsi="Arial" w:cs="Arial"/>
                <w:color w:val="auto"/>
              </w:rPr>
              <w:t>Devido</w:t>
            </w:r>
          </w:p>
        </w:tc>
        <w:tc>
          <w:tcPr>
            <w:tcW w:w="6268"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Não ter o produto que a cliente deseja acaba gerando insatisfação da cliente e sazonalidade negativa ou ter itens encalhados que se tornaram obsoletos pelo lançamento de novas coleções, que acabam sendo vendidos mais barato para tentar amenizar o prejuízo, obtendo um retorno menor que o esperado.</w:t>
            </w:r>
          </w:p>
        </w:tc>
      </w:tr>
      <w:tr w:rsidR="00794F20" w:rsidTr="00C06F4C">
        <w:trPr>
          <w:trHeight w:val="1"/>
        </w:trPr>
        <w:tc>
          <w:tcPr>
            <w:cnfStyle w:val="001000000000" w:firstRow="0" w:lastRow="0" w:firstColumn="1" w:lastColumn="0" w:oddVBand="0" w:evenVBand="0" w:oddHBand="0" w:evenHBand="0" w:firstRowFirstColumn="0" w:firstRowLastColumn="0" w:lastRowFirstColumn="0" w:lastRowLastColumn="0"/>
            <w:tcW w:w="2376" w:type="dxa"/>
          </w:tcPr>
          <w:p w:rsidR="00794F20" w:rsidRDefault="00FA4AA3">
            <w:pPr>
              <w:spacing w:after="160" w:line="259" w:lineRule="auto"/>
            </w:pPr>
            <w:r>
              <w:rPr>
                <w:rFonts w:ascii="Arial" w:eastAsia="Arial" w:hAnsi="Arial" w:cs="Arial"/>
                <w:color w:val="auto"/>
              </w:rPr>
              <w:t>Os benefícios desse</w:t>
            </w:r>
          </w:p>
        </w:tc>
        <w:tc>
          <w:tcPr>
            <w:tcW w:w="6268"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color w:val="auto"/>
              </w:rPr>
              <w:t>da</w:t>
            </w:r>
            <w:proofErr w:type="gramEnd"/>
            <w:r>
              <w:rPr>
                <w:rFonts w:ascii="Arial" w:eastAsia="Arial" w:hAnsi="Arial" w:cs="Arial"/>
                <w:color w:val="auto"/>
              </w:rPr>
              <w:t xml:space="preserve"> solução são:</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As liquidações para acabar com os produtos estocados, ou seja, necessidade de giro rápido, oferecer outros modelos parecidos no lugar daquele que estava em falta no momento ou até criar uma lista para incluir na próxima compra e avisar a cliente assim que estiver disponível.</w:t>
            </w:r>
          </w:p>
        </w:tc>
      </w:tr>
    </w:tbl>
    <w:p w:rsidR="00794F20" w:rsidRDefault="00794F20">
      <w:pPr>
        <w:spacing w:after="160" w:line="259" w:lineRule="auto"/>
        <w:rPr>
          <w:rFonts w:ascii="Arial" w:eastAsia="Arial" w:hAnsi="Arial" w:cs="Arial"/>
        </w:rPr>
      </w:pPr>
    </w:p>
    <w:p w:rsidR="008A61A6" w:rsidRDefault="00FA4AA3" w:rsidP="008A61A6">
      <w:pPr>
        <w:spacing w:after="160" w:line="259" w:lineRule="auto"/>
        <w:rPr>
          <w:rFonts w:ascii="Arial" w:eastAsia="Arial" w:hAnsi="Arial" w:cs="Arial"/>
          <w:b/>
          <w:sz w:val="28"/>
        </w:rPr>
      </w:pPr>
      <w:r>
        <w:rPr>
          <w:rFonts w:ascii="Arial" w:eastAsia="Arial" w:hAnsi="Arial" w:cs="Arial"/>
          <w:b/>
          <w:sz w:val="28"/>
        </w:rPr>
        <w:t>Analise das causas raízes</w:t>
      </w:r>
    </w:p>
    <w:p w:rsidR="008A61A6" w:rsidRDefault="00FA4AA3" w:rsidP="008A61A6">
      <w:pPr>
        <w:spacing w:after="160" w:line="259" w:lineRule="auto"/>
        <w:rPr>
          <w:rFonts w:ascii="Arial" w:eastAsia="Arial" w:hAnsi="Arial" w:cs="Arial"/>
          <w:b/>
          <w:sz w:val="24"/>
        </w:rPr>
      </w:pPr>
      <w:r>
        <w:rPr>
          <w:rFonts w:ascii="Arial" w:eastAsia="Arial" w:hAnsi="Arial" w:cs="Arial"/>
          <w:b/>
          <w:sz w:val="24"/>
        </w:rPr>
        <w:t xml:space="preserve">- Diagrama de </w:t>
      </w:r>
      <w:proofErr w:type="spellStart"/>
      <w:r>
        <w:rPr>
          <w:rFonts w:ascii="Arial" w:eastAsia="Arial" w:hAnsi="Arial" w:cs="Arial"/>
          <w:b/>
          <w:sz w:val="24"/>
        </w:rPr>
        <w:t>Ishieawa</w:t>
      </w:r>
      <w:proofErr w:type="spellEnd"/>
    </w:p>
    <w:p w:rsidR="00794F20" w:rsidRPr="008A61A6" w:rsidRDefault="008A61A6" w:rsidP="008A61A6">
      <w:pPr>
        <w:spacing w:after="160" w:line="259" w:lineRule="auto"/>
        <w:jc w:val="center"/>
        <w:rPr>
          <w:rFonts w:ascii="Arial" w:eastAsia="Arial" w:hAnsi="Arial" w:cs="Arial"/>
          <w:b/>
          <w:sz w:val="28"/>
        </w:rPr>
      </w:pPr>
      <w:r>
        <w:object w:dxaOrig="8908" w:dyaOrig="6074">
          <v:rect id="rectole0000000001" o:spid="_x0000_i1025" style="width:438.75pt;height:266.25pt" o:ole="" o:preferrelative="t" stroked="f">
            <v:imagedata r:id="rId7" o:title=""/>
          </v:rect>
          <o:OLEObject Type="Embed" ProgID="StaticMetafile" ShapeID="rectole0000000001" DrawAspect="Content" ObjectID="_1611560783" r:id="rId8"/>
        </w:object>
      </w:r>
    </w:p>
    <w:p w:rsidR="00794F20" w:rsidRDefault="00FA4AA3">
      <w:pPr>
        <w:spacing w:after="160" w:line="259" w:lineRule="auto"/>
        <w:rPr>
          <w:rFonts w:ascii="Arial" w:eastAsia="Arial" w:hAnsi="Arial" w:cs="Arial"/>
        </w:rPr>
      </w:pPr>
      <w:proofErr w:type="spellStart"/>
      <w:r>
        <w:rPr>
          <w:rFonts w:ascii="Arial" w:eastAsia="Arial" w:hAnsi="Arial" w:cs="Arial"/>
          <w:b/>
          <w:sz w:val="28"/>
        </w:rPr>
        <w:lastRenderedPageBreak/>
        <w:t>Stakeholders</w:t>
      </w:r>
      <w:proofErr w:type="spellEnd"/>
      <w:r>
        <w:rPr>
          <w:rFonts w:ascii="Arial" w:eastAsia="Arial" w:hAnsi="Arial" w:cs="Arial"/>
        </w:rPr>
        <w:t xml:space="preserve">: </w:t>
      </w:r>
    </w:p>
    <w:p w:rsidR="00794F20" w:rsidRDefault="00794F20" w:rsidP="008A61A6">
      <w:pPr>
        <w:spacing w:after="160" w:line="120" w:lineRule="auto"/>
        <w:ind w:left="5664" w:firstLine="708"/>
        <w:rPr>
          <w:rFonts w:ascii="Arial" w:eastAsia="Arial" w:hAnsi="Arial" w:cs="Arial"/>
        </w:rPr>
      </w:pPr>
    </w:p>
    <w:tbl>
      <w:tblPr>
        <w:tblStyle w:val="SombreamentoClaro1"/>
        <w:tblW w:w="0" w:type="auto"/>
        <w:tblLook w:val="04A0" w:firstRow="1" w:lastRow="0" w:firstColumn="1" w:lastColumn="0" w:noHBand="0" w:noVBand="1"/>
      </w:tblPr>
      <w:tblGrid>
        <w:gridCol w:w="4322"/>
        <w:gridCol w:w="4322"/>
      </w:tblGrid>
      <w:tr w:rsidR="00794F20" w:rsidTr="008A61A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322" w:type="dxa"/>
          </w:tcPr>
          <w:p w:rsidR="00794F20" w:rsidRPr="008A61A6" w:rsidRDefault="00FA4AA3" w:rsidP="007E21AB">
            <w:pPr>
              <w:tabs>
                <w:tab w:val="right" w:pos="3997"/>
              </w:tabs>
              <w:spacing w:before="240" w:line="120" w:lineRule="auto"/>
              <w:rPr>
                <w:color w:val="auto"/>
                <w:sz w:val="24"/>
                <w:szCs w:val="24"/>
              </w:rPr>
            </w:pPr>
            <w:r w:rsidRPr="008A61A6">
              <w:rPr>
                <w:rFonts w:ascii="Arial" w:eastAsia="Arial" w:hAnsi="Arial" w:cs="Arial"/>
                <w:color w:val="auto"/>
                <w:sz w:val="24"/>
                <w:szCs w:val="24"/>
              </w:rPr>
              <w:t>STAKEHOLDERS</w:t>
            </w:r>
          </w:p>
        </w:tc>
        <w:tc>
          <w:tcPr>
            <w:tcW w:w="4322" w:type="dxa"/>
          </w:tcPr>
          <w:p w:rsidR="00794F20" w:rsidRPr="008A61A6" w:rsidRDefault="00FA4AA3" w:rsidP="007E21AB">
            <w:pPr>
              <w:spacing w:before="240" w:line="120" w:lineRule="auto"/>
              <w:cnfStyle w:val="100000000000" w:firstRow="1" w:lastRow="0" w:firstColumn="0" w:lastColumn="0" w:oddVBand="0" w:evenVBand="0" w:oddHBand="0" w:evenHBand="0" w:firstRowFirstColumn="0" w:firstRowLastColumn="0" w:lastRowFirstColumn="0" w:lastRowLastColumn="0"/>
              <w:rPr>
                <w:color w:val="auto"/>
                <w:sz w:val="24"/>
                <w:szCs w:val="24"/>
              </w:rPr>
            </w:pPr>
            <w:bookmarkStart w:id="0" w:name="_GoBack"/>
            <w:bookmarkEnd w:id="0"/>
            <w:r w:rsidRPr="008A61A6">
              <w:rPr>
                <w:rFonts w:ascii="Arial" w:eastAsia="Arial" w:hAnsi="Arial" w:cs="Arial"/>
                <w:color w:val="auto"/>
                <w:sz w:val="24"/>
                <w:szCs w:val="24"/>
              </w:rPr>
              <w:t>PAPEIS (FUNÇÃO)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rsidP="008A61A6">
            <w:pPr>
              <w:spacing w:before="240"/>
            </w:pPr>
            <w:proofErr w:type="spellStart"/>
            <w:r>
              <w:rPr>
                <w:rFonts w:ascii="Arial" w:eastAsia="Arial" w:hAnsi="Arial" w:cs="Arial"/>
                <w:color w:val="auto"/>
              </w:rPr>
              <w:t>Lyllian</w:t>
            </w:r>
            <w:proofErr w:type="spellEnd"/>
            <w:r>
              <w:rPr>
                <w:rFonts w:ascii="Arial" w:eastAsia="Arial" w:hAnsi="Arial" w:cs="Arial"/>
                <w:color w:val="auto"/>
              </w:rPr>
              <w:t xml:space="preserve"> </w:t>
            </w:r>
            <w:proofErr w:type="spellStart"/>
            <w:r>
              <w:rPr>
                <w:rFonts w:ascii="Arial" w:eastAsia="Arial" w:hAnsi="Arial" w:cs="Arial"/>
                <w:color w:val="auto"/>
              </w:rPr>
              <w:t>Ballaris</w:t>
            </w:r>
            <w:proofErr w:type="spellEnd"/>
            <w:r>
              <w:rPr>
                <w:rFonts w:ascii="Arial" w:eastAsia="Arial" w:hAnsi="Arial" w:cs="Arial"/>
                <w:color w:val="auto"/>
              </w:rPr>
              <w:t xml:space="preserve"> Freitas</w:t>
            </w:r>
          </w:p>
        </w:tc>
        <w:tc>
          <w:tcPr>
            <w:tcW w:w="4322" w:type="dxa"/>
          </w:tcPr>
          <w:p w:rsidR="00794F20" w:rsidRDefault="00FA4AA3">
            <w:pPr>
              <w:spacing w:before="120" w:after="12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Usuária do sistema.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before="120" w:after="120"/>
            </w:pPr>
            <w:r>
              <w:rPr>
                <w:rFonts w:ascii="Arial" w:eastAsia="Arial" w:hAnsi="Arial" w:cs="Arial"/>
                <w:color w:val="auto"/>
              </w:rPr>
              <w:t>Patrícia</w:t>
            </w:r>
          </w:p>
        </w:tc>
        <w:tc>
          <w:tcPr>
            <w:tcW w:w="4322" w:type="dxa"/>
          </w:tcPr>
          <w:p w:rsidR="00794F20" w:rsidRDefault="00FA4AA3">
            <w:pPr>
              <w:spacing w:before="120" w:after="120"/>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Gerente do projeto.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before="120" w:after="120"/>
            </w:pPr>
            <w:r>
              <w:rPr>
                <w:rFonts w:ascii="Arial" w:eastAsia="Arial" w:hAnsi="Arial" w:cs="Arial"/>
                <w:color w:val="auto"/>
              </w:rPr>
              <w:t>Caio, Gabrielle, Johnny, Josimeire e Patrícia</w:t>
            </w:r>
          </w:p>
        </w:tc>
        <w:tc>
          <w:tcPr>
            <w:tcW w:w="4322" w:type="dxa"/>
          </w:tcPr>
          <w:p w:rsidR="00794F20" w:rsidRDefault="00FA4AA3">
            <w:pPr>
              <w:spacing w:before="120" w:after="12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Desenvolvedores do sistema.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before="120" w:after="120"/>
            </w:pPr>
            <w:r>
              <w:rPr>
                <w:rFonts w:ascii="Arial" w:eastAsia="Arial" w:hAnsi="Arial" w:cs="Arial"/>
                <w:color w:val="auto"/>
              </w:rPr>
              <w:t>Alexandre Leite Rangel</w:t>
            </w:r>
          </w:p>
        </w:tc>
        <w:tc>
          <w:tcPr>
            <w:tcW w:w="4322" w:type="dxa"/>
          </w:tcPr>
          <w:p w:rsidR="00794F20" w:rsidRDefault="00FA4AA3">
            <w:pPr>
              <w:spacing w:before="120" w:after="120"/>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Orientador do projeto.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before="120" w:after="120"/>
            </w:pPr>
            <w:r>
              <w:rPr>
                <w:rFonts w:ascii="Arial" w:eastAsia="Arial" w:hAnsi="Arial" w:cs="Arial"/>
                <w:color w:val="auto"/>
              </w:rPr>
              <w:t>Patrícia e Johnny</w:t>
            </w:r>
          </w:p>
        </w:tc>
        <w:tc>
          <w:tcPr>
            <w:tcW w:w="4322" w:type="dxa"/>
          </w:tcPr>
          <w:p w:rsidR="00794F20" w:rsidRDefault="00FA4AA3">
            <w:pPr>
              <w:spacing w:before="120" w:after="12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Irá homologar o sistema.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before="120" w:after="120"/>
            </w:pPr>
            <w:r>
              <w:rPr>
                <w:rFonts w:ascii="Arial" w:eastAsia="Arial" w:hAnsi="Arial" w:cs="Arial"/>
                <w:color w:val="auto"/>
              </w:rPr>
              <w:t>Patrícia e Johnny</w:t>
            </w:r>
          </w:p>
        </w:tc>
        <w:tc>
          <w:tcPr>
            <w:tcW w:w="4322" w:type="dxa"/>
          </w:tcPr>
          <w:p w:rsidR="00794F20" w:rsidRDefault="00FA4AA3">
            <w:pPr>
              <w:spacing w:before="120" w:after="120"/>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Manterá a atualização do sistema.</w:t>
            </w:r>
          </w:p>
        </w:tc>
      </w:tr>
    </w:tbl>
    <w:p w:rsidR="00794F20" w:rsidRDefault="00794F20" w:rsidP="008A61A6">
      <w:pPr>
        <w:spacing w:after="160" w:line="259" w:lineRule="auto"/>
        <w:ind w:left="5664" w:firstLine="708"/>
        <w:jc w:val="both"/>
        <w:rPr>
          <w:rFonts w:ascii="Arial" w:eastAsia="Arial" w:hAnsi="Arial" w:cs="Arial"/>
        </w:rPr>
      </w:pPr>
    </w:p>
    <w:p w:rsidR="00C06F4C" w:rsidRDefault="00C06F4C">
      <w:pPr>
        <w:spacing w:after="160" w:line="259" w:lineRule="auto"/>
        <w:ind w:left="5664" w:firstLine="708"/>
        <w:rPr>
          <w:rFonts w:ascii="Arial" w:eastAsia="Arial" w:hAnsi="Arial" w:cs="Arial"/>
        </w:rPr>
      </w:pPr>
    </w:p>
    <w:tbl>
      <w:tblPr>
        <w:tblStyle w:val="SombreamentoClaro1"/>
        <w:tblW w:w="0" w:type="auto"/>
        <w:tblLook w:val="04A0" w:firstRow="1" w:lastRow="0" w:firstColumn="1" w:lastColumn="0" w:noHBand="0" w:noVBand="1"/>
      </w:tblPr>
      <w:tblGrid>
        <w:gridCol w:w="4322"/>
        <w:gridCol w:w="4322"/>
      </w:tblGrid>
      <w:tr w:rsidR="00794F20" w:rsidTr="008A61A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322" w:type="dxa"/>
          </w:tcPr>
          <w:p w:rsidR="00794F20" w:rsidRPr="008A61A6" w:rsidRDefault="00FA4AA3" w:rsidP="008A61A6">
            <w:pPr>
              <w:tabs>
                <w:tab w:val="right" w:pos="3997"/>
              </w:tabs>
              <w:spacing w:before="240" w:after="160" w:line="259" w:lineRule="auto"/>
              <w:jc w:val="center"/>
              <w:rPr>
                <w:b w:val="0"/>
                <w:color w:val="auto"/>
              </w:rPr>
            </w:pPr>
            <w:r w:rsidRPr="008A61A6">
              <w:rPr>
                <w:rFonts w:ascii="Arial" w:eastAsia="Arial" w:hAnsi="Arial" w:cs="Arial"/>
                <w:b w:val="0"/>
                <w:color w:val="auto"/>
              </w:rPr>
              <w:t>OUTROS STAKEHOLDERS</w:t>
            </w:r>
          </w:p>
        </w:tc>
        <w:tc>
          <w:tcPr>
            <w:tcW w:w="4322" w:type="dxa"/>
          </w:tcPr>
          <w:p w:rsidR="00794F20" w:rsidRPr="008A61A6" w:rsidRDefault="00FA4AA3" w:rsidP="008A61A6">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b w:val="0"/>
                <w:color w:val="auto"/>
              </w:rPr>
            </w:pPr>
            <w:r w:rsidRPr="008A61A6">
              <w:rPr>
                <w:rFonts w:ascii="Arial" w:eastAsia="Arial" w:hAnsi="Arial" w:cs="Arial"/>
                <w:b w:val="0"/>
                <w:color w:val="auto"/>
              </w:rPr>
              <w:t>PAPEIS (FUNÇÃO)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rsidP="008A61A6">
            <w:pPr>
              <w:spacing w:before="240" w:after="120"/>
            </w:pPr>
            <w:r>
              <w:rPr>
                <w:rFonts w:ascii="Arial" w:eastAsia="Arial" w:hAnsi="Arial" w:cs="Arial"/>
                <w:color w:val="auto"/>
              </w:rPr>
              <w:t>Fornecedores</w:t>
            </w:r>
          </w:p>
        </w:tc>
        <w:tc>
          <w:tcPr>
            <w:tcW w:w="4322" w:type="dxa"/>
          </w:tcPr>
          <w:p w:rsidR="00794F20" w:rsidRDefault="00FA4AA3">
            <w:pPr>
              <w:spacing w:before="120" w:after="12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Quem fornece os produtos para loja manter o estoque.</w:t>
            </w:r>
          </w:p>
        </w:tc>
      </w:tr>
    </w:tbl>
    <w:p w:rsidR="00794F20" w:rsidRDefault="00794F20">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t>Delimitação da Fronteira da Solução Sistêmica</w:t>
      </w:r>
    </w:p>
    <w:p w:rsidR="008A61A6" w:rsidRDefault="008A61A6" w:rsidP="008A61A6">
      <w:pPr>
        <w:spacing w:after="0" w:line="120" w:lineRule="auto"/>
        <w:rPr>
          <w:rFonts w:ascii="Arial" w:eastAsia="Arial" w:hAnsi="Arial" w:cs="Arial"/>
          <w:b/>
          <w:sz w:val="28"/>
        </w:rPr>
      </w:pPr>
    </w:p>
    <w:p w:rsidR="00794F20" w:rsidRDefault="008A61A6">
      <w:pPr>
        <w:spacing w:after="160" w:line="259" w:lineRule="auto"/>
        <w:jc w:val="center"/>
        <w:rPr>
          <w:rFonts w:ascii="Arial" w:eastAsia="Arial" w:hAnsi="Arial" w:cs="Arial"/>
          <w:b/>
          <w:sz w:val="28"/>
        </w:rPr>
      </w:pPr>
      <w:r>
        <w:object w:dxaOrig="6377" w:dyaOrig="5021">
          <v:rect id="rectole0000000002" o:spid="_x0000_i1026" style="width:318.75pt;height:225.75pt" o:ole="" o:preferrelative="t" stroked="f">
            <v:imagedata r:id="rId9" o:title=""/>
          </v:rect>
          <o:OLEObject Type="Embed" ProgID="StaticMetafile" ShapeID="rectole0000000002" DrawAspect="Content" ObjectID="_1611560784" r:id="rId10"/>
        </w:object>
      </w:r>
    </w:p>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Lista de Restrições</w:t>
      </w:r>
    </w:p>
    <w:tbl>
      <w:tblPr>
        <w:tblStyle w:val="SombreamentoClaro1"/>
        <w:tblW w:w="0" w:type="auto"/>
        <w:tblLook w:val="04A0" w:firstRow="1" w:lastRow="0" w:firstColumn="1" w:lastColumn="0" w:noHBand="0" w:noVBand="1"/>
      </w:tblPr>
      <w:tblGrid>
        <w:gridCol w:w="2835"/>
        <w:gridCol w:w="2835"/>
        <w:gridCol w:w="2835"/>
      </w:tblGrid>
      <w:tr w:rsidR="00794F20" w:rsidRPr="008A61A6" w:rsidTr="008A61A6">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35" w:type="dxa"/>
          </w:tcPr>
          <w:p w:rsidR="00794F20" w:rsidRPr="008A61A6" w:rsidRDefault="00FA4AA3">
            <w:pPr>
              <w:spacing w:before="120" w:after="160" w:line="259" w:lineRule="auto"/>
              <w:rPr>
                <w:color w:val="auto"/>
              </w:rPr>
            </w:pPr>
            <w:r w:rsidRPr="008A61A6">
              <w:rPr>
                <w:rFonts w:ascii="Arial" w:eastAsia="Arial" w:hAnsi="Arial" w:cs="Arial"/>
                <w:color w:val="auto"/>
                <w:sz w:val="28"/>
              </w:rPr>
              <w:t>FONTE</w:t>
            </w:r>
          </w:p>
        </w:tc>
        <w:tc>
          <w:tcPr>
            <w:tcW w:w="2835" w:type="dxa"/>
          </w:tcPr>
          <w:p w:rsidR="00794F20" w:rsidRPr="008A61A6" w:rsidRDefault="00FA4AA3">
            <w:pPr>
              <w:spacing w:before="120" w:after="160" w:line="259" w:lineRule="auto"/>
              <w:cnfStyle w:val="100000000000" w:firstRow="1"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RESTRIÇÕES</w:t>
            </w:r>
          </w:p>
        </w:tc>
        <w:tc>
          <w:tcPr>
            <w:tcW w:w="2835" w:type="dxa"/>
          </w:tcPr>
          <w:p w:rsidR="00794F20" w:rsidRPr="008A61A6" w:rsidRDefault="00FA4AA3">
            <w:pPr>
              <w:spacing w:before="120" w:after="160" w:line="259" w:lineRule="auto"/>
              <w:cnfStyle w:val="100000000000" w:firstRow="1"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RAZÃO</w:t>
            </w:r>
          </w:p>
        </w:tc>
      </w:tr>
      <w:tr w:rsidR="00794F20" w:rsidRPr="008A61A6"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835" w:type="dxa"/>
          </w:tcPr>
          <w:p w:rsidR="00794F20" w:rsidRPr="008A61A6" w:rsidRDefault="00FA4AA3">
            <w:pPr>
              <w:spacing w:after="160" w:line="259" w:lineRule="auto"/>
              <w:rPr>
                <w:rFonts w:ascii="Arial" w:eastAsia="Arial" w:hAnsi="Arial" w:cs="Arial"/>
                <w:color w:val="auto"/>
                <w:sz w:val="28"/>
              </w:rPr>
            </w:pPr>
            <w:r w:rsidRPr="008A61A6">
              <w:rPr>
                <w:rFonts w:ascii="Arial" w:eastAsia="Arial" w:hAnsi="Arial" w:cs="Arial"/>
                <w:color w:val="auto"/>
                <w:sz w:val="28"/>
              </w:rPr>
              <w:t xml:space="preserve">Equipe de </w:t>
            </w:r>
          </w:p>
          <w:p w:rsidR="00794F20" w:rsidRPr="008A61A6" w:rsidRDefault="00FA4AA3">
            <w:pPr>
              <w:spacing w:after="160" w:line="259" w:lineRule="auto"/>
              <w:rPr>
                <w:color w:val="auto"/>
              </w:rPr>
            </w:pPr>
            <w:r w:rsidRPr="008A61A6">
              <w:rPr>
                <w:rFonts w:ascii="Arial" w:eastAsia="Arial" w:hAnsi="Arial" w:cs="Arial"/>
                <w:color w:val="auto"/>
                <w:sz w:val="28"/>
              </w:rPr>
              <w:t>Desenvolvimento</w:t>
            </w:r>
          </w:p>
        </w:tc>
        <w:tc>
          <w:tcPr>
            <w:tcW w:w="2835" w:type="dxa"/>
          </w:tcPr>
          <w:p w:rsidR="00794F20" w:rsidRPr="008A61A6"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8A61A6">
              <w:rPr>
                <w:rFonts w:ascii="Arial" w:eastAsia="Arial" w:hAnsi="Arial" w:cs="Arial"/>
                <w:color w:val="auto"/>
                <w:sz w:val="28"/>
              </w:rPr>
              <w:t>Plataforma será web.</w:t>
            </w:r>
          </w:p>
        </w:tc>
        <w:tc>
          <w:tcPr>
            <w:tcW w:w="2835" w:type="dxa"/>
          </w:tcPr>
          <w:p w:rsidR="00794F20" w:rsidRPr="008A61A6"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8A61A6">
              <w:rPr>
                <w:rFonts w:ascii="Arial" w:eastAsia="Arial" w:hAnsi="Arial" w:cs="Arial"/>
                <w:color w:val="auto"/>
                <w:sz w:val="28"/>
              </w:rPr>
              <w:t>Garantir o acesso ao sistema via computador ou equipamentos portáteis de qualquer lugar com acesso à internet.</w:t>
            </w:r>
          </w:p>
        </w:tc>
      </w:tr>
      <w:tr w:rsidR="00794F20" w:rsidRPr="008A61A6" w:rsidTr="008A61A6">
        <w:trPr>
          <w:trHeight w:val="1"/>
        </w:trPr>
        <w:tc>
          <w:tcPr>
            <w:cnfStyle w:val="001000000000" w:firstRow="0" w:lastRow="0" w:firstColumn="1" w:lastColumn="0" w:oddVBand="0" w:evenVBand="0" w:oddHBand="0" w:evenHBand="0" w:firstRowFirstColumn="0" w:firstRowLastColumn="0" w:lastRowFirstColumn="0" w:lastRowLastColumn="0"/>
            <w:tcW w:w="2835" w:type="dxa"/>
          </w:tcPr>
          <w:p w:rsidR="00794F20" w:rsidRPr="008A61A6" w:rsidRDefault="00FA4AA3">
            <w:pPr>
              <w:spacing w:after="160" w:line="259" w:lineRule="auto"/>
              <w:rPr>
                <w:rFonts w:ascii="Arial" w:eastAsia="Arial" w:hAnsi="Arial" w:cs="Arial"/>
                <w:color w:val="auto"/>
                <w:sz w:val="28"/>
              </w:rPr>
            </w:pPr>
            <w:r w:rsidRPr="008A61A6">
              <w:rPr>
                <w:rFonts w:ascii="Arial" w:eastAsia="Arial" w:hAnsi="Arial" w:cs="Arial"/>
                <w:color w:val="auto"/>
                <w:sz w:val="28"/>
              </w:rPr>
              <w:t xml:space="preserve">Equipe de </w:t>
            </w:r>
          </w:p>
          <w:p w:rsidR="00794F20" w:rsidRPr="008A61A6" w:rsidRDefault="00FA4AA3">
            <w:pPr>
              <w:spacing w:after="160" w:line="259" w:lineRule="auto"/>
              <w:rPr>
                <w:color w:val="auto"/>
              </w:rPr>
            </w:pPr>
            <w:r w:rsidRPr="008A61A6">
              <w:rPr>
                <w:rFonts w:ascii="Arial" w:eastAsia="Arial" w:hAnsi="Arial" w:cs="Arial"/>
                <w:color w:val="auto"/>
                <w:sz w:val="28"/>
              </w:rPr>
              <w:t>Desenvolvimento</w:t>
            </w:r>
          </w:p>
        </w:tc>
        <w:tc>
          <w:tcPr>
            <w:tcW w:w="2835" w:type="dxa"/>
          </w:tcPr>
          <w:p w:rsidR="00794F20" w:rsidRPr="008A61A6"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Iremos utilizar ferramentas gratuitas para construir o sistema para solução.</w:t>
            </w:r>
          </w:p>
        </w:tc>
        <w:tc>
          <w:tcPr>
            <w:tcW w:w="2835" w:type="dxa"/>
          </w:tcPr>
          <w:p w:rsidR="00794F20" w:rsidRPr="008A61A6"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Falta de verba para investimentos.</w:t>
            </w:r>
          </w:p>
        </w:tc>
      </w:tr>
      <w:tr w:rsidR="00794F20" w:rsidRPr="008A61A6"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835" w:type="dxa"/>
          </w:tcPr>
          <w:p w:rsidR="00794F20" w:rsidRPr="008A61A6" w:rsidRDefault="00FA4AA3">
            <w:pPr>
              <w:spacing w:after="160" w:line="259" w:lineRule="auto"/>
              <w:rPr>
                <w:color w:val="auto"/>
              </w:rPr>
            </w:pPr>
            <w:r w:rsidRPr="008A61A6">
              <w:rPr>
                <w:rFonts w:ascii="Arial" w:eastAsia="Arial" w:hAnsi="Arial" w:cs="Arial"/>
                <w:color w:val="auto"/>
                <w:sz w:val="28"/>
              </w:rPr>
              <w:t>Usuária</w:t>
            </w:r>
          </w:p>
        </w:tc>
        <w:tc>
          <w:tcPr>
            <w:tcW w:w="2835" w:type="dxa"/>
          </w:tcPr>
          <w:p w:rsidR="00794F20" w:rsidRPr="008A61A6"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8A61A6">
              <w:rPr>
                <w:rFonts w:ascii="Arial" w:eastAsia="Arial" w:hAnsi="Arial" w:cs="Arial"/>
                <w:color w:val="auto"/>
                <w:sz w:val="28"/>
              </w:rPr>
              <w:t>Tratar sobre o projeto somente com a usuária</w:t>
            </w:r>
          </w:p>
        </w:tc>
        <w:tc>
          <w:tcPr>
            <w:tcW w:w="2835" w:type="dxa"/>
          </w:tcPr>
          <w:p w:rsidR="00794F20" w:rsidRPr="008A61A6"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color w:val="auto"/>
              </w:rPr>
            </w:pPr>
            <w:r w:rsidRPr="008A61A6">
              <w:rPr>
                <w:rFonts w:ascii="Arial" w:eastAsia="Arial" w:hAnsi="Arial" w:cs="Arial"/>
                <w:color w:val="auto"/>
                <w:sz w:val="28"/>
              </w:rPr>
              <w:t>Centralizar todas as decisões sobre o projeto</w:t>
            </w:r>
          </w:p>
        </w:tc>
      </w:tr>
      <w:tr w:rsidR="00794F20" w:rsidRPr="008A61A6" w:rsidTr="008A61A6">
        <w:trPr>
          <w:trHeight w:val="1"/>
        </w:trPr>
        <w:tc>
          <w:tcPr>
            <w:cnfStyle w:val="001000000000" w:firstRow="0" w:lastRow="0" w:firstColumn="1" w:lastColumn="0" w:oddVBand="0" w:evenVBand="0" w:oddHBand="0" w:evenHBand="0" w:firstRowFirstColumn="0" w:firstRowLastColumn="0" w:lastRowFirstColumn="0" w:lastRowLastColumn="0"/>
            <w:tcW w:w="2835" w:type="dxa"/>
          </w:tcPr>
          <w:p w:rsidR="00794F20" w:rsidRPr="008A61A6" w:rsidRDefault="00FA4AA3">
            <w:pPr>
              <w:spacing w:after="160" w:line="259" w:lineRule="auto"/>
              <w:rPr>
                <w:color w:val="auto"/>
              </w:rPr>
            </w:pPr>
            <w:proofErr w:type="spellStart"/>
            <w:r w:rsidRPr="008A61A6">
              <w:rPr>
                <w:rFonts w:ascii="Arial" w:eastAsia="Arial" w:hAnsi="Arial" w:cs="Arial"/>
                <w:color w:val="auto"/>
                <w:sz w:val="28"/>
              </w:rPr>
              <w:t>Backend</w:t>
            </w:r>
            <w:proofErr w:type="spellEnd"/>
          </w:p>
        </w:tc>
        <w:tc>
          <w:tcPr>
            <w:tcW w:w="2835" w:type="dxa"/>
          </w:tcPr>
          <w:p w:rsidR="00794F20" w:rsidRPr="008A61A6"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 xml:space="preserve">Linguagem </w:t>
            </w:r>
            <w:proofErr w:type="spellStart"/>
            <w:r w:rsidRPr="008A61A6">
              <w:rPr>
                <w:rFonts w:ascii="Arial" w:eastAsia="Arial" w:hAnsi="Arial" w:cs="Arial"/>
                <w:color w:val="auto"/>
                <w:sz w:val="28"/>
              </w:rPr>
              <w:t>python</w:t>
            </w:r>
            <w:proofErr w:type="spellEnd"/>
            <w:r w:rsidRPr="008A61A6">
              <w:rPr>
                <w:rFonts w:ascii="Arial" w:eastAsia="Arial" w:hAnsi="Arial" w:cs="Arial"/>
                <w:color w:val="auto"/>
                <w:sz w:val="28"/>
              </w:rPr>
              <w:t xml:space="preserve">, Framework Web </w:t>
            </w:r>
            <w:proofErr w:type="spellStart"/>
            <w:r w:rsidRPr="008A61A6">
              <w:rPr>
                <w:rFonts w:ascii="Arial" w:eastAsia="Arial" w:hAnsi="Arial" w:cs="Arial"/>
                <w:color w:val="auto"/>
                <w:sz w:val="28"/>
              </w:rPr>
              <w:t>Django</w:t>
            </w:r>
            <w:proofErr w:type="spellEnd"/>
            <w:r w:rsidRPr="008A61A6">
              <w:rPr>
                <w:rFonts w:ascii="Arial" w:eastAsia="Arial" w:hAnsi="Arial" w:cs="Arial"/>
                <w:color w:val="auto"/>
                <w:sz w:val="28"/>
              </w:rPr>
              <w:t xml:space="preserve">, SGBD SQL Server relacional e adaptado ao </w:t>
            </w:r>
            <w:proofErr w:type="spellStart"/>
            <w:r w:rsidRPr="008A61A6">
              <w:rPr>
                <w:rFonts w:ascii="Arial" w:eastAsia="Arial" w:hAnsi="Arial" w:cs="Arial"/>
                <w:color w:val="auto"/>
                <w:sz w:val="28"/>
              </w:rPr>
              <w:t>django</w:t>
            </w:r>
            <w:proofErr w:type="spellEnd"/>
            <w:r w:rsidRPr="008A61A6">
              <w:rPr>
                <w:rFonts w:ascii="Arial" w:eastAsia="Arial" w:hAnsi="Arial" w:cs="Arial"/>
                <w:color w:val="auto"/>
                <w:sz w:val="28"/>
              </w:rPr>
              <w:t>.</w:t>
            </w:r>
          </w:p>
        </w:tc>
        <w:tc>
          <w:tcPr>
            <w:tcW w:w="2835" w:type="dxa"/>
          </w:tcPr>
          <w:p w:rsidR="00794F20" w:rsidRPr="008A61A6"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color w:val="auto"/>
              </w:rPr>
            </w:pPr>
            <w:r w:rsidRPr="008A61A6">
              <w:rPr>
                <w:rFonts w:ascii="Arial" w:eastAsia="Arial" w:hAnsi="Arial" w:cs="Arial"/>
                <w:color w:val="auto"/>
                <w:sz w:val="28"/>
              </w:rPr>
              <w:t>Utilizar as ferramentas citadas para o funcionamento do projeto.</w:t>
            </w:r>
          </w:p>
        </w:tc>
      </w:tr>
    </w:tbl>
    <w:p w:rsidR="00794F20" w:rsidRDefault="00794F20">
      <w:pPr>
        <w:spacing w:after="160" w:line="240"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8A61A6" w:rsidRDefault="008A61A6">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 xml:space="preserve">Lista de características </w:t>
      </w:r>
    </w:p>
    <w:p w:rsidR="00794F20" w:rsidRDefault="00FA4AA3">
      <w:pPr>
        <w:spacing w:after="160" w:line="259" w:lineRule="auto"/>
        <w:ind w:firstLine="360"/>
        <w:rPr>
          <w:rFonts w:ascii="Arial" w:eastAsia="Arial" w:hAnsi="Arial" w:cs="Arial"/>
          <w:sz w:val="24"/>
        </w:rPr>
      </w:pPr>
      <w:r>
        <w:rPr>
          <w:rFonts w:ascii="Arial" w:eastAsia="Arial" w:hAnsi="Arial" w:cs="Arial"/>
          <w:sz w:val="24"/>
        </w:rPr>
        <w:t>(Descrição de cada característica)</w:t>
      </w:r>
    </w:p>
    <w:tbl>
      <w:tblPr>
        <w:tblStyle w:val="SombreamentoClaro1"/>
        <w:tblW w:w="0" w:type="auto"/>
        <w:tblLook w:val="04A0" w:firstRow="1" w:lastRow="0" w:firstColumn="1" w:lastColumn="0" w:noHBand="0" w:noVBand="1"/>
      </w:tblPr>
      <w:tblGrid>
        <w:gridCol w:w="4322"/>
        <w:gridCol w:w="4322"/>
      </w:tblGrid>
      <w:tr w:rsidR="00794F20" w:rsidTr="008A61A6">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pPr>
            <w:r>
              <w:rPr>
                <w:rFonts w:ascii="Arial" w:eastAsia="Arial" w:hAnsi="Arial" w:cs="Arial"/>
                <w:color w:val="auto"/>
                <w:sz w:val="24"/>
              </w:rPr>
              <w:t>Cadastro de cliente</w:t>
            </w:r>
          </w:p>
        </w:tc>
        <w:tc>
          <w:tcPr>
            <w:tcW w:w="4322" w:type="dxa"/>
          </w:tcPr>
          <w:p w:rsidR="00794F20" w:rsidRPr="008A61A6" w:rsidRDefault="00FA4AA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0"/>
              </w:rPr>
            </w:pPr>
            <w:r>
              <w:rPr>
                <w:rFonts w:ascii="Arial" w:eastAsia="Arial" w:hAnsi="Arial" w:cs="Arial"/>
                <w:color w:val="auto"/>
                <w:sz w:val="20"/>
              </w:rPr>
              <w:t xml:space="preserve"> </w:t>
            </w:r>
            <w:r w:rsidRPr="008A61A6">
              <w:rPr>
                <w:rFonts w:ascii="Arial" w:eastAsia="Arial" w:hAnsi="Arial" w:cs="Arial"/>
                <w:b w:val="0"/>
                <w:color w:val="auto"/>
                <w:sz w:val="20"/>
              </w:rPr>
              <w:t>Realizar cadastro</w:t>
            </w:r>
          </w:p>
          <w:p w:rsidR="00794F20" w:rsidRDefault="00FA4AA3">
            <w:pPr>
              <w:spacing w:after="160" w:line="259" w:lineRule="auto"/>
              <w:cnfStyle w:val="100000000000" w:firstRow="1" w:lastRow="0" w:firstColumn="0" w:lastColumn="0" w:oddVBand="0" w:evenVBand="0" w:oddHBand="0" w:evenHBand="0" w:firstRowFirstColumn="0" w:firstRowLastColumn="0" w:lastRowFirstColumn="0" w:lastRowLastColumn="0"/>
            </w:pPr>
            <w:r w:rsidRPr="008A61A6">
              <w:rPr>
                <w:rFonts w:ascii="Arial" w:eastAsia="Arial" w:hAnsi="Arial" w:cs="Arial"/>
                <w:b w:val="0"/>
                <w:color w:val="auto"/>
                <w:sz w:val="20"/>
              </w:rPr>
              <w:t xml:space="preserve"> </w:t>
            </w:r>
            <w:r w:rsidR="008A61A6" w:rsidRPr="008A61A6">
              <w:rPr>
                <w:rFonts w:ascii="Arial" w:eastAsia="Arial" w:hAnsi="Arial" w:cs="Arial"/>
                <w:b w:val="0"/>
                <w:color w:val="auto"/>
                <w:sz w:val="20"/>
              </w:rPr>
              <w:t>C</w:t>
            </w:r>
            <w:r w:rsidRPr="008A61A6">
              <w:rPr>
                <w:rFonts w:ascii="Arial" w:eastAsia="Arial" w:hAnsi="Arial" w:cs="Arial"/>
                <w:b w:val="0"/>
                <w:color w:val="auto"/>
                <w:sz w:val="20"/>
              </w:rPr>
              <w:t>onsultar</w:t>
            </w:r>
            <w:r w:rsidR="008A61A6">
              <w:rPr>
                <w:rFonts w:ascii="Arial" w:eastAsia="Arial" w:hAnsi="Arial" w:cs="Arial"/>
                <w:b w:val="0"/>
                <w:color w:val="auto"/>
                <w:sz w:val="20"/>
              </w:rPr>
              <w:t xml:space="preserve"> </w:t>
            </w:r>
            <w:r w:rsidRPr="008A61A6">
              <w:rPr>
                <w:rFonts w:ascii="Arial" w:eastAsia="Arial" w:hAnsi="Arial" w:cs="Arial"/>
                <w:b w:val="0"/>
                <w:color w:val="auto"/>
                <w:sz w:val="20"/>
              </w:rPr>
              <w:t>/alteração de cadastro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Arial" w:eastAsia="Arial" w:hAnsi="Arial" w:cs="Arial"/>
                <w:sz w:val="24"/>
              </w:rPr>
            </w:pPr>
            <w:r>
              <w:rPr>
                <w:rFonts w:ascii="Arial" w:eastAsia="Arial" w:hAnsi="Arial" w:cs="Arial"/>
                <w:color w:val="auto"/>
                <w:sz w:val="24"/>
              </w:rPr>
              <w:t xml:space="preserve">Cadastro de produto </w:t>
            </w:r>
          </w:p>
          <w:p w:rsidR="00794F20" w:rsidRDefault="00794F20">
            <w:pPr>
              <w:spacing w:after="160" w:line="259" w:lineRule="auto"/>
            </w:pPr>
          </w:p>
        </w:tc>
        <w:tc>
          <w:tcPr>
            <w:tcW w:w="432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Cadastrar tipo de produtos</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Descrição dos produtos (Marca, Modelo, Cor, Tamanho)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0"/>
              </w:rPr>
              <w:t>Consulta/ alteração</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Arial" w:eastAsia="Arial" w:hAnsi="Arial" w:cs="Arial"/>
                <w:sz w:val="24"/>
              </w:rPr>
            </w:pPr>
            <w:r>
              <w:rPr>
                <w:rFonts w:ascii="Arial" w:eastAsia="Arial" w:hAnsi="Arial" w:cs="Arial"/>
                <w:color w:val="auto"/>
                <w:sz w:val="24"/>
              </w:rPr>
              <w:t>Venda</w:t>
            </w:r>
          </w:p>
          <w:p w:rsidR="00794F20" w:rsidRDefault="00794F20">
            <w:pPr>
              <w:spacing w:after="160" w:line="259" w:lineRule="auto"/>
            </w:pPr>
          </w:p>
        </w:tc>
        <w:tc>
          <w:tcPr>
            <w:tcW w:w="4322"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Cadastro da venda (Código, Data, itens, quantidade de item, valor do       item, valor total)</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Controle da venda</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Excluir item/venda</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sz w:val="20"/>
              </w:rPr>
              <w:t>Troca de produto</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pPr>
            <w:r>
              <w:rPr>
                <w:rFonts w:ascii="Arial" w:eastAsia="Arial" w:hAnsi="Arial" w:cs="Arial"/>
                <w:color w:val="auto"/>
                <w:sz w:val="24"/>
              </w:rPr>
              <w:t>Contas a receber</w:t>
            </w:r>
          </w:p>
        </w:tc>
        <w:tc>
          <w:tcPr>
            <w:tcW w:w="432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Entrada/ Saída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Título do boleto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de vencimento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de pagamento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Valor</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Multa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Desconto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Total no final do dia (Controle caixa)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0"/>
              </w:rPr>
              <w:t>Consultas parcelas em atraso</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pPr>
            <w:r>
              <w:rPr>
                <w:rFonts w:ascii="Arial" w:eastAsia="Arial" w:hAnsi="Arial" w:cs="Arial"/>
                <w:color w:val="auto"/>
                <w:sz w:val="24"/>
              </w:rPr>
              <w:t>Forma de pagamento</w:t>
            </w:r>
          </w:p>
        </w:tc>
        <w:tc>
          <w:tcPr>
            <w:tcW w:w="4322"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 xml:space="preserve"> Tipo de pagamento</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do pagamento</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Quantidade de vezes</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sz w:val="20"/>
              </w:rPr>
              <w:t>Tipo de entrada</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pPr>
            <w:r>
              <w:rPr>
                <w:rFonts w:ascii="Arial" w:eastAsia="Arial" w:hAnsi="Arial" w:cs="Arial"/>
                <w:color w:val="auto"/>
                <w:sz w:val="24"/>
              </w:rPr>
              <w:t>Estoque</w:t>
            </w:r>
          </w:p>
        </w:tc>
        <w:tc>
          <w:tcPr>
            <w:tcW w:w="432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Cadastro de compras</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da compra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Quantidades de produtos</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Valor total da compra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Valor de custo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lastRenderedPageBreak/>
              <w:t>Valor de venda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0"/>
              </w:rPr>
              <w:t>Devolução para o estoque (Caso de troca)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Arial" w:eastAsia="Arial" w:hAnsi="Arial" w:cs="Arial"/>
                <w:sz w:val="24"/>
              </w:rPr>
            </w:pPr>
            <w:r>
              <w:rPr>
                <w:rFonts w:ascii="Arial" w:eastAsia="Arial" w:hAnsi="Arial" w:cs="Arial"/>
                <w:color w:val="auto"/>
                <w:sz w:val="24"/>
              </w:rPr>
              <w:lastRenderedPageBreak/>
              <w:t>Cadastro de Fornecedores</w:t>
            </w:r>
          </w:p>
          <w:p w:rsidR="00794F20" w:rsidRDefault="00794F20">
            <w:pPr>
              <w:spacing w:after="160" w:line="259" w:lineRule="auto"/>
            </w:pPr>
          </w:p>
        </w:tc>
        <w:tc>
          <w:tcPr>
            <w:tcW w:w="4322" w:type="dxa"/>
          </w:tcPr>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Cadastro de Fornecedores (Nome, CNPJ, Tel., Email, Contato, End.)</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Consulta situação cadastral</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Pr>
                <w:rFonts w:ascii="Arial" w:eastAsia="Arial" w:hAnsi="Arial" w:cs="Arial"/>
                <w:color w:val="auto"/>
                <w:sz w:val="20"/>
              </w:rPr>
              <w:t>Consulta/ alteração cadastro</w:t>
            </w:r>
          </w:p>
          <w:p w:rsidR="00794F20" w:rsidRDefault="00FA4AA3">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sz w:val="20"/>
              </w:rPr>
              <w:t>Validar CNPJ</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322" w:type="dxa"/>
          </w:tcPr>
          <w:p w:rsidR="00794F20" w:rsidRDefault="00FA4AA3">
            <w:pPr>
              <w:spacing w:after="160" w:line="259" w:lineRule="auto"/>
              <w:rPr>
                <w:rFonts w:ascii="Arial" w:eastAsia="Arial" w:hAnsi="Arial" w:cs="Arial"/>
                <w:sz w:val="24"/>
              </w:rPr>
            </w:pPr>
            <w:r>
              <w:rPr>
                <w:rFonts w:ascii="Arial" w:eastAsia="Arial" w:hAnsi="Arial" w:cs="Arial"/>
                <w:color w:val="auto"/>
                <w:sz w:val="24"/>
              </w:rPr>
              <w:t>Contas a pagar</w:t>
            </w:r>
          </w:p>
          <w:p w:rsidR="00794F20" w:rsidRDefault="00794F20">
            <w:pPr>
              <w:spacing w:after="160" w:line="259" w:lineRule="auto"/>
            </w:pPr>
          </w:p>
        </w:tc>
        <w:tc>
          <w:tcPr>
            <w:tcW w:w="4322" w:type="dxa"/>
          </w:tcPr>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Título do boleto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de vencimento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Data de pagamento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Valor</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Multa</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Desconto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Pr>
                <w:rFonts w:ascii="Arial" w:eastAsia="Arial" w:hAnsi="Arial" w:cs="Arial"/>
                <w:color w:val="auto"/>
                <w:sz w:val="20"/>
              </w:rPr>
              <w:t>Consultas parcelas em atraso</w:t>
            </w:r>
          </w:p>
          <w:p w:rsidR="00794F20" w:rsidRDefault="00FA4AA3">
            <w:pPr>
              <w:spacing w:after="16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sz w:val="20"/>
              </w:rPr>
              <w:t>Total no final do dia (Controle caixa)</w:t>
            </w:r>
          </w:p>
        </w:tc>
      </w:tr>
    </w:tbl>
    <w:p w:rsidR="00794F20" w:rsidRDefault="00794F20">
      <w:pPr>
        <w:spacing w:after="160" w:line="259" w:lineRule="auto"/>
        <w:rPr>
          <w:rFonts w:ascii="Arial" w:eastAsia="Arial" w:hAnsi="Arial" w:cs="Arial"/>
          <w:b/>
          <w:sz w:val="28"/>
        </w:rPr>
      </w:pPr>
    </w:p>
    <w:p w:rsidR="00794F20" w:rsidRDefault="00FA4AA3">
      <w:pPr>
        <w:spacing w:after="160" w:line="259" w:lineRule="auto"/>
        <w:rPr>
          <w:rFonts w:ascii="Arial" w:eastAsia="Arial" w:hAnsi="Arial" w:cs="Arial"/>
          <w:b/>
          <w:sz w:val="28"/>
        </w:rPr>
      </w:pPr>
      <w:r>
        <w:rPr>
          <w:rFonts w:ascii="Arial" w:eastAsia="Arial" w:hAnsi="Arial" w:cs="Arial"/>
          <w:b/>
          <w:sz w:val="28"/>
        </w:rPr>
        <w:t xml:space="preserve">Lista de características </w:t>
      </w:r>
    </w:p>
    <w:p w:rsidR="00794F20" w:rsidRDefault="00FA4AA3">
      <w:pPr>
        <w:spacing w:after="160" w:line="259" w:lineRule="auto"/>
        <w:ind w:firstLine="708"/>
        <w:rPr>
          <w:rFonts w:ascii="Arial" w:eastAsia="Arial" w:hAnsi="Arial" w:cs="Arial"/>
          <w:sz w:val="24"/>
        </w:rPr>
      </w:pPr>
      <w:r>
        <w:rPr>
          <w:rFonts w:ascii="Arial" w:eastAsia="Arial" w:hAnsi="Arial" w:cs="Arial"/>
          <w:sz w:val="24"/>
        </w:rPr>
        <w:t xml:space="preserve">(Priorizada X Esforço X Risco X </w:t>
      </w:r>
      <w:proofErr w:type="spellStart"/>
      <w:r>
        <w:rPr>
          <w:rFonts w:ascii="Arial" w:eastAsia="Arial" w:hAnsi="Arial" w:cs="Arial"/>
          <w:sz w:val="24"/>
        </w:rPr>
        <w:t>Baseline</w:t>
      </w:r>
      <w:proofErr w:type="spellEnd"/>
      <w:r>
        <w:rPr>
          <w:rFonts w:ascii="Arial" w:eastAsia="Arial" w:hAnsi="Arial" w:cs="Arial"/>
          <w:sz w:val="24"/>
        </w:rPr>
        <w:t>)</w:t>
      </w:r>
    </w:p>
    <w:tbl>
      <w:tblPr>
        <w:tblStyle w:val="SombreamentoClaro1"/>
        <w:tblW w:w="0" w:type="auto"/>
        <w:tblLook w:val="04A0" w:firstRow="1" w:lastRow="0" w:firstColumn="1" w:lastColumn="0" w:noHBand="0" w:noVBand="1"/>
      </w:tblPr>
      <w:tblGrid>
        <w:gridCol w:w="2161"/>
        <w:gridCol w:w="2161"/>
        <w:gridCol w:w="2161"/>
        <w:gridCol w:w="2161"/>
      </w:tblGrid>
      <w:tr w:rsidR="00794F20" w:rsidTr="008A61A6">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after="160"/>
              <w:jc w:val="center"/>
            </w:pPr>
            <w:r>
              <w:rPr>
                <w:rFonts w:ascii="Arial" w:eastAsia="Arial" w:hAnsi="Arial" w:cs="Arial"/>
                <w:color w:val="auto"/>
              </w:rPr>
              <w:t>Características</w:t>
            </w:r>
          </w:p>
        </w:tc>
        <w:tc>
          <w:tcPr>
            <w:tcW w:w="2161" w:type="dxa"/>
          </w:tcPr>
          <w:p w:rsidR="00794F20" w:rsidRDefault="00FA4AA3">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rPr>
              <w:t>Categoria</w:t>
            </w:r>
          </w:p>
        </w:tc>
        <w:tc>
          <w:tcPr>
            <w:tcW w:w="2161" w:type="dxa"/>
          </w:tcPr>
          <w:p w:rsidR="00794F20" w:rsidRDefault="00FA4AA3">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rPr>
              <w:t>Dificuldade</w:t>
            </w:r>
          </w:p>
        </w:tc>
        <w:tc>
          <w:tcPr>
            <w:tcW w:w="2161" w:type="dxa"/>
          </w:tcPr>
          <w:p w:rsidR="00794F20" w:rsidRDefault="00FA4AA3">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auto"/>
              </w:rPr>
              <w:t>Risco</w:t>
            </w:r>
          </w:p>
        </w:tc>
      </w:tr>
      <w:tr w:rsidR="00794F20" w:rsidTr="0094705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shd w:val="clear" w:color="auto" w:fill="BFBFBF" w:themeFill="background1" w:themeFillShade="BF"/>
          </w:tcPr>
          <w:p w:rsidR="00794F20" w:rsidRDefault="00FA4AA3">
            <w:pPr>
              <w:spacing w:before="240" w:line="259" w:lineRule="auto"/>
            </w:pPr>
            <w:r>
              <w:rPr>
                <w:rFonts w:ascii="Arial" w:eastAsia="Arial" w:hAnsi="Arial" w:cs="Arial"/>
                <w:color w:val="auto"/>
              </w:rPr>
              <w:t>Cadastrar Cliente</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Crítico</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Cadastrar Produto</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Crítico</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Baixa</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Baixa</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Vender</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Crítico</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Contas a receber</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Importante</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Média</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Baixa</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Formas de pagamento</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Importante</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Estoque</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Crítico</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Média</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Baixa</w:t>
            </w:r>
          </w:p>
        </w:tc>
      </w:tr>
      <w:tr w:rsidR="00794F20" w:rsidTr="008A61A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Cadastro fornecedor</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Crítico</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c>
          <w:tcPr>
            <w:tcW w:w="2161" w:type="dxa"/>
          </w:tcPr>
          <w:p w:rsidR="00794F20" w:rsidRDefault="00FA4AA3">
            <w:pPr>
              <w:spacing w:before="240" w:line="259"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auto"/>
              </w:rPr>
              <w:t>Baixa</w:t>
            </w:r>
          </w:p>
        </w:tc>
      </w:tr>
      <w:tr w:rsidR="00794F20" w:rsidTr="008A61A6">
        <w:trPr>
          <w:trHeight w:val="1"/>
        </w:trPr>
        <w:tc>
          <w:tcPr>
            <w:cnfStyle w:val="001000000000" w:firstRow="0" w:lastRow="0" w:firstColumn="1" w:lastColumn="0" w:oddVBand="0" w:evenVBand="0" w:oddHBand="0" w:evenHBand="0" w:firstRowFirstColumn="0" w:firstRowLastColumn="0" w:lastRowFirstColumn="0" w:lastRowLastColumn="0"/>
            <w:tcW w:w="2161" w:type="dxa"/>
          </w:tcPr>
          <w:p w:rsidR="00794F20" w:rsidRDefault="00FA4AA3">
            <w:pPr>
              <w:spacing w:before="240" w:line="259" w:lineRule="auto"/>
            </w:pPr>
            <w:r>
              <w:rPr>
                <w:rFonts w:ascii="Arial" w:eastAsia="Arial" w:hAnsi="Arial" w:cs="Arial"/>
                <w:color w:val="auto"/>
              </w:rPr>
              <w:t>Contas a pagar</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Importante</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Média</w:t>
            </w:r>
          </w:p>
        </w:tc>
        <w:tc>
          <w:tcPr>
            <w:tcW w:w="2161" w:type="dxa"/>
          </w:tcPr>
          <w:p w:rsidR="00794F20" w:rsidRDefault="00FA4AA3">
            <w:pPr>
              <w:spacing w:before="240" w:line="259"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auto"/>
              </w:rPr>
              <w:t>Baixa</w:t>
            </w:r>
          </w:p>
        </w:tc>
      </w:tr>
    </w:tbl>
    <w:p w:rsidR="00794F20" w:rsidRDefault="00FA4AA3">
      <w:pPr>
        <w:spacing w:after="160" w:line="259" w:lineRule="auto"/>
        <w:rPr>
          <w:rFonts w:ascii="Arial" w:eastAsia="Arial" w:hAnsi="Arial" w:cs="Arial"/>
          <w:b/>
          <w:sz w:val="28"/>
        </w:rPr>
      </w:pPr>
      <w:r>
        <w:rPr>
          <w:rFonts w:ascii="Arial" w:eastAsia="Arial" w:hAnsi="Arial" w:cs="Arial"/>
          <w:b/>
          <w:sz w:val="28"/>
        </w:rPr>
        <w:lastRenderedPageBreak/>
        <w:t>Matriz de rastreabilidade</w:t>
      </w:r>
    </w:p>
    <w:p w:rsidR="00794F20" w:rsidRDefault="00FA4AA3">
      <w:pPr>
        <w:spacing w:after="160" w:line="259" w:lineRule="auto"/>
        <w:ind w:firstLine="708"/>
        <w:rPr>
          <w:rFonts w:ascii="Arial" w:eastAsia="Arial" w:hAnsi="Arial" w:cs="Arial"/>
          <w:sz w:val="24"/>
        </w:rPr>
      </w:pPr>
      <w:r>
        <w:rPr>
          <w:rFonts w:ascii="Arial" w:eastAsia="Arial" w:hAnsi="Arial" w:cs="Arial"/>
          <w:sz w:val="24"/>
        </w:rPr>
        <w:t>(Necessidades X Características)</w:t>
      </w:r>
    </w:p>
    <w:p w:rsidR="00794F20" w:rsidRDefault="00794F20">
      <w:pPr>
        <w:spacing w:after="160" w:line="259" w:lineRule="auto"/>
        <w:ind w:firstLine="708"/>
        <w:rPr>
          <w:rFonts w:ascii="Arial" w:eastAsia="Arial" w:hAnsi="Arial" w:cs="Arial"/>
          <w:sz w:val="24"/>
        </w:rPr>
      </w:pPr>
    </w:p>
    <w:p w:rsidR="00794F20" w:rsidRDefault="00FA4AA3">
      <w:pPr>
        <w:spacing w:after="160" w:line="259" w:lineRule="auto"/>
        <w:rPr>
          <w:rFonts w:ascii="Arial" w:eastAsia="Arial" w:hAnsi="Arial" w:cs="Arial"/>
          <w:b/>
        </w:rPr>
      </w:pPr>
      <w:r>
        <w:rPr>
          <w:rFonts w:ascii="Arial" w:eastAsia="Arial" w:hAnsi="Arial" w:cs="Arial"/>
          <w:b/>
        </w:rPr>
        <w:t xml:space="preserve">Necessidades </w:t>
      </w:r>
    </w:p>
    <w:p w:rsidR="00794F20" w:rsidRDefault="00FA4AA3">
      <w:pPr>
        <w:spacing w:after="160" w:line="259" w:lineRule="auto"/>
        <w:ind w:firstLine="708"/>
        <w:rPr>
          <w:rFonts w:ascii="Arial" w:eastAsia="Arial" w:hAnsi="Arial" w:cs="Arial"/>
        </w:rPr>
      </w:pPr>
      <w:r>
        <w:rPr>
          <w:rFonts w:ascii="Arial" w:eastAsia="Arial" w:hAnsi="Arial" w:cs="Arial"/>
        </w:rPr>
        <w:t xml:space="preserve">• </w:t>
      </w:r>
      <w:r>
        <w:rPr>
          <w:rFonts w:ascii="Arial" w:eastAsia="Arial" w:hAnsi="Arial" w:cs="Arial"/>
          <w:b/>
        </w:rPr>
        <w:t>N1</w:t>
      </w:r>
      <w:r>
        <w:rPr>
          <w:rFonts w:ascii="Arial" w:eastAsia="Arial" w:hAnsi="Arial" w:cs="Arial"/>
        </w:rPr>
        <w:t xml:space="preserve"> Criar Liquidações </w:t>
      </w:r>
    </w:p>
    <w:p w:rsidR="00794F20" w:rsidRDefault="00FA4AA3">
      <w:pPr>
        <w:spacing w:after="160" w:line="259" w:lineRule="auto"/>
        <w:ind w:firstLine="708"/>
        <w:rPr>
          <w:rFonts w:ascii="Arial" w:eastAsia="Arial" w:hAnsi="Arial" w:cs="Arial"/>
        </w:rPr>
      </w:pPr>
      <w:r>
        <w:rPr>
          <w:rFonts w:ascii="Arial" w:eastAsia="Arial" w:hAnsi="Arial" w:cs="Arial"/>
        </w:rPr>
        <w:t xml:space="preserve">• </w:t>
      </w:r>
      <w:r>
        <w:rPr>
          <w:rFonts w:ascii="Arial" w:eastAsia="Arial" w:hAnsi="Arial" w:cs="Arial"/>
          <w:b/>
        </w:rPr>
        <w:t>N2</w:t>
      </w:r>
      <w:r>
        <w:rPr>
          <w:rFonts w:ascii="Arial" w:eastAsia="Arial" w:hAnsi="Arial" w:cs="Arial"/>
        </w:rPr>
        <w:t xml:space="preserve"> Ativar promoções </w:t>
      </w:r>
    </w:p>
    <w:p w:rsidR="00794F20" w:rsidRDefault="00FA4AA3">
      <w:pPr>
        <w:spacing w:after="160" w:line="259" w:lineRule="auto"/>
        <w:ind w:firstLine="708"/>
        <w:rPr>
          <w:rFonts w:ascii="Arial" w:eastAsia="Arial" w:hAnsi="Arial" w:cs="Arial"/>
        </w:rPr>
      </w:pPr>
      <w:r w:rsidRPr="6D1DB2D2">
        <w:rPr>
          <w:rFonts w:ascii="Arial" w:eastAsia="Arial" w:hAnsi="Arial" w:cs="Arial"/>
        </w:rPr>
        <w:t xml:space="preserve">• </w:t>
      </w:r>
      <w:r w:rsidRPr="6D1DB2D2">
        <w:rPr>
          <w:rFonts w:ascii="Arial" w:eastAsia="Arial" w:hAnsi="Arial" w:cs="Arial"/>
          <w:b/>
          <w:bCs/>
        </w:rPr>
        <w:t>N3</w:t>
      </w:r>
      <w:r w:rsidRPr="6D1DB2D2">
        <w:rPr>
          <w:rFonts w:ascii="Arial" w:eastAsia="Arial" w:hAnsi="Arial" w:cs="Arial"/>
        </w:rPr>
        <w:t xml:space="preserve"> Incentivo ao cliente</w:t>
      </w:r>
    </w:p>
    <w:tbl>
      <w:tblPr>
        <w:tblStyle w:val="SombreamentoClaro1"/>
        <w:tblW w:w="0" w:type="auto"/>
        <w:tblLayout w:type="fixed"/>
        <w:tblLook w:val="06A0" w:firstRow="1" w:lastRow="0" w:firstColumn="1" w:lastColumn="0" w:noHBand="1" w:noVBand="1"/>
      </w:tblPr>
      <w:tblGrid>
        <w:gridCol w:w="840"/>
        <w:gridCol w:w="2904"/>
        <w:gridCol w:w="1872"/>
        <w:gridCol w:w="1872"/>
        <w:gridCol w:w="1872"/>
      </w:tblGrid>
      <w:tr w:rsidR="6D1DB2D2" w:rsidTr="00947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rsidR="6D1DB2D2" w:rsidRDefault="6D1DB2D2" w:rsidP="6D1DB2D2">
            <w:pPr>
              <w:jc w:val="center"/>
              <w:rPr>
                <w:rFonts w:ascii="Arial" w:eastAsia="Arial" w:hAnsi="Arial" w:cs="Arial"/>
                <w:b w:val="0"/>
                <w:bCs w:val="0"/>
                <w:sz w:val="24"/>
                <w:szCs w:val="24"/>
              </w:rPr>
            </w:pPr>
            <w:r w:rsidRPr="6D1DB2D2">
              <w:rPr>
                <w:rFonts w:ascii="Arial" w:eastAsia="Arial" w:hAnsi="Arial" w:cs="Arial"/>
                <w:color w:val="auto"/>
                <w:sz w:val="24"/>
                <w:szCs w:val="24"/>
              </w:rPr>
              <w:t>#</w:t>
            </w:r>
          </w:p>
        </w:tc>
        <w:tc>
          <w:tcPr>
            <w:tcW w:w="2904" w:type="dxa"/>
          </w:tcPr>
          <w:p w:rsidR="6D1DB2D2" w:rsidRDefault="6D1DB2D2" w:rsidP="6D1DB2D2">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6D1DB2D2">
              <w:rPr>
                <w:rFonts w:ascii="Arial" w:eastAsia="Arial" w:hAnsi="Arial" w:cs="Arial"/>
                <w:color w:val="auto"/>
                <w:sz w:val="24"/>
                <w:szCs w:val="24"/>
              </w:rPr>
              <w:t>Características</w:t>
            </w:r>
          </w:p>
        </w:tc>
        <w:tc>
          <w:tcPr>
            <w:tcW w:w="1872" w:type="dxa"/>
          </w:tcPr>
          <w:p w:rsidR="6D1DB2D2" w:rsidRDefault="6D1DB2D2" w:rsidP="6D1DB2D2">
            <w:pPr>
              <w:jc w:val="center"/>
              <w:cnfStyle w:val="100000000000" w:firstRow="1" w:lastRow="0" w:firstColumn="0" w:lastColumn="0" w:oddVBand="0" w:evenVBand="0" w:oddHBand="0" w:evenHBand="0" w:firstRowFirstColumn="0" w:firstRowLastColumn="0" w:lastRowFirstColumn="0" w:lastRowLastColumn="0"/>
              <w:rPr>
                <w:b w:val="0"/>
                <w:bCs w:val="0"/>
              </w:rPr>
            </w:pPr>
            <w:r w:rsidRPr="6D1DB2D2">
              <w:t>N1</w:t>
            </w:r>
          </w:p>
        </w:tc>
        <w:tc>
          <w:tcPr>
            <w:tcW w:w="1872" w:type="dxa"/>
          </w:tcPr>
          <w:p w:rsidR="6D1DB2D2" w:rsidRDefault="6D1DB2D2" w:rsidP="6D1DB2D2">
            <w:pPr>
              <w:jc w:val="center"/>
              <w:cnfStyle w:val="100000000000" w:firstRow="1" w:lastRow="0" w:firstColumn="0" w:lastColumn="0" w:oddVBand="0" w:evenVBand="0" w:oddHBand="0" w:evenHBand="0" w:firstRowFirstColumn="0" w:firstRowLastColumn="0" w:lastRowFirstColumn="0" w:lastRowLastColumn="0"/>
            </w:pPr>
            <w:r w:rsidRPr="6D1DB2D2">
              <w:t>N2</w:t>
            </w:r>
          </w:p>
        </w:tc>
        <w:tc>
          <w:tcPr>
            <w:tcW w:w="1872" w:type="dxa"/>
          </w:tcPr>
          <w:p w:rsidR="6D1DB2D2" w:rsidRDefault="6D1DB2D2" w:rsidP="6D1DB2D2">
            <w:pPr>
              <w:jc w:val="center"/>
              <w:cnfStyle w:val="100000000000" w:firstRow="1" w:lastRow="0" w:firstColumn="0" w:lastColumn="0" w:oddVBand="0" w:evenVBand="0" w:oddHBand="0" w:evenHBand="0" w:firstRowFirstColumn="0" w:firstRowLastColumn="0" w:lastRowFirstColumn="0" w:lastRowLastColumn="0"/>
            </w:pPr>
            <w:r w:rsidRPr="6D1DB2D2">
              <w:t>N3</w:t>
            </w: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shd w:val="clear" w:color="auto" w:fill="BFBFBF" w:themeFill="background1" w:themeFillShade="BF"/>
          </w:tcPr>
          <w:p w:rsidR="6D1DB2D2" w:rsidRDefault="6D1DB2D2" w:rsidP="6D1DB2D2">
            <w:pPr>
              <w:jc w:val="center"/>
              <w:rPr>
                <w:rFonts w:ascii="Arial" w:eastAsia="Arial" w:hAnsi="Arial" w:cs="Arial"/>
                <w:b w:val="0"/>
                <w:bCs w:val="0"/>
              </w:rPr>
            </w:pPr>
            <w:r w:rsidRPr="6D1DB2D2">
              <w:rPr>
                <w:rFonts w:ascii="Arial" w:eastAsia="Arial" w:hAnsi="Arial" w:cs="Arial"/>
                <w:color w:val="auto"/>
              </w:rPr>
              <w:t>1</w:t>
            </w:r>
          </w:p>
        </w:tc>
        <w:tc>
          <w:tcPr>
            <w:tcW w:w="2904"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Cadastrar Cliente</w:t>
            </w: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BFBFBF" w:themeFill="background1" w:themeFillShade="BF"/>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pPr>
            <w:r w:rsidRPr="6D1DB2D2">
              <w:rPr>
                <w:b/>
                <w:bCs/>
                <w:sz w:val="24"/>
                <w:szCs w:val="24"/>
              </w:rPr>
              <w:t>x</w:t>
            </w: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tcPr>
          <w:p w:rsidR="6D1DB2D2" w:rsidRDefault="6D1DB2D2" w:rsidP="6D1DB2D2">
            <w:pPr>
              <w:jc w:val="center"/>
              <w:rPr>
                <w:rFonts w:ascii="Arial" w:eastAsia="Arial" w:hAnsi="Arial" w:cs="Arial"/>
                <w:b w:val="0"/>
                <w:bCs w:val="0"/>
              </w:rPr>
            </w:pPr>
            <w:r w:rsidRPr="6D1DB2D2">
              <w:rPr>
                <w:rFonts w:ascii="Arial" w:eastAsia="Arial" w:hAnsi="Arial" w:cs="Arial"/>
                <w:color w:val="auto"/>
              </w:rPr>
              <w:t>2</w:t>
            </w:r>
          </w:p>
        </w:tc>
        <w:tc>
          <w:tcPr>
            <w:tcW w:w="2904"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Cadastrar Produto</w:t>
            </w: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pPr>
            <w:r w:rsidRPr="6D1DB2D2">
              <w:rPr>
                <w:b/>
                <w:bCs/>
                <w:sz w:val="24"/>
                <w:szCs w:val="24"/>
              </w:rPr>
              <w:t>x</w:t>
            </w: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shd w:val="clear" w:color="auto" w:fill="BFBFBF" w:themeFill="background1" w:themeFillShade="BF"/>
          </w:tcPr>
          <w:p w:rsidR="6D1DB2D2" w:rsidRDefault="6D1DB2D2" w:rsidP="6D1DB2D2">
            <w:pPr>
              <w:jc w:val="center"/>
              <w:rPr>
                <w:rFonts w:ascii="Arial" w:eastAsia="Arial" w:hAnsi="Arial" w:cs="Arial"/>
                <w:b w:val="0"/>
                <w:bCs w:val="0"/>
              </w:rPr>
            </w:pPr>
            <w:r w:rsidRPr="6D1DB2D2">
              <w:rPr>
                <w:rFonts w:ascii="Arial" w:eastAsia="Arial" w:hAnsi="Arial" w:cs="Arial"/>
                <w:color w:val="auto"/>
              </w:rPr>
              <w:t>3</w:t>
            </w:r>
          </w:p>
        </w:tc>
        <w:tc>
          <w:tcPr>
            <w:tcW w:w="2904"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Vender</w:t>
            </w: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BFBFBF" w:themeFill="background1" w:themeFillShade="BF"/>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BFBFBF" w:themeFill="background1" w:themeFillShade="BF"/>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pPr>
            <w:r w:rsidRPr="6D1DB2D2">
              <w:rPr>
                <w:b/>
                <w:bCs/>
                <w:sz w:val="24"/>
                <w:szCs w:val="24"/>
              </w:rPr>
              <w:t>x</w:t>
            </w: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tcPr>
          <w:p w:rsidR="6D1DB2D2" w:rsidRDefault="6D1DB2D2" w:rsidP="6D1DB2D2">
            <w:pPr>
              <w:jc w:val="center"/>
              <w:rPr>
                <w:rFonts w:ascii="Arial" w:eastAsia="Arial" w:hAnsi="Arial" w:cs="Arial"/>
                <w:b w:val="0"/>
                <w:bCs w:val="0"/>
              </w:rPr>
            </w:pPr>
            <w:r w:rsidRPr="6D1DB2D2">
              <w:rPr>
                <w:rFonts w:ascii="Arial" w:eastAsia="Arial" w:hAnsi="Arial" w:cs="Arial"/>
                <w:color w:val="auto"/>
              </w:rPr>
              <w:t>5</w:t>
            </w:r>
          </w:p>
        </w:tc>
        <w:tc>
          <w:tcPr>
            <w:tcW w:w="2904"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Formas de pagamento</w:t>
            </w: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pPr>
            <w:r w:rsidRPr="6D1DB2D2">
              <w:rPr>
                <w:b/>
                <w:bCs/>
                <w:sz w:val="24"/>
                <w:szCs w:val="24"/>
              </w:rPr>
              <w:t>x</w:t>
            </w: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shd w:val="clear" w:color="auto" w:fill="BFBFBF" w:themeFill="background1" w:themeFillShade="BF"/>
          </w:tcPr>
          <w:p w:rsidR="6D1DB2D2" w:rsidRDefault="6D1DB2D2" w:rsidP="6D1DB2D2">
            <w:pPr>
              <w:jc w:val="center"/>
              <w:rPr>
                <w:rFonts w:ascii="Arial" w:eastAsia="Arial" w:hAnsi="Arial" w:cs="Arial"/>
                <w:b w:val="0"/>
                <w:bCs w:val="0"/>
              </w:rPr>
            </w:pPr>
            <w:r w:rsidRPr="6D1DB2D2">
              <w:rPr>
                <w:rFonts w:ascii="Arial" w:eastAsia="Arial" w:hAnsi="Arial" w:cs="Arial"/>
                <w:color w:val="auto"/>
              </w:rPr>
              <w:t>6</w:t>
            </w:r>
          </w:p>
        </w:tc>
        <w:tc>
          <w:tcPr>
            <w:tcW w:w="2904"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Estoque</w:t>
            </w:r>
          </w:p>
        </w:tc>
        <w:tc>
          <w:tcPr>
            <w:tcW w:w="1872" w:type="dxa"/>
            <w:shd w:val="clear" w:color="auto" w:fill="BFBFBF" w:themeFill="background1" w:themeFillShade="BF"/>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pPr>
            <w:r w:rsidRPr="6D1DB2D2">
              <w:rPr>
                <w:b/>
                <w:bCs/>
                <w:sz w:val="24"/>
                <w:szCs w:val="24"/>
              </w:rPr>
              <w:t>x</w:t>
            </w: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tcPr>
          <w:p w:rsidR="6D1DB2D2" w:rsidRDefault="6D1DB2D2" w:rsidP="6D1DB2D2">
            <w:pPr>
              <w:jc w:val="center"/>
              <w:rPr>
                <w:rFonts w:ascii="Arial" w:eastAsia="Arial" w:hAnsi="Arial" w:cs="Arial"/>
                <w:b w:val="0"/>
                <w:bCs w:val="0"/>
              </w:rPr>
            </w:pPr>
            <w:r w:rsidRPr="6D1DB2D2">
              <w:rPr>
                <w:rFonts w:ascii="Arial" w:eastAsia="Arial" w:hAnsi="Arial" w:cs="Arial"/>
                <w:color w:val="auto"/>
              </w:rPr>
              <w:t>4</w:t>
            </w:r>
          </w:p>
        </w:tc>
        <w:tc>
          <w:tcPr>
            <w:tcW w:w="2904"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Contas a receber</w:t>
            </w:r>
          </w:p>
        </w:tc>
        <w:tc>
          <w:tcPr>
            <w:tcW w:w="1872" w:type="dxa"/>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shd w:val="clear" w:color="auto" w:fill="BFBFBF" w:themeFill="background1" w:themeFillShade="BF"/>
          </w:tcPr>
          <w:p w:rsidR="6D1DB2D2" w:rsidRDefault="6D1DB2D2" w:rsidP="6D1DB2D2">
            <w:pPr>
              <w:jc w:val="center"/>
              <w:rPr>
                <w:rFonts w:ascii="Arial" w:eastAsia="Arial" w:hAnsi="Arial" w:cs="Arial"/>
                <w:b w:val="0"/>
                <w:bCs w:val="0"/>
              </w:rPr>
            </w:pPr>
            <w:r w:rsidRPr="6D1DB2D2">
              <w:rPr>
                <w:rFonts w:ascii="Arial" w:eastAsia="Arial" w:hAnsi="Arial" w:cs="Arial"/>
                <w:color w:val="auto"/>
              </w:rPr>
              <w:t>7</w:t>
            </w:r>
          </w:p>
        </w:tc>
        <w:tc>
          <w:tcPr>
            <w:tcW w:w="2904"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Cadastro fornecedor</w:t>
            </w:r>
          </w:p>
        </w:tc>
        <w:tc>
          <w:tcPr>
            <w:tcW w:w="1872" w:type="dxa"/>
            <w:shd w:val="clear" w:color="auto" w:fill="BFBFBF" w:themeFill="background1" w:themeFillShade="BF"/>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shd w:val="clear" w:color="auto" w:fill="BFBFBF" w:themeFill="background1" w:themeFillShade="BF"/>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r>
      <w:tr w:rsidR="6D1DB2D2" w:rsidTr="0094705F">
        <w:tc>
          <w:tcPr>
            <w:cnfStyle w:val="001000000000" w:firstRow="0" w:lastRow="0" w:firstColumn="1" w:lastColumn="0" w:oddVBand="0" w:evenVBand="0" w:oddHBand="0" w:evenHBand="0" w:firstRowFirstColumn="0" w:firstRowLastColumn="0" w:lastRowFirstColumn="0" w:lastRowLastColumn="0"/>
            <w:tcW w:w="840" w:type="dxa"/>
          </w:tcPr>
          <w:p w:rsidR="6D1DB2D2" w:rsidRDefault="6D1DB2D2" w:rsidP="6D1DB2D2">
            <w:pPr>
              <w:jc w:val="center"/>
              <w:rPr>
                <w:rFonts w:ascii="Arial" w:eastAsia="Arial" w:hAnsi="Arial" w:cs="Arial"/>
                <w:b w:val="0"/>
                <w:bCs w:val="0"/>
              </w:rPr>
            </w:pPr>
            <w:r w:rsidRPr="6D1DB2D2">
              <w:rPr>
                <w:rFonts w:ascii="Arial" w:eastAsia="Arial" w:hAnsi="Arial" w:cs="Arial"/>
                <w:color w:val="auto"/>
              </w:rPr>
              <w:t>8</w:t>
            </w:r>
          </w:p>
        </w:tc>
        <w:tc>
          <w:tcPr>
            <w:tcW w:w="2904"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r w:rsidRPr="6D1DB2D2">
              <w:rPr>
                <w:rFonts w:ascii="Arial" w:eastAsia="Arial" w:hAnsi="Arial" w:cs="Arial"/>
                <w:color w:val="auto"/>
              </w:rPr>
              <w:t>Contas a pagar</w:t>
            </w:r>
          </w:p>
        </w:tc>
        <w:tc>
          <w:tcPr>
            <w:tcW w:w="1872" w:type="dxa"/>
          </w:tcPr>
          <w:p w:rsidR="6D1DB2D2" w:rsidRDefault="6D1DB2D2" w:rsidP="6D1DB2D2">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c>
          <w:tcPr>
            <w:tcW w:w="1872" w:type="dxa"/>
          </w:tcPr>
          <w:p w:rsidR="6D1DB2D2" w:rsidRDefault="6D1DB2D2" w:rsidP="6D1DB2D2">
            <w:pPr>
              <w:cnfStyle w:val="000000000000" w:firstRow="0" w:lastRow="0" w:firstColumn="0" w:lastColumn="0" w:oddVBand="0" w:evenVBand="0" w:oddHBand="0" w:evenHBand="0" w:firstRowFirstColumn="0" w:firstRowLastColumn="0" w:lastRowFirstColumn="0" w:lastRowLastColumn="0"/>
            </w:pPr>
          </w:p>
        </w:tc>
      </w:tr>
    </w:tbl>
    <w:p w:rsidR="6D1DB2D2" w:rsidRDefault="6D1DB2D2" w:rsidP="6D1DB2D2">
      <w:pPr>
        <w:spacing w:after="160" w:line="259" w:lineRule="auto"/>
        <w:rPr>
          <w:rFonts w:ascii="Arial" w:eastAsia="Arial" w:hAnsi="Arial" w:cs="Arial"/>
          <w:sz w:val="24"/>
          <w:szCs w:val="24"/>
        </w:rPr>
      </w:pPr>
    </w:p>
    <w:p w:rsidR="6D1DB2D2" w:rsidRDefault="6D1DB2D2" w:rsidP="6D1DB2D2">
      <w:pPr>
        <w:spacing w:after="160" w:line="259" w:lineRule="auto"/>
        <w:rPr>
          <w:rFonts w:ascii="Arial" w:eastAsia="Arial" w:hAnsi="Arial" w:cs="Arial"/>
          <w:sz w:val="24"/>
          <w:szCs w:val="24"/>
        </w:rPr>
      </w:pPr>
    </w:p>
    <w:p w:rsidR="6D1DB2D2" w:rsidRDefault="6D1DB2D2" w:rsidP="6D1DB2D2">
      <w:pPr>
        <w:spacing w:after="160" w:line="259" w:lineRule="auto"/>
        <w:rPr>
          <w:rFonts w:ascii="Arial" w:eastAsia="Arial" w:hAnsi="Arial" w:cs="Arial"/>
          <w:sz w:val="24"/>
          <w:szCs w:val="24"/>
        </w:rPr>
      </w:pPr>
    </w:p>
    <w:p w:rsidR="6D1DB2D2" w:rsidRDefault="6D1DB2D2"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Default="008421C1" w:rsidP="6D1DB2D2">
      <w:pPr>
        <w:spacing w:after="160" w:line="259" w:lineRule="auto"/>
        <w:rPr>
          <w:rFonts w:ascii="Arial" w:eastAsia="Arial" w:hAnsi="Arial" w:cs="Arial"/>
          <w:sz w:val="24"/>
          <w:szCs w:val="24"/>
        </w:rPr>
      </w:pPr>
    </w:p>
    <w:p w:rsidR="008421C1" w:rsidRPr="008421C1" w:rsidRDefault="008421C1" w:rsidP="6D1DB2D2">
      <w:pPr>
        <w:spacing w:after="160" w:line="259" w:lineRule="auto"/>
        <w:rPr>
          <w:rFonts w:ascii="Arial" w:eastAsia="Arial" w:hAnsi="Arial" w:cs="Arial"/>
          <w:b/>
          <w:sz w:val="28"/>
          <w:szCs w:val="28"/>
        </w:rPr>
      </w:pPr>
      <w:r w:rsidRPr="008421C1">
        <w:rPr>
          <w:rFonts w:ascii="Arial" w:eastAsia="Arial" w:hAnsi="Arial" w:cs="Arial"/>
          <w:b/>
          <w:sz w:val="28"/>
          <w:szCs w:val="28"/>
        </w:rPr>
        <w:lastRenderedPageBreak/>
        <w:t>Diagramas com as correções</w:t>
      </w:r>
    </w:p>
    <w:p w:rsidR="008421C1" w:rsidRPr="00AB6FA8" w:rsidRDefault="008421C1" w:rsidP="008421C1">
      <w:pPr>
        <w:rPr>
          <w:rFonts w:ascii="Arial" w:hAnsi="Arial" w:cs="Arial"/>
          <w:b/>
          <w:sz w:val="28"/>
          <w:szCs w:val="28"/>
        </w:rPr>
      </w:pPr>
      <w:r w:rsidRPr="00AB6FA8">
        <w:rPr>
          <w:rFonts w:ascii="Arial" w:hAnsi="Arial" w:cs="Arial"/>
          <w:b/>
          <w:sz w:val="28"/>
          <w:szCs w:val="28"/>
        </w:rPr>
        <w:t>Diagrama UC</w:t>
      </w:r>
    </w:p>
    <w:p w:rsidR="008421C1" w:rsidRDefault="008421C1" w:rsidP="00C57B49">
      <w:pPr>
        <w:jc w:val="center"/>
      </w:pPr>
      <w:r>
        <w:rPr>
          <w:noProof/>
        </w:rPr>
        <w:drawing>
          <wp:inline distT="0" distB="0" distL="0" distR="0">
            <wp:extent cx="6038850" cy="3829050"/>
            <wp:effectExtent l="19050" t="0" r="0" b="0"/>
            <wp:docPr id="13" name="Imagem 1" descr="D:\Josi\Faculdade Impacta\Conteúdo 2º semestre\Engenharia de software\Projeto OPE\Projeto\Diagrama 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si\Faculdade Impacta\Conteúdo 2º semestre\Engenharia de software\Projeto OPE\Projeto\Diagrama UC.png"/>
                    <pic:cNvPicPr>
                      <a:picLocks noChangeAspect="1" noChangeArrowheads="1"/>
                    </pic:cNvPicPr>
                  </pic:nvPicPr>
                  <pic:blipFill>
                    <a:blip r:embed="rId11" cstate="print"/>
                    <a:srcRect/>
                    <a:stretch>
                      <a:fillRect/>
                    </a:stretch>
                  </pic:blipFill>
                  <pic:spPr bwMode="auto">
                    <a:xfrm>
                      <a:off x="0" y="0"/>
                      <a:ext cx="6048896" cy="3835420"/>
                    </a:xfrm>
                    <a:prstGeom prst="rect">
                      <a:avLst/>
                    </a:prstGeom>
                    <a:noFill/>
                    <a:ln w="9525">
                      <a:noFill/>
                      <a:miter lim="800000"/>
                      <a:headEnd/>
                      <a:tailEnd/>
                    </a:ln>
                  </pic:spPr>
                </pic:pic>
              </a:graphicData>
            </a:graphic>
          </wp:inline>
        </w:drawing>
      </w: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C57B49" w:rsidRDefault="00C57B49" w:rsidP="008421C1">
      <w:pPr>
        <w:rPr>
          <w:rFonts w:ascii="Arial" w:hAnsi="Arial" w:cs="Arial"/>
          <w:b/>
          <w:sz w:val="28"/>
          <w:szCs w:val="28"/>
        </w:rPr>
      </w:pPr>
    </w:p>
    <w:p w:rsidR="008421C1" w:rsidRPr="00AB6FA8" w:rsidRDefault="008421C1" w:rsidP="008421C1">
      <w:pPr>
        <w:rPr>
          <w:rFonts w:ascii="Arial" w:hAnsi="Arial" w:cs="Arial"/>
          <w:b/>
          <w:sz w:val="28"/>
          <w:szCs w:val="28"/>
        </w:rPr>
      </w:pPr>
      <w:r w:rsidRPr="00AB6FA8">
        <w:rPr>
          <w:rFonts w:ascii="Arial" w:hAnsi="Arial" w:cs="Arial"/>
          <w:b/>
          <w:sz w:val="28"/>
          <w:szCs w:val="28"/>
        </w:rPr>
        <w:lastRenderedPageBreak/>
        <w:t>Diagrama Classe</w:t>
      </w:r>
    </w:p>
    <w:p w:rsidR="008421C1" w:rsidRDefault="008421C1" w:rsidP="008421C1">
      <w:r>
        <w:rPr>
          <w:noProof/>
        </w:rPr>
        <w:drawing>
          <wp:inline distT="0" distB="0" distL="0" distR="0">
            <wp:extent cx="6153150" cy="4848225"/>
            <wp:effectExtent l="19050" t="0" r="0" b="0"/>
            <wp:docPr id="14" name="Imagem 2" descr="D:\Josi\Faculdade Impacta\Conteúdo 2º semestre\Engenharia de software\Projeto OPE\Projeto\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si\Faculdade Impacta\Conteúdo 2º semestre\Engenharia de software\Projeto OPE\Projeto\Diagrama de classe.png"/>
                    <pic:cNvPicPr>
                      <a:picLocks noChangeAspect="1" noChangeArrowheads="1"/>
                    </pic:cNvPicPr>
                  </pic:nvPicPr>
                  <pic:blipFill>
                    <a:blip r:embed="rId12" cstate="print"/>
                    <a:srcRect/>
                    <a:stretch>
                      <a:fillRect/>
                    </a:stretch>
                  </pic:blipFill>
                  <pic:spPr bwMode="auto">
                    <a:xfrm>
                      <a:off x="0" y="0"/>
                      <a:ext cx="6157646" cy="4851767"/>
                    </a:xfrm>
                    <a:prstGeom prst="rect">
                      <a:avLst/>
                    </a:prstGeom>
                    <a:noFill/>
                    <a:ln w="9525">
                      <a:noFill/>
                      <a:miter lim="800000"/>
                      <a:headEnd/>
                      <a:tailEnd/>
                    </a:ln>
                  </pic:spPr>
                </pic:pic>
              </a:graphicData>
            </a:graphic>
          </wp:inline>
        </w:drawing>
      </w: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C57B49" w:rsidRDefault="00C57B49" w:rsidP="008421C1">
      <w:pPr>
        <w:rPr>
          <w:rFonts w:ascii="Arial" w:hAnsi="Arial" w:cs="Arial"/>
          <w:sz w:val="28"/>
          <w:szCs w:val="28"/>
        </w:rPr>
      </w:pPr>
    </w:p>
    <w:p w:rsidR="008421C1" w:rsidRDefault="008421C1" w:rsidP="008421C1">
      <w:pPr>
        <w:rPr>
          <w:rFonts w:ascii="Arial" w:hAnsi="Arial" w:cs="Arial"/>
          <w:sz w:val="28"/>
          <w:szCs w:val="28"/>
        </w:rPr>
      </w:pPr>
      <w:r w:rsidRPr="00AB6FA8">
        <w:rPr>
          <w:rFonts w:ascii="Arial" w:hAnsi="Arial" w:cs="Arial"/>
          <w:sz w:val="28"/>
          <w:szCs w:val="28"/>
        </w:rPr>
        <w:lastRenderedPageBreak/>
        <w:t xml:space="preserve">Diagrama de </w:t>
      </w:r>
      <w:r w:rsidR="00C57B49" w:rsidRPr="00AB6FA8">
        <w:rPr>
          <w:rFonts w:ascii="Arial" w:hAnsi="Arial" w:cs="Arial"/>
          <w:sz w:val="28"/>
          <w:szCs w:val="28"/>
        </w:rPr>
        <w:t>sequencia</w:t>
      </w:r>
    </w:p>
    <w:p w:rsidR="008421C1" w:rsidRPr="00AB6FA8" w:rsidRDefault="007E21AB" w:rsidP="008421C1">
      <w:pPr>
        <w:rPr>
          <w:rFonts w:ascii="Arial" w:hAnsi="Arial" w:cs="Arial"/>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rsidR="008421C1" w:rsidRPr="00AB6FA8">
        <w:t xml:space="preserve"> </w:t>
      </w:r>
      <w:r w:rsidR="008421C1">
        <w:rPr>
          <w:rFonts w:ascii="Arial" w:hAnsi="Arial" w:cs="Arial"/>
          <w:noProof/>
          <w:sz w:val="28"/>
          <w:szCs w:val="28"/>
        </w:rPr>
        <w:drawing>
          <wp:inline distT="0" distB="0" distL="0" distR="0">
            <wp:extent cx="5972175" cy="5276850"/>
            <wp:effectExtent l="19050" t="0" r="9525" b="0"/>
            <wp:docPr id="15" name="Imagem 2" descr="Diagrama de sequênci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ência.jfif"/>
                    <pic:cNvPicPr/>
                  </pic:nvPicPr>
                  <pic:blipFill>
                    <a:blip r:embed="rId13" cstate="print"/>
                    <a:stretch>
                      <a:fillRect/>
                    </a:stretch>
                  </pic:blipFill>
                  <pic:spPr>
                    <a:xfrm>
                      <a:off x="0" y="0"/>
                      <a:ext cx="5976487" cy="5280660"/>
                    </a:xfrm>
                    <a:prstGeom prst="rect">
                      <a:avLst/>
                    </a:prstGeom>
                  </pic:spPr>
                </pic:pic>
              </a:graphicData>
            </a:graphic>
          </wp:inline>
        </w:drawing>
      </w:r>
    </w:p>
    <w:p w:rsidR="008421C1" w:rsidRDefault="008421C1" w:rsidP="008421C1">
      <w:pPr>
        <w:rPr>
          <w:rFonts w:ascii="Arial" w:hAnsi="Arial" w:cs="Arial"/>
          <w:sz w:val="28"/>
          <w:szCs w:val="28"/>
        </w:rPr>
      </w:pPr>
    </w:p>
    <w:p w:rsidR="008421C1" w:rsidRDefault="008421C1" w:rsidP="008421C1">
      <w:pPr>
        <w:rPr>
          <w:rFonts w:ascii="Arial" w:hAnsi="Arial" w:cs="Arial"/>
          <w:sz w:val="28"/>
          <w:szCs w:val="28"/>
        </w:rPr>
      </w:pPr>
    </w:p>
    <w:p w:rsidR="008421C1" w:rsidRDefault="008421C1" w:rsidP="008421C1">
      <w:pPr>
        <w:rPr>
          <w:rFonts w:ascii="Arial" w:hAnsi="Arial" w:cs="Arial"/>
          <w:sz w:val="28"/>
          <w:szCs w:val="28"/>
        </w:rPr>
      </w:pPr>
    </w:p>
    <w:p w:rsidR="008421C1" w:rsidRDefault="008421C1" w:rsidP="008421C1">
      <w:pPr>
        <w:rPr>
          <w:rFonts w:ascii="Arial" w:hAnsi="Arial" w:cs="Arial"/>
          <w:sz w:val="28"/>
          <w:szCs w:val="28"/>
        </w:rPr>
      </w:pPr>
    </w:p>
    <w:p w:rsidR="008421C1" w:rsidRDefault="008421C1" w:rsidP="008421C1">
      <w:pPr>
        <w:rPr>
          <w:rFonts w:ascii="Arial" w:hAnsi="Arial" w:cs="Arial"/>
          <w:sz w:val="28"/>
          <w:szCs w:val="28"/>
        </w:rPr>
      </w:pPr>
    </w:p>
    <w:p w:rsidR="008421C1" w:rsidRDefault="008421C1" w:rsidP="008421C1">
      <w:pPr>
        <w:rPr>
          <w:rFonts w:ascii="Arial" w:hAnsi="Arial" w:cs="Arial"/>
          <w:sz w:val="28"/>
          <w:szCs w:val="28"/>
        </w:rPr>
      </w:pPr>
    </w:p>
    <w:p w:rsidR="00C57B49" w:rsidRDefault="008421C1" w:rsidP="00C57B49">
      <w:pPr>
        <w:rPr>
          <w:rFonts w:ascii="Arial" w:hAnsi="Arial" w:cs="Arial"/>
          <w:sz w:val="28"/>
          <w:szCs w:val="28"/>
        </w:rPr>
      </w:pPr>
      <w:r w:rsidRPr="00AB6FA8">
        <w:rPr>
          <w:rFonts w:ascii="Arial" w:hAnsi="Arial" w:cs="Arial"/>
          <w:sz w:val="28"/>
          <w:szCs w:val="28"/>
        </w:rPr>
        <w:lastRenderedPageBreak/>
        <w:t>Diagrama de atividade</w:t>
      </w:r>
    </w:p>
    <w:p w:rsidR="00794F20" w:rsidRPr="00C57B49" w:rsidRDefault="008421C1" w:rsidP="00C57B49">
      <w:pPr>
        <w:jc w:val="center"/>
        <w:rPr>
          <w:rFonts w:ascii="Arial" w:hAnsi="Arial" w:cs="Arial"/>
          <w:sz w:val="28"/>
          <w:szCs w:val="28"/>
        </w:rPr>
      </w:pPr>
      <w:r>
        <w:rPr>
          <w:rFonts w:ascii="Arial" w:hAnsi="Arial" w:cs="Arial"/>
          <w:noProof/>
          <w:sz w:val="28"/>
          <w:szCs w:val="28"/>
        </w:rPr>
        <w:drawing>
          <wp:inline distT="0" distB="0" distL="0" distR="0">
            <wp:extent cx="4867275" cy="7504399"/>
            <wp:effectExtent l="19050" t="0" r="9525" b="0"/>
            <wp:docPr id="16" name="Imagem 4" descr="Diagrama de ativida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tividade.jpeg"/>
                    <pic:cNvPicPr/>
                  </pic:nvPicPr>
                  <pic:blipFill>
                    <a:blip r:embed="rId14" cstate="print"/>
                    <a:stretch>
                      <a:fillRect/>
                    </a:stretch>
                  </pic:blipFill>
                  <pic:spPr>
                    <a:xfrm>
                      <a:off x="0" y="0"/>
                      <a:ext cx="4865462" cy="7501604"/>
                    </a:xfrm>
                    <a:prstGeom prst="rect">
                      <a:avLst/>
                    </a:prstGeom>
                  </pic:spPr>
                </pic:pic>
              </a:graphicData>
            </a:graphic>
          </wp:inline>
        </w:drawing>
      </w:r>
    </w:p>
    <w:sectPr w:rsidR="00794F20" w:rsidRPr="00C57B49" w:rsidSect="00794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75BF90D3"/>
    <w:rsid w:val="00502220"/>
    <w:rsid w:val="00736057"/>
    <w:rsid w:val="00794F20"/>
    <w:rsid w:val="007E21AB"/>
    <w:rsid w:val="008421C1"/>
    <w:rsid w:val="008A22DF"/>
    <w:rsid w:val="008A61A6"/>
    <w:rsid w:val="0094705F"/>
    <w:rsid w:val="00C06F4C"/>
    <w:rsid w:val="00C57B49"/>
    <w:rsid w:val="00CA5A13"/>
    <w:rsid w:val="00FA4AA3"/>
    <w:rsid w:val="6D1DB2D2"/>
    <w:rsid w:val="75BF9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AD1B4-9911-43C5-BB31-DF928CA1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F2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C06F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Fontepargpadro"/>
    <w:uiPriority w:val="99"/>
    <w:unhideWhenUsed/>
    <w:rsid w:val="00C06F4C"/>
    <w:rPr>
      <w:color w:val="0000FF" w:themeColor="hyperlink"/>
      <w:u w:val="single"/>
    </w:rPr>
  </w:style>
  <w:style w:type="table" w:styleId="SombreamentoClaro-nfase1">
    <w:name w:val="Light Shading Accent 1"/>
    <w:basedOn w:val="Tabelanormal"/>
    <w:uiPriority w:val="60"/>
    <w:rsid w:val="00C06F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balo">
    <w:name w:val="Balloon Text"/>
    <w:basedOn w:val="Normal"/>
    <w:link w:val="TextodebaloChar"/>
    <w:uiPriority w:val="99"/>
    <w:semiHidden/>
    <w:unhideWhenUsed/>
    <w:rsid w:val="00842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Family335@gmail.com" TargetMode="External"/><Relationship Id="rId11" Type="http://schemas.openxmlformats.org/officeDocument/2006/relationships/image" Target="media/image3.png"/><Relationship Id="rId5" Type="http://schemas.openxmlformats.org/officeDocument/2006/relationships/hyperlink" Target="mailto:gabrielle.grazi@hotmail.com"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hyperlink" Target="mailto:caio.elia@hotmail.com" TargetMode="Externa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1539</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JUPAJOCA BORJA</dc:creator>
  <cp:lastModifiedBy>Josimeire Ferreira Araujo</cp:lastModifiedBy>
  <cp:revision>5</cp:revision>
  <dcterms:created xsi:type="dcterms:W3CDTF">2018-10-26T10:43:00Z</dcterms:created>
  <dcterms:modified xsi:type="dcterms:W3CDTF">2019-02-13T13:00:00Z</dcterms:modified>
</cp:coreProperties>
</file>