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EDA64" w14:textId="00FC7E7B" w:rsidR="00FD24C2" w:rsidRDefault="00C1253E" w:rsidP="00C1253E">
      <w:pPr>
        <w:jc w:val="center"/>
      </w:pPr>
      <w:r>
        <w:t>Homework 4</w:t>
      </w:r>
    </w:p>
    <w:p w14:paraId="718CEDC7" w14:textId="7729A36E" w:rsidR="00C1253E" w:rsidRDefault="00C1253E" w:rsidP="00C1253E">
      <w:pPr>
        <w:jc w:val="center"/>
      </w:pPr>
      <w:proofErr w:type="spellStart"/>
      <w:r>
        <w:t>Jiaqi</w:t>
      </w:r>
      <w:proofErr w:type="spellEnd"/>
      <w:r>
        <w:t xml:space="preserve"> Li</w:t>
      </w:r>
    </w:p>
    <w:p w14:paraId="136FA4C8" w14:textId="13FCCE62" w:rsidR="00C1253E" w:rsidRDefault="00C1253E" w:rsidP="00C1253E">
      <w:r>
        <w:t>1.</w:t>
      </w:r>
    </w:p>
    <w:p w14:paraId="64864357" w14:textId="6DF39282" w:rsidR="00C1253E" w:rsidRDefault="00C1253E" w:rsidP="00C1253E">
      <w:r>
        <w:rPr>
          <w:noProof/>
        </w:rPr>
        <w:drawing>
          <wp:inline distT="0" distB="0" distL="0" distR="0" wp14:anchorId="68B6E4C5" wp14:editId="00CDB05D">
            <wp:extent cx="5943600" cy="3108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 pi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8844F" w14:textId="43703769" w:rsidR="00C1253E" w:rsidRDefault="00C1253E" w:rsidP="00C1253E">
      <w:r>
        <w:t>By observing the graph, we can say that as n becomes larger, the Stirling’s formula works better.</w:t>
      </w:r>
    </w:p>
    <w:p w14:paraId="430A8944" w14:textId="77AA057F" w:rsidR="00C1253E" w:rsidRDefault="00C1253E" w:rsidP="00C1253E">
      <w:r>
        <w:t>If n get big enough, the approximation will have very close results to factorials.</w:t>
      </w:r>
    </w:p>
    <w:p w14:paraId="50A1D97D" w14:textId="6C217017" w:rsidR="00C1253E" w:rsidRDefault="00C1253E" w:rsidP="00C1253E"/>
    <w:p w14:paraId="08FAB4F6" w14:textId="35D7BD91" w:rsidR="00C1253E" w:rsidRDefault="00C1253E">
      <w:r>
        <w:br w:type="page"/>
      </w:r>
    </w:p>
    <w:p w14:paraId="30903559" w14:textId="755B6913" w:rsidR="00C1253E" w:rsidRDefault="00C1253E" w:rsidP="00C1253E">
      <w:r>
        <w:lastRenderedPageBreak/>
        <w:t>3.</w:t>
      </w:r>
    </w:p>
    <w:p w14:paraId="4EDAF051" w14:textId="272EEF5F" w:rsidR="00C1253E" w:rsidRDefault="00C1253E" w:rsidP="005135F6">
      <w:pPr>
        <w:jc w:val="center"/>
      </w:pPr>
      <w:r>
        <w:rPr>
          <w:noProof/>
        </w:rPr>
        <w:drawing>
          <wp:inline distT="0" distB="0" distL="0" distR="0" wp14:anchorId="3AA70EB6" wp14:editId="3F2FC896">
            <wp:extent cx="4979534" cy="36076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3 pi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534" cy="360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1D0EC" w14:textId="68F887CF" w:rsidR="00C1253E" w:rsidRDefault="00C1253E" w:rsidP="00C1253E">
      <w:r>
        <w:t>Best fit λ is 3.919.</w:t>
      </w:r>
    </w:p>
    <w:p w14:paraId="217EFCEC" w14:textId="659A7B60" w:rsidR="00C1253E" w:rsidRDefault="00C1253E" w:rsidP="00C1253E">
      <w:r>
        <w:t xml:space="preserve">This implies that the creation of α particle is </w:t>
      </w:r>
      <w:r w:rsidR="005B5A9A">
        <w:t>a rare event because it fits P</w:t>
      </w:r>
      <w:bookmarkStart w:id="0" w:name="_GoBack"/>
      <w:bookmarkEnd w:id="0"/>
      <w:r w:rsidR="005B5A9A">
        <w:t>oisson distribution.</w:t>
      </w:r>
    </w:p>
    <w:p w14:paraId="38DDEF6F" w14:textId="3537377D" w:rsidR="00C1253E" w:rsidRDefault="00C1253E">
      <w:r>
        <w:br w:type="page"/>
      </w:r>
    </w:p>
    <w:p w14:paraId="225878CC" w14:textId="0F0BFD63" w:rsidR="00C1253E" w:rsidRDefault="00C1253E" w:rsidP="00C1253E">
      <w:r>
        <w:lastRenderedPageBreak/>
        <w:t>4.</w:t>
      </w:r>
    </w:p>
    <w:p w14:paraId="5A048073" w14:textId="7C1899B6" w:rsidR="00C1253E" w:rsidRDefault="00C1253E" w:rsidP="005135F6">
      <w:pPr>
        <w:jc w:val="center"/>
      </w:pPr>
      <w:r>
        <w:rPr>
          <w:noProof/>
        </w:rPr>
        <w:drawing>
          <wp:inline distT="0" distB="0" distL="0" distR="0" wp14:anchorId="198D55BA" wp14:editId="0964D3A8">
            <wp:extent cx="3738837" cy="68604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ight_gaussia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506" cy="68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DD879" w14:textId="6E1E2F0C" w:rsidR="00C1253E" w:rsidRDefault="00C1253E" w:rsidP="00C1253E">
      <w:r>
        <w:t>The best fit μ = 3.45679 with standard deviation σ = 2.03093.</w:t>
      </w:r>
    </w:p>
    <w:p w14:paraId="16FFD5C0" w14:textId="77777777" w:rsidR="00C1253E" w:rsidRDefault="00C1253E">
      <w:r>
        <w:br w:type="page"/>
      </w:r>
    </w:p>
    <w:p w14:paraId="57017624" w14:textId="03780F01" w:rsidR="00C1253E" w:rsidRDefault="00C1253E" w:rsidP="00C1253E">
      <w:r>
        <w:lastRenderedPageBreak/>
        <w:t>5.</w:t>
      </w:r>
    </w:p>
    <w:p w14:paraId="2FE44DBD" w14:textId="678778B5" w:rsidR="00C1253E" w:rsidRDefault="00C1253E" w:rsidP="00C1253E">
      <w:r>
        <w:t>(a) the transformation process is on the written paper.</w:t>
      </w:r>
    </w:p>
    <w:p w14:paraId="532EB316" w14:textId="4AC57283" w:rsidR="00C1253E" w:rsidRDefault="00C1253E" w:rsidP="00C1253E">
      <w:r>
        <w:t>Best estimations for λ and n are 2.35 and 3.63.</w:t>
      </w:r>
    </w:p>
    <w:p w14:paraId="13C6D972" w14:textId="4E909353" w:rsidR="00C1253E" w:rsidRDefault="00C1253E" w:rsidP="00C1253E"/>
    <w:p w14:paraId="1B70B7BD" w14:textId="20372DF9" w:rsidR="00C1253E" w:rsidRDefault="00C1253E" w:rsidP="00C1253E">
      <w:r>
        <w:t>(b)</w:t>
      </w:r>
    </w:p>
    <w:p w14:paraId="7FEB738F" w14:textId="53F6FA3B" w:rsidR="00C1253E" w:rsidRDefault="00C1253E" w:rsidP="005135F6">
      <w:pPr>
        <w:jc w:val="center"/>
      </w:pPr>
      <w:r>
        <w:rPr>
          <w:noProof/>
        </w:rPr>
        <w:drawing>
          <wp:inline distT="0" distB="0" distL="0" distR="0" wp14:anchorId="67646180" wp14:editId="64957002">
            <wp:extent cx="4941426" cy="3531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5 pi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426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66428" w14:textId="56DFE083" w:rsidR="005135F6" w:rsidRDefault="00C1253E" w:rsidP="00C1253E">
      <w:r>
        <w:t>The Weibull distribution does not fit the data very well</w:t>
      </w:r>
      <w:r w:rsidR="008B10A8">
        <w:t>, but it has the right pattern.</w:t>
      </w:r>
    </w:p>
    <w:p w14:paraId="65B4F487" w14:textId="77777777" w:rsidR="005135F6" w:rsidRDefault="005135F6">
      <w:r>
        <w:br w:type="page"/>
      </w:r>
    </w:p>
    <w:p w14:paraId="10DDB798" w14:textId="6C2C177D" w:rsidR="005135F6" w:rsidRDefault="005135F6" w:rsidP="00C1253E">
      <w:r>
        <w:lastRenderedPageBreak/>
        <w:t>9.</w:t>
      </w:r>
    </w:p>
    <w:p w14:paraId="728E108A" w14:textId="7CCA01A7" w:rsidR="005135F6" w:rsidRDefault="005135F6" w:rsidP="00C1253E">
      <w:r>
        <w:rPr>
          <w:noProof/>
        </w:rPr>
        <w:drawing>
          <wp:inline distT="0" distB="0" distL="0" distR="0" wp14:anchorId="656FA7E4" wp14:editId="0AAC87BB">
            <wp:extent cx="5943600" cy="47186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9 pi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The </w:t>
      </w:r>
      <w:proofErr w:type="gramStart"/>
      <w:r>
        <w:t>maxed out</w:t>
      </w:r>
      <w:proofErr w:type="gramEnd"/>
      <w:r>
        <w:t xml:space="preserve"> percentage are 1.0, 0.11, 0.0068</w:t>
      </w:r>
      <w:r w:rsidRPr="005135F6">
        <w:t>, 0.000</w:t>
      </w:r>
      <w:r>
        <w:t>29, 8.977e-06, 2.244e-07 corresponding to 0, 1, 2, 3, 4, 5 lines. Thus, we can say that 2 lines will satisfy our need. Thus, we need 2 lines.</w:t>
      </w:r>
    </w:p>
    <w:p w14:paraId="6CAE4D04" w14:textId="77777777" w:rsidR="005135F6" w:rsidRDefault="005135F6">
      <w:r>
        <w:br w:type="page"/>
      </w:r>
    </w:p>
    <w:p w14:paraId="49B6E0D2" w14:textId="25560F2D" w:rsidR="005135F6" w:rsidRDefault="005135F6" w:rsidP="00C1253E">
      <w:r>
        <w:lastRenderedPageBreak/>
        <w:t>10.</w:t>
      </w:r>
    </w:p>
    <w:p w14:paraId="719101F8" w14:textId="0B7F7B76" w:rsidR="005135F6" w:rsidRDefault="005135F6" w:rsidP="00C1253E">
      <w:r>
        <w:t>(a). code is given</w:t>
      </w:r>
    </w:p>
    <w:p w14:paraId="34B012FE" w14:textId="39149DEF" w:rsidR="005135F6" w:rsidRDefault="005135F6" w:rsidP="00C1253E">
      <w:r>
        <w:t>(b).</w:t>
      </w:r>
    </w:p>
    <w:p w14:paraId="66FBAC51" w14:textId="4A783A4D" w:rsidR="005135F6" w:rsidRDefault="005135F6" w:rsidP="00C1253E">
      <w:r>
        <w:rPr>
          <w:noProof/>
        </w:rPr>
        <w:drawing>
          <wp:inline distT="0" distB="0" distL="0" distR="0" wp14:anchorId="475BDA0D" wp14:editId="6C136B47">
            <wp:extent cx="5943600" cy="48933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10 b pi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5F3D3" w14:textId="77777777" w:rsidR="005135F6" w:rsidRDefault="005135F6">
      <w:r>
        <w:br w:type="page"/>
      </w:r>
    </w:p>
    <w:p w14:paraId="016177D7" w14:textId="5138F398" w:rsidR="005135F6" w:rsidRDefault="005135F6" w:rsidP="00C1253E">
      <w:r>
        <w:lastRenderedPageBreak/>
        <w:t>(c).</w:t>
      </w:r>
    </w:p>
    <w:p w14:paraId="52BB2C23" w14:textId="0B527F0B" w:rsidR="005135F6" w:rsidRDefault="005135F6" w:rsidP="005135F6">
      <w:pPr>
        <w:jc w:val="center"/>
      </w:pPr>
      <w:r>
        <w:rPr>
          <w:noProof/>
        </w:rPr>
        <w:drawing>
          <wp:inline distT="0" distB="0" distL="0" distR="0" wp14:anchorId="4E657AB6" wp14:editId="774E20F0">
            <wp:extent cx="4591742" cy="36282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10 c pi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435" cy="36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9025" w14:textId="77777777" w:rsidR="005135F6" w:rsidRDefault="005135F6" w:rsidP="005135F6"/>
    <w:p w14:paraId="7B1BA11C" w14:textId="77777777" w:rsidR="005135F6" w:rsidRDefault="005135F6" w:rsidP="005135F6"/>
    <w:p w14:paraId="29A59B06" w14:textId="77777777" w:rsidR="005135F6" w:rsidRDefault="005135F6" w:rsidP="005135F6"/>
    <w:p w14:paraId="307A55E7" w14:textId="2781C676" w:rsidR="005135F6" w:rsidRDefault="005135F6" w:rsidP="005135F6">
      <w:r>
        <w:t xml:space="preserve">(d). The average arrival rate is </w:t>
      </w:r>
      <w:r w:rsidRPr="005135F6">
        <w:t>0.0767451803086</w:t>
      </w:r>
      <w:r>
        <w:t xml:space="preserve"> meteor per day</w:t>
      </w:r>
    </w:p>
    <w:p w14:paraId="38A7731C" w14:textId="77777777" w:rsidR="005135F6" w:rsidRDefault="005135F6">
      <w:r>
        <w:br w:type="page"/>
      </w:r>
    </w:p>
    <w:p w14:paraId="7B953E3E" w14:textId="5F797B4F" w:rsidR="005135F6" w:rsidRDefault="005135F6" w:rsidP="005135F6">
      <w:r>
        <w:lastRenderedPageBreak/>
        <w:t>(e).</w:t>
      </w:r>
    </w:p>
    <w:p w14:paraId="5FB21B92" w14:textId="0319CD60" w:rsidR="005135F6" w:rsidRDefault="005135F6" w:rsidP="005135F6">
      <w:pPr>
        <w:jc w:val="center"/>
      </w:pPr>
      <w:r>
        <w:rPr>
          <w:noProof/>
        </w:rPr>
        <w:drawing>
          <wp:inline distT="0" distB="0" distL="0" distR="0" wp14:anchorId="19E7E5A1" wp14:editId="732C3C7F">
            <wp:extent cx="3503839" cy="2738310"/>
            <wp:effectExtent l="0" t="0" r="190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10 e pi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414" cy="274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9DF6" w14:textId="31EE4AD0" w:rsidR="005135F6" w:rsidRDefault="005135F6" w:rsidP="005135F6">
      <w:r>
        <w:t>(f).</w:t>
      </w:r>
    </w:p>
    <w:p w14:paraId="1DB8DE0A" w14:textId="708CE7E3" w:rsidR="005135F6" w:rsidRDefault="005135F6" w:rsidP="005135F6">
      <w:pPr>
        <w:jc w:val="center"/>
      </w:pPr>
      <w:r>
        <w:rPr>
          <w:noProof/>
        </w:rPr>
        <w:drawing>
          <wp:inline distT="0" distB="0" distL="0" distR="0" wp14:anchorId="51340F44" wp14:editId="409007ED">
            <wp:extent cx="4903317" cy="36076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10 f pi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60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8D2AB" w14:textId="402FE48B" w:rsidR="005135F6" w:rsidRDefault="005135F6" w:rsidP="005135F6">
      <w:r>
        <w:t>The best fit of λ is 3.141</w:t>
      </w:r>
    </w:p>
    <w:p w14:paraId="085F8017" w14:textId="77777777" w:rsidR="005135F6" w:rsidRDefault="005135F6">
      <w:r>
        <w:br w:type="page"/>
      </w:r>
    </w:p>
    <w:p w14:paraId="68EBFC03" w14:textId="31FCAF2C" w:rsidR="005135F6" w:rsidRDefault="005135F6" w:rsidP="005135F6">
      <w:r>
        <w:lastRenderedPageBreak/>
        <w:t>(g).</w:t>
      </w:r>
    </w:p>
    <w:p w14:paraId="45D8F1CB" w14:textId="2BD7627C" w:rsidR="005135F6" w:rsidRDefault="005135F6" w:rsidP="005135F6">
      <w:pPr>
        <w:jc w:val="center"/>
      </w:pPr>
      <w:r>
        <w:rPr>
          <w:noProof/>
        </w:rPr>
        <w:drawing>
          <wp:inline distT="0" distB="0" distL="0" distR="0" wp14:anchorId="57609838" wp14:editId="3A80B332">
            <wp:extent cx="3672214" cy="6738199"/>
            <wp:effectExtent l="0" t="0" r="444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10 g pi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708" cy="675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A01EC" w14:textId="222A610B" w:rsidR="000C346E" w:rsidRDefault="000C346E" w:rsidP="000C346E">
      <w:r>
        <w:t xml:space="preserve">By observing the graph, we can tell the fit is </w:t>
      </w:r>
      <w:r w:rsidR="002946A1">
        <w:t>fine.</w:t>
      </w:r>
    </w:p>
    <w:p w14:paraId="12394BFF" w14:textId="77777777" w:rsidR="000C346E" w:rsidRDefault="000C346E">
      <w:r>
        <w:br w:type="page"/>
      </w:r>
    </w:p>
    <w:p w14:paraId="23B08624" w14:textId="787AC72A" w:rsidR="000C346E" w:rsidRDefault="000C346E" w:rsidP="000C346E">
      <w:r>
        <w:lastRenderedPageBreak/>
        <w:t>(h).</w:t>
      </w:r>
    </w:p>
    <w:p w14:paraId="19379890" w14:textId="1C6C6341" w:rsidR="000C346E" w:rsidRDefault="000C346E" w:rsidP="000C346E">
      <w:r>
        <w:rPr>
          <w:noProof/>
        </w:rPr>
        <w:drawing>
          <wp:inline distT="0" distB="0" distL="0" distR="0" wp14:anchorId="17B08B7A" wp14:editId="64BC78F5">
            <wp:extent cx="5943600" cy="44488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10 h pi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E6F9C" w14:textId="33EEFC2F" w:rsidR="000C346E" w:rsidRDefault="000C346E" w:rsidP="000C346E">
      <w:r>
        <w:t>By observing the graph, we can tell that the time intervals between meteor arrivals are exponentially distributed.</w:t>
      </w:r>
    </w:p>
    <w:sectPr w:rsidR="000C3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CAE"/>
    <w:rsid w:val="000C346E"/>
    <w:rsid w:val="002946A1"/>
    <w:rsid w:val="002C0CAE"/>
    <w:rsid w:val="005135F6"/>
    <w:rsid w:val="005B5A9A"/>
    <w:rsid w:val="008B10A8"/>
    <w:rsid w:val="00C1253E"/>
    <w:rsid w:val="00FD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9FC48"/>
  <w15:chartTrackingRefBased/>
  <w15:docId w15:val="{5F3088C6-F59F-446D-A365-245039854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李嘉祺</dc:creator>
  <cp:keywords/>
  <dc:description/>
  <cp:lastModifiedBy>李嘉祺</cp:lastModifiedBy>
  <cp:revision>5</cp:revision>
  <dcterms:created xsi:type="dcterms:W3CDTF">2018-03-16T09:03:00Z</dcterms:created>
  <dcterms:modified xsi:type="dcterms:W3CDTF">2018-03-16T09:30:00Z</dcterms:modified>
</cp:coreProperties>
</file>