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9B" w:rsidRPr="00A80136" w:rsidRDefault="00B12F64">
      <w:pPr>
        <w:rPr>
          <w:rFonts w:ascii="Arial" w:hAnsi="Arial" w:cs="Arial"/>
          <w:b/>
          <w:color w:val="000000"/>
          <w:sz w:val="36"/>
        </w:rPr>
      </w:pPr>
      <w:r w:rsidRPr="00A80136">
        <w:rPr>
          <w:rFonts w:ascii="Arial" w:hAnsi="Arial" w:cs="Arial"/>
          <w:b/>
          <w:color w:val="000000"/>
          <w:sz w:val="36"/>
        </w:rPr>
        <w:t>1.</w:t>
      </w:r>
    </w:p>
    <w:p w:rsidR="00B12F64" w:rsidRDefault="00F70562" w:rsidP="00F70562">
      <w:pPr>
        <w:jc w:val="center"/>
      </w:pPr>
      <w:r>
        <w:rPr>
          <w:noProof/>
        </w:rPr>
        <w:drawing>
          <wp:inline distT="0" distB="0" distL="0" distR="0" wp14:anchorId="5CEA7550" wp14:editId="094575C0">
            <wp:extent cx="4548249" cy="326541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824" cy="32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62" w:rsidRDefault="00F70562">
      <w:r>
        <w:t>From the graph, we can see t</w:t>
      </w:r>
      <w:r>
        <w:t>hat</w:t>
      </w:r>
      <w:r>
        <w:t xml:space="preserve"> the Q-Q plot shows the normality</w:t>
      </w:r>
      <w:r>
        <w:t xml:space="preserve">, but the </w:t>
      </w:r>
      <w:r>
        <w:t>hat the residu</w:t>
      </w:r>
      <w:r>
        <w:t>als do not show a constant variance</w:t>
      </w:r>
      <w:r>
        <w:t xml:space="preserve"> Thus, assumptions are </w:t>
      </w:r>
      <w:r>
        <w:t xml:space="preserve">not all </w:t>
      </w:r>
      <w:r>
        <w:t xml:space="preserve">satisfied. </w:t>
      </w:r>
      <w:r>
        <w:t>Then, we want to use transformation to make the model better</w:t>
      </w:r>
    </w:p>
    <w:p w:rsidR="00F70562" w:rsidRDefault="00F70562" w:rsidP="00F70562">
      <w:pPr>
        <w:jc w:val="center"/>
      </w:pPr>
      <w:r>
        <w:rPr>
          <w:noProof/>
        </w:rPr>
        <w:drawing>
          <wp:inline distT="0" distB="0" distL="0" distR="0" wp14:anchorId="6132CCBE" wp14:editId="27FCCE3E">
            <wp:extent cx="4556944" cy="327165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837" cy="32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64" w:rsidRDefault="00B12F64">
      <w:r>
        <w:t xml:space="preserve">From the graph, we can see that the residuals show a constant variance and the Q-Q plot shows the normality. Thus, assumptions are </w:t>
      </w:r>
      <w:r w:rsidR="00F70562">
        <w:t xml:space="preserve">now all </w:t>
      </w:r>
      <w:r>
        <w:t>satisfied. We can u</w:t>
      </w:r>
      <w:r w:rsidR="00F70562">
        <w:t>se this model for further study.</w:t>
      </w:r>
    </w:p>
    <w:p w:rsidR="00F70562" w:rsidRDefault="00F705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7C7" w:rsidTr="00A857C7">
        <w:tc>
          <w:tcPr>
            <w:tcW w:w="9350" w:type="dxa"/>
          </w:tcPr>
          <w:p w:rsidR="00B30D7D" w:rsidRPr="00B30D7D" w:rsidRDefault="00B30D7D" w:rsidP="00B30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30D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30D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B30D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30D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cars.ancova</w:t>
            </w:r>
            <w:proofErr w:type="spellEnd"/>
            <w:r w:rsidRPr="00B30D7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B30D7D" w:rsidRPr="00B30D7D" w:rsidRDefault="00B30D7D" w:rsidP="00B30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B30D7D" w:rsidRPr="00B30D7D" w:rsidRDefault="00B30D7D" w:rsidP="00B30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30D7D" w:rsidRPr="00B30D7D" w:rsidRDefault="00B30D7D" w:rsidP="00B30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Response: </w:t>
            </w:r>
            <w:proofErr w:type="spellStart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(mpg)</w:t>
            </w:r>
          </w:p>
          <w:p w:rsidR="00B30D7D" w:rsidRPr="00B30D7D" w:rsidRDefault="00B30D7D" w:rsidP="00B30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   </w:t>
            </w:r>
            <w:proofErr w:type="spellStart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  </w:t>
            </w:r>
          </w:p>
          <w:p w:rsidR="00B30D7D" w:rsidRPr="00B30D7D" w:rsidRDefault="00B30D7D" w:rsidP="00B30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am         1 4.7674  4.7674 47.6577 1.671e-07 ***</w:t>
            </w:r>
          </w:p>
          <w:p w:rsidR="00B30D7D" w:rsidRPr="00B30D7D" w:rsidRDefault="00B30D7D" w:rsidP="00B30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hp</w:t>
            </w:r>
            <w:proofErr w:type="spellEnd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5.9555  5.9555 59.5349 2.096e-08 ***</w:t>
            </w:r>
          </w:p>
          <w:p w:rsidR="00B30D7D" w:rsidRPr="00B30D7D" w:rsidRDefault="00B30D7D" w:rsidP="00B30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am:hp</w:t>
            </w:r>
            <w:proofErr w:type="spellEnd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1 0.0264  0.0264  0.2641    0.6113    </w:t>
            </w:r>
          </w:p>
          <w:p w:rsidR="00B30D7D" w:rsidRPr="00B30D7D" w:rsidRDefault="00B30D7D" w:rsidP="00B30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28 2.8009  0.1000                      </w:t>
            </w:r>
          </w:p>
          <w:p w:rsidR="00B30D7D" w:rsidRPr="00B30D7D" w:rsidRDefault="00B30D7D" w:rsidP="00B30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A857C7" w:rsidRPr="00A857C7" w:rsidRDefault="00B30D7D" w:rsidP="00B30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30D7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</w:tbl>
    <w:p w:rsidR="00B12F64" w:rsidRDefault="00B12F64" w:rsidP="002B10F4">
      <w:pPr>
        <w:spacing w:line="240" w:lineRule="auto"/>
      </w:pPr>
    </w:p>
    <w:p w:rsidR="00BB777B" w:rsidRDefault="00BB777B" w:rsidP="00BB777B">
      <w:pPr>
        <w:spacing w:line="240" w:lineRule="auto"/>
      </w:pPr>
      <w:r w:rsidRPr="002B10F4">
        <w:rPr>
          <w:b/>
          <w:u w:val="single"/>
        </w:rPr>
        <w:t>For</w:t>
      </w:r>
      <w:r>
        <w:rPr>
          <w:b/>
          <w:u w:val="single"/>
        </w:rPr>
        <w:t xml:space="preserve"> Interaction term</w:t>
      </w:r>
      <w:r>
        <w:t>:</w:t>
      </w:r>
    </w:p>
    <w:p w:rsidR="00BB777B" w:rsidRDefault="00BB777B" w:rsidP="00BB777B">
      <w:pPr>
        <w:spacing w:before="240" w:line="240" w:lineRule="auto"/>
      </w:pPr>
      <w:r>
        <w:t>H</w:t>
      </w:r>
      <w:r>
        <w:rPr>
          <w:vertAlign w:val="subscript"/>
        </w:rPr>
        <w:t>0</w:t>
      </w:r>
      <w:r>
        <w:t>: (αβ</w:t>
      </w:r>
      <w:proofErr w:type="gramStart"/>
      <w:r>
        <w:t>)</w:t>
      </w:r>
      <w:proofErr w:type="spellStart"/>
      <w:r w:rsidR="000C4ACB">
        <w:rPr>
          <w:vertAlign w:val="subscript"/>
        </w:rPr>
        <w:t>i</w:t>
      </w:r>
      <w:proofErr w:type="spellEnd"/>
      <w:proofErr w:type="gramEnd"/>
      <w:r>
        <w:t xml:space="preserve"> = 0</w:t>
      </w:r>
    </w:p>
    <w:p w:rsidR="00BB777B" w:rsidRDefault="00BB777B" w:rsidP="00BB777B">
      <w:pPr>
        <w:spacing w:before="240" w:line="240" w:lineRule="auto"/>
      </w:pPr>
      <w:r>
        <w:t>Test Statistic = F</w:t>
      </w:r>
      <w:r>
        <w:rPr>
          <w:vertAlign w:val="subscript"/>
        </w:rPr>
        <w:t>1</w:t>
      </w:r>
      <w:proofErr w:type="gramStart"/>
      <w:r>
        <w:rPr>
          <w:vertAlign w:val="subscript"/>
        </w:rPr>
        <w:t>,28</w:t>
      </w:r>
      <w:proofErr w:type="gramEnd"/>
      <w:r>
        <w:rPr>
          <w:vertAlign w:val="subscript"/>
        </w:rPr>
        <w:t xml:space="preserve"> </w:t>
      </w:r>
      <w:r>
        <w:t>= 0.0</w:t>
      </w:r>
      <w:r w:rsidR="00B30D7D">
        <w:t>2641</w:t>
      </w:r>
    </w:p>
    <w:p w:rsidR="00BB777B" w:rsidRDefault="00BB777B" w:rsidP="00BB777B">
      <w:pPr>
        <w:spacing w:before="240" w:line="240" w:lineRule="auto"/>
      </w:pPr>
      <w:proofErr w:type="gramStart"/>
      <w:r>
        <w:t>p-value</w:t>
      </w:r>
      <w:proofErr w:type="gramEnd"/>
      <w:r>
        <w:t xml:space="preserve"> = 0.</w:t>
      </w:r>
      <w:r w:rsidR="00B30D7D">
        <w:t>6113</w:t>
      </w:r>
      <w:r w:rsidR="00CA74BD">
        <w:t xml:space="preserve"> &gt;</w:t>
      </w:r>
      <w:r w:rsidR="00CA74BD">
        <w:t xml:space="preserve"> α = 0.05</w:t>
      </w:r>
    </w:p>
    <w:p w:rsidR="00BB777B" w:rsidRDefault="00BB777B" w:rsidP="00BB777B">
      <w:pPr>
        <w:spacing w:before="240" w:line="240" w:lineRule="auto"/>
      </w:pPr>
      <w:r>
        <w:t>Since the p-value of Horsepower is larger than α = 0.05, we fail to reject null hypothesis and conclude that the combination of Auto Transmission and Horsepower has no significant impact on mean gas mileage.</w:t>
      </w:r>
    </w:p>
    <w:p w:rsidR="00BB777B" w:rsidRDefault="00BB777B" w:rsidP="002B10F4">
      <w:pPr>
        <w:spacing w:line="240" w:lineRule="auto"/>
      </w:pPr>
    </w:p>
    <w:p w:rsidR="002B10F4" w:rsidRDefault="002B10F4" w:rsidP="002B10F4">
      <w:pPr>
        <w:spacing w:line="240" w:lineRule="auto"/>
      </w:pPr>
      <w:r w:rsidRPr="002B10F4">
        <w:rPr>
          <w:b/>
          <w:u w:val="single"/>
        </w:rPr>
        <w:t>For Automatic Transmission</w:t>
      </w:r>
      <w:r>
        <w:t>:</w:t>
      </w:r>
    </w:p>
    <w:p w:rsidR="002B10F4" w:rsidRDefault="002B10F4" w:rsidP="002B10F4">
      <w:pPr>
        <w:spacing w:before="240" w:line="240" w:lineRule="auto"/>
      </w:pPr>
      <w:r>
        <w:t>H</w:t>
      </w:r>
      <w:r>
        <w:rPr>
          <w:vertAlign w:val="subscript"/>
        </w:rPr>
        <w:t>0</w:t>
      </w:r>
      <w:r>
        <w:t>: automatic transmission has no significant impact on mean gas mileage</w:t>
      </w:r>
    </w:p>
    <w:p w:rsidR="002B10F4" w:rsidRDefault="002B10F4" w:rsidP="002B10F4">
      <w:pPr>
        <w:spacing w:before="240" w:line="240" w:lineRule="auto"/>
      </w:pPr>
      <w:r>
        <w:t>Test Statistic = F</w:t>
      </w:r>
      <w:r>
        <w:rPr>
          <w:vertAlign w:val="subscript"/>
        </w:rPr>
        <w:t>1</w:t>
      </w:r>
      <w:proofErr w:type="gramStart"/>
      <w:r>
        <w:rPr>
          <w:vertAlign w:val="subscript"/>
        </w:rPr>
        <w:t>,28</w:t>
      </w:r>
      <w:proofErr w:type="gramEnd"/>
      <w:r>
        <w:rPr>
          <w:vertAlign w:val="subscript"/>
        </w:rPr>
        <w:t xml:space="preserve"> </w:t>
      </w:r>
      <w:r>
        <w:t xml:space="preserve">= </w:t>
      </w:r>
      <w:r w:rsidR="00B30D7D">
        <w:t>47.6577</w:t>
      </w:r>
    </w:p>
    <w:p w:rsidR="002B10F4" w:rsidRPr="00CA74BD" w:rsidRDefault="002B10F4" w:rsidP="002B10F4">
      <w:pPr>
        <w:spacing w:before="240" w:line="240" w:lineRule="auto"/>
      </w:pPr>
      <w:proofErr w:type="gramStart"/>
      <w:r>
        <w:t>p-value</w:t>
      </w:r>
      <w:proofErr w:type="gramEnd"/>
      <w:r>
        <w:t xml:space="preserve"> = </w:t>
      </w:r>
      <w:r w:rsidR="00B30D7D">
        <w:t>1.671</w:t>
      </w:r>
      <w:r>
        <w:t xml:space="preserve"> × 10</w:t>
      </w:r>
      <w:r>
        <w:rPr>
          <w:vertAlign w:val="superscript"/>
        </w:rPr>
        <w:t>-7</w:t>
      </w:r>
      <w:r w:rsidR="00CA74BD">
        <w:t xml:space="preserve"> </w:t>
      </w:r>
      <w:r w:rsidR="00CA74BD">
        <w:t>&lt; α = 0.05</w:t>
      </w:r>
    </w:p>
    <w:p w:rsidR="002B10F4" w:rsidRDefault="002B10F4" w:rsidP="002B10F4">
      <w:pPr>
        <w:spacing w:before="240" w:line="240" w:lineRule="auto"/>
      </w:pPr>
      <w:r>
        <w:t xml:space="preserve">Since the p-value of Automatic Transmission is smaller than α = 0.05, we reject null hypothesis and conclude that Automatic Transmission has significant impact on </w:t>
      </w:r>
      <w:r w:rsidR="008E28FB">
        <w:t xml:space="preserve">mean </w:t>
      </w:r>
      <w:r>
        <w:t>gas mileage.</w:t>
      </w:r>
    </w:p>
    <w:p w:rsidR="0065607B" w:rsidRDefault="0065607B" w:rsidP="0065607B">
      <w:pPr>
        <w:spacing w:before="24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4F14DFC" wp14:editId="1D2EEE41">
            <wp:extent cx="3651662" cy="2621705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181" cy="26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7B" w:rsidRDefault="0065607B" w:rsidP="0065607B">
      <w:pPr>
        <w:spacing w:before="240" w:line="240" w:lineRule="auto"/>
      </w:pPr>
      <w:r>
        <w:t xml:space="preserve">By observing the graph above, we can see that two lines (with/without automatic transmission) have negative </w:t>
      </w:r>
      <w:r w:rsidR="000C4ACB">
        <w:t>slop</w:t>
      </w:r>
      <w:r>
        <w:t xml:space="preserve">e, which indicates that as horsepower increases, mpg will decrease. </w:t>
      </w:r>
      <w:proofErr w:type="gramStart"/>
      <w:r>
        <w:t>Also</w:t>
      </w:r>
      <w:proofErr w:type="gramEnd"/>
      <w:r>
        <w:t>, the graph shows that cars with automatic transmission (represented by line 1) has higher mpg than cars without automatic transmission (represented by line 0).</w:t>
      </w:r>
      <w:r w:rsidR="000A542C">
        <w:t xml:space="preserve"> No interaction effects </w:t>
      </w:r>
      <w:proofErr w:type="gramStart"/>
      <w:r w:rsidR="000A542C">
        <w:t>are shown</w:t>
      </w:r>
      <w:proofErr w:type="gramEnd"/>
      <w:r w:rsidR="000A542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41DB" w:rsidTr="00AB41DB">
        <w:tc>
          <w:tcPr>
            <w:tcW w:w="9350" w:type="dxa"/>
          </w:tcPr>
          <w:p w:rsidR="002A04D3" w:rsidRPr="002A04D3" w:rsidRDefault="002A04D3" w:rsidP="002A04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A04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2A04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cld</w:t>
            </w:r>
            <w:proofErr w:type="spellEnd"/>
            <w:r w:rsidRPr="002A04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2A04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cars.am,alpha</w:t>
            </w:r>
            <w:proofErr w:type="spellEnd"/>
            <w:r w:rsidRPr="002A04D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=0.05)</w:t>
            </w:r>
          </w:p>
          <w:p w:rsidR="002A04D3" w:rsidRPr="002A04D3" w:rsidRDefault="002A04D3" w:rsidP="002A04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am  </w:t>
            </w:r>
            <w:proofErr w:type="spellStart"/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lsmean</w:t>
            </w:r>
            <w:proofErr w:type="spellEnd"/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SE </w:t>
            </w:r>
            <w:proofErr w:type="spellStart"/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lower.CL upper.CL .group</w:t>
            </w:r>
          </w:p>
          <w:p w:rsidR="002A04D3" w:rsidRPr="002A04D3" w:rsidRDefault="002A04D3" w:rsidP="002A04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0  4.21256 0.07494891 28 4.059034 4.366085  1    </w:t>
            </w:r>
          </w:p>
          <w:p w:rsidR="002A04D3" w:rsidRPr="002A04D3" w:rsidRDefault="002A04D3" w:rsidP="002A04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1  4.77747 0.09032865 28 4.592440 4.962499   2   </w:t>
            </w:r>
          </w:p>
          <w:p w:rsidR="002A04D3" w:rsidRPr="002A04D3" w:rsidRDefault="002A04D3" w:rsidP="002A04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A04D3" w:rsidRPr="002A04D3" w:rsidRDefault="002A04D3" w:rsidP="002A04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Results </w:t>
            </w:r>
            <w:proofErr w:type="gramStart"/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are given</w:t>
            </w:r>
            <w:proofErr w:type="gramEnd"/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on the </w:t>
            </w:r>
            <w:proofErr w:type="spellStart"/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(not the response) scale. </w:t>
            </w:r>
          </w:p>
          <w:p w:rsidR="002A04D3" w:rsidRPr="002A04D3" w:rsidRDefault="002A04D3" w:rsidP="002A04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Confidence level used: 0.95 </w:t>
            </w:r>
          </w:p>
          <w:p w:rsidR="00AB41DB" w:rsidRPr="00AB41DB" w:rsidRDefault="002A04D3" w:rsidP="00AB41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A04D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significance level used: alpha = 0.05 </w:t>
            </w:r>
          </w:p>
        </w:tc>
      </w:tr>
    </w:tbl>
    <w:p w:rsidR="00AB41DB" w:rsidRPr="0065607B" w:rsidRDefault="00AB41DB" w:rsidP="0065607B">
      <w:pPr>
        <w:spacing w:before="240" w:line="240" w:lineRule="auto"/>
      </w:pPr>
      <w:r>
        <w:t xml:space="preserve">By observing the chart above, we can see that </w:t>
      </w:r>
      <w:r w:rsidR="005E408B">
        <w:rPr>
          <w:u w:val="single"/>
        </w:rPr>
        <w:t xml:space="preserve">cars that have automatic transmission </w:t>
      </w:r>
      <w:r w:rsidR="009942C8">
        <w:t>have</w:t>
      </w:r>
      <w:r>
        <w:t xml:space="preserve"> more impacts on mean </w:t>
      </w:r>
      <w:r w:rsidR="005E408B">
        <w:t>gas mileage</w:t>
      </w:r>
      <w:r>
        <w:t xml:space="preserve"> than </w:t>
      </w:r>
      <w:r w:rsidR="005E408B">
        <w:rPr>
          <w:u w:val="single"/>
        </w:rPr>
        <w:t>cars that do not have automatic transmission</w:t>
      </w:r>
      <w:r w:rsidR="009942C8">
        <w:t xml:space="preserve"> have</w:t>
      </w:r>
      <w:r>
        <w:t>.</w:t>
      </w:r>
    </w:p>
    <w:p w:rsidR="0065607B" w:rsidRDefault="0065607B" w:rsidP="002B10F4">
      <w:pPr>
        <w:spacing w:line="240" w:lineRule="auto"/>
        <w:rPr>
          <w:b/>
          <w:u w:val="single"/>
        </w:rPr>
      </w:pPr>
    </w:p>
    <w:p w:rsidR="002B10F4" w:rsidRDefault="002B10F4" w:rsidP="002B10F4">
      <w:pPr>
        <w:spacing w:line="240" w:lineRule="auto"/>
      </w:pPr>
      <w:r w:rsidRPr="002B10F4">
        <w:rPr>
          <w:b/>
          <w:u w:val="single"/>
        </w:rPr>
        <w:t xml:space="preserve">For </w:t>
      </w:r>
      <w:r>
        <w:rPr>
          <w:b/>
          <w:u w:val="single"/>
        </w:rPr>
        <w:t>Horsepower</w:t>
      </w:r>
      <w:r>
        <w:t>:</w:t>
      </w:r>
    </w:p>
    <w:p w:rsidR="002B10F4" w:rsidRDefault="002B10F4" w:rsidP="002B10F4">
      <w:pPr>
        <w:spacing w:before="240" w:line="240" w:lineRule="auto"/>
      </w:pPr>
      <w:r>
        <w:t>H</w:t>
      </w:r>
      <w:r>
        <w:rPr>
          <w:vertAlign w:val="subscript"/>
        </w:rPr>
        <w:t>0</w:t>
      </w:r>
      <w:r>
        <w:t>: β = 0</w:t>
      </w:r>
    </w:p>
    <w:p w:rsidR="002B10F4" w:rsidRDefault="002B10F4" w:rsidP="002B10F4">
      <w:pPr>
        <w:spacing w:before="240" w:line="240" w:lineRule="auto"/>
      </w:pPr>
      <w:r>
        <w:t>Test Statistic = F</w:t>
      </w:r>
      <w:r>
        <w:rPr>
          <w:vertAlign w:val="subscript"/>
        </w:rPr>
        <w:t>1</w:t>
      </w:r>
      <w:proofErr w:type="gramStart"/>
      <w:r>
        <w:rPr>
          <w:vertAlign w:val="subscript"/>
        </w:rPr>
        <w:t>,28</w:t>
      </w:r>
      <w:proofErr w:type="gramEnd"/>
      <w:r>
        <w:rPr>
          <w:vertAlign w:val="subscript"/>
        </w:rPr>
        <w:t xml:space="preserve"> </w:t>
      </w:r>
      <w:r>
        <w:t xml:space="preserve">= </w:t>
      </w:r>
      <w:r w:rsidR="00B30D7D">
        <w:t>59.5349</w:t>
      </w:r>
    </w:p>
    <w:p w:rsidR="002B10F4" w:rsidRPr="00CA74BD" w:rsidRDefault="002B10F4" w:rsidP="002B10F4">
      <w:pPr>
        <w:spacing w:before="240" w:line="240" w:lineRule="auto"/>
      </w:pPr>
      <w:proofErr w:type="gramStart"/>
      <w:r>
        <w:t>p-value</w:t>
      </w:r>
      <w:proofErr w:type="gramEnd"/>
      <w:r>
        <w:t xml:space="preserve"> = </w:t>
      </w:r>
      <w:r w:rsidR="00B30D7D">
        <w:t>2.096</w:t>
      </w:r>
      <w:r>
        <w:t xml:space="preserve"> × 10</w:t>
      </w:r>
      <w:r>
        <w:rPr>
          <w:vertAlign w:val="superscript"/>
        </w:rPr>
        <w:t>-8</w:t>
      </w:r>
      <w:r w:rsidR="00CA74BD">
        <w:t xml:space="preserve"> &lt; α = 0.05</w:t>
      </w:r>
    </w:p>
    <w:p w:rsidR="002B10F4" w:rsidRDefault="002B10F4" w:rsidP="002B10F4">
      <w:pPr>
        <w:spacing w:before="240" w:line="240" w:lineRule="auto"/>
      </w:pPr>
      <w:r>
        <w:t>Since the p-value of Horsepower is smaller than α = 0.05, we reject null hypothesis and conclude that Horsepower has significant impact on</w:t>
      </w:r>
      <w:r w:rsidR="008E28FB">
        <w:t xml:space="preserve"> mean</w:t>
      </w:r>
      <w:r>
        <w:t xml:space="preserve"> gas mileage.</w:t>
      </w:r>
    </w:p>
    <w:p w:rsidR="002B10F4" w:rsidRDefault="002B10F4" w:rsidP="002B10F4">
      <w:pPr>
        <w:spacing w:before="240" w:line="240" w:lineRule="auto"/>
      </w:pPr>
    </w:p>
    <w:p w:rsidR="0046132A" w:rsidRPr="00A80136" w:rsidRDefault="0046132A" w:rsidP="002B10F4">
      <w:pPr>
        <w:spacing w:before="240" w:line="240" w:lineRule="auto"/>
        <w:rPr>
          <w:b/>
        </w:rPr>
      </w:pPr>
      <w:r w:rsidRPr="00A80136">
        <w:rPr>
          <w:b/>
        </w:rPr>
        <w:t>In conclusion, the automatic transmission and horsepower of a car can affect its gas mileage, but the combination of these two factors does not have any impact on the gas mileage.</w:t>
      </w:r>
    </w:p>
    <w:p w:rsidR="00A80136" w:rsidRDefault="00A80136" w:rsidP="002B10F4">
      <w:pPr>
        <w:spacing w:before="240" w:line="240" w:lineRule="auto"/>
      </w:pPr>
    </w:p>
    <w:p w:rsidR="00BD5FC5" w:rsidRDefault="00A80136" w:rsidP="002B10F4">
      <w:pPr>
        <w:spacing w:before="240" w:line="240" w:lineRule="auto"/>
      </w:pPr>
      <w:r w:rsidRPr="00A80136">
        <w:rPr>
          <w:rFonts w:ascii="Arial" w:hAnsi="Arial" w:cs="Arial"/>
          <w:b/>
          <w:sz w:val="36"/>
        </w:rPr>
        <w:t>2.</w:t>
      </w:r>
      <w:r w:rsidR="005F6B39" w:rsidRPr="005F6B39">
        <w:rPr>
          <w:noProof/>
        </w:rPr>
        <w:t xml:space="preserve"> </w:t>
      </w:r>
      <w:r w:rsidR="00C14D7A">
        <w:rPr>
          <w:noProof/>
        </w:rPr>
        <w:drawing>
          <wp:inline distT="0" distB="0" distL="0" distR="0" wp14:anchorId="0035220C" wp14:editId="15AB0D46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6F" w:rsidRDefault="005F6B39" w:rsidP="002B10F4">
      <w:pPr>
        <w:spacing w:before="240" w:line="240" w:lineRule="auto"/>
      </w:pPr>
      <w:r>
        <w:t>From the graph, we can see that the residuals show a constant variance and the Q-Q plot shows the normality. Thus, assumptions are satisfied. We can use this model for further study and no transformation is needed at this time.</w:t>
      </w:r>
    </w:p>
    <w:p w:rsidR="001960A7" w:rsidRDefault="001960A7" w:rsidP="001960A7">
      <w:pPr>
        <w:spacing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7C7" w:rsidTr="00A857C7">
        <w:tc>
          <w:tcPr>
            <w:tcW w:w="9350" w:type="dxa"/>
          </w:tcPr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857C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857C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A857C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(hsb2.ancova)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math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 </w:t>
            </w:r>
            <w:proofErr w:type="spellStart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F value    </w:t>
            </w:r>
            <w:proofErr w:type="spellStart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  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ses</w:t>
            </w:r>
            <w:proofErr w:type="spellEnd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2  1307.1   653.5  12.1203 1.112e-05 ***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schtyp</w:t>
            </w:r>
            <w:proofErr w:type="spellEnd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1    73.6    73.6   1.3646    0.2442    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write          1  5663.3  5663.3 105.0280 &lt; 2.2e-16 ***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schtyp:write</w:t>
            </w:r>
            <w:proofErr w:type="spellEnd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1     0.8     0.8   0.0158    0.9002    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ses:write</w:t>
            </w:r>
            <w:proofErr w:type="spellEnd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2     1.4     0.7   0.0128    0.9873    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ses:schtyp</w:t>
            </w:r>
            <w:proofErr w:type="spellEnd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2   174.5    87.2   1.6180    0.2010    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  190 10245.1    53.9                       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A857C7" w:rsidRPr="00A857C7" w:rsidRDefault="00A857C7" w:rsidP="00A85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A857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</w:tc>
      </w:tr>
    </w:tbl>
    <w:p w:rsidR="005F6B39" w:rsidRDefault="005F6B39" w:rsidP="001960A7">
      <w:pPr>
        <w:spacing w:line="240" w:lineRule="auto"/>
        <w:rPr>
          <w:b/>
          <w:u w:val="single"/>
        </w:rPr>
      </w:pPr>
    </w:p>
    <w:p w:rsidR="001C670D" w:rsidRDefault="001C670D" w:rsidP="001C670D">
      <w:pPr>
        <w:spacing w:line="240" w:lineRule="auto"/>
      </w:pPr>
      <w:r w:rsidRPr="002B10F4">
        <w:rPr>
          <w:b/>
          <w:u w:val="single"/>
        </w:rPr>
        <w:t>For</w:t>
      </w:r>
      <w:r>
        <w:rPr>
          <w:b/>
          <w:u w:val="single"/>
        </w:rPr>
        <w:t xml:space="preserve"> Interaction term between School Type and Write</w:t>
      </w:r>
      <w:r>
        <w:t>:</w:t>
      </w:r>
    </w:p>
    <w:p w:rsidR="001C670D" w:rsidRDefault="001C670D" w:rsidP="001C670D">
      <w:pPr>
        <w:spacing w:before="240" w:line="240" w:lineRule="auto"/>
      </w:pPr>
      <w:r>
        <w:t>H</w:t>
      </w:r>
      <w:r>
        <w:rPr>
          <w:vertAlign w:val="subscript"/>
        </w:rPr>
        <w:t>0</w:t>
      </w:r>
      <w:r>
        <w:t xml:space="preserve">: combination of </w:t>
      </w:r>
      <w:r w:rsidRPr="00434716">
        <w:t>School Type</w:t>
      </w:r>
      <w:r>
        <w:rPr>
          <w:b/>
          <w:u w:val="single"/>
        </w:rPr>
        <w:t xml:space="preserve"> </w:t>
      </w:r>
      <w:r w:rsidRPr="00D20B74">
        <w:t>and Write</w:t>
      </w:r>
      <w:r>
        <w:t xml:space="preserve"> has no significant impact on mean math grade </w:t>
      </w:r>
      <w:proofErr w:type="gramStart"/>
      <w:r>
        <w:t>( (</w:t>
      </w:r>
      <w:proofErr w:type="gramEnd"/>
      <w:r>
        <w:t>αγ) = 0 )</w:t>
      </w:r>
    </w:p>
    <w:p w:rsidR="001C670D" w:rsidRDefault="001C670D" w:rsidP="001C670D">
      <w:pPr>
        <w:spacing w:before="240" w:line="240" w:lineRule="auto"/>
      </w:pPr>
      <w:r>
        <w:t>Test Statistic = F</w:t>
      </w:r>
      <w:r w:rsidR="00C14D7A">
        <w:rPr>
          <w:vertAlign w:val="subscript"/>
        </w:rPr>
        <w:t>1</w:t>
      </w:r>
      <w:proofErr w:type="gramStart"/>
      <w:r w:rsidR="00C14D7A">
        <w:rPr>
          <w:vertAlign w:val="subscript"/>
        </w:rPr>
        <w:t>,190</w:t>
      </w:r>
      <w:proofErr w:type="gramEnd"/>
      <w:r>
        <w:rPr>
          <w:vertAlign w:val="subscript"/>
        </w:rPr>
        <w:t xml:space="preserve"> </w:t>
      </w:r>
      <w:r w:rsidR="00C14D7A">
        <w:t>= 0.0158</w:t>
      </w:r>
    </w:p>
    <w:p w:rsidR="001C670D" w:rsidRDefault="00C14D7A" w:rsidP="001C670D">
      <w:pPr>
        <w:spacing w:before="240" w:line="240" w:lineRule="auto"/>
      </w:pPr>
      <w:proofErr w:type="gramStart"/>
      <w:r>
        <w:lastRenderedPageBreak/>
        <w:t>p-value</w:t>
      </w:r>
      <w:proofErr w:type="gramEnd"/>
      <w:r>
        <w:t xml:space="preserve"> = 0.9002</w:t>
      </w:r>
    </w:p>
    <w:p w:rsidR="001C670D" w:rsidRDefault="001C670D" w:rsidP="001C670D">
      <w:pPr>
        <w:spacing w:before="240" w:line="240" w:lineRule="auto"/>
      </w:pPr>
      <w:r>
        <w:t xml:space="preserve">Since the p-value of combination of </w:t>
      </w:r>
      <w:r w:rsidRPr="00434716">
        <w:t xml:space="preserve">School Type </w:t>
      </w:r>
      <w:r w:rsidRPr="00D20B74">
        <w:t>and Write</w:t>
      </w:r>
      <w:r>
        <w:t xml:space="preserve"> is larger than α = 0.05, we fail to reject null hypothesis and conclude that the combination of </w:t>
      </w:r>
      <w:r w:rsidRPr="00434716">
        <w:t>School Type</w:t>
      </w:r>
      <w:r w:rsidRPr="00D20B74">
        <w:t xml:space="preserve"> and Write</w:t>
      </w:r>
      <w:r>
        <w:t xml:space="preserve"> has no significant impact on mean math grade.</w:t>
      </w:r>
    </w:p>
    <w:p w:rsidR="001C670D" w:rsidRDefault="001C670D" w:rsidP="001C670D">
      <w:pPr>
        <w:spacing w:before="240" w:line="240" w:lineRule="auto"/>
      </w:pPr>
    </w:p>
    <w:p w:rsidR="001C670D" w:rsidRDefault="001C670D" w:rsidP="001C670D">
      <w:pPr>
        <w:spacing w:line="240" w:lineRule="auto"/>
      </w:pPr>
      <w:r w:rsidRPr="002B10F4">
        <w:rPr>
          <w:b/>
          <w:u w:val="single"/>
        </w:rPr>
        <w:t>For</w:t>
      </w:r>
      <w:r>
        <w:rPr>
          <w:b/>
          <w:u w:val="single"/>
        </w:rPr>
        <w:t xml:space="preserve"> Interaction term between </w:t>
      </w:r>
      <w:r w:rsidRPr="00D20B74">
        <w:rPr>
          <w:b/>
          <w:u w:val="single"/>
        </w:rPr>
        <w:t>Socio-economic Status</w:t>
      </w:r>
      <w:r>
        <w:rPr>
          <w:b/>
          <w:u w:val="single"/>
        </w:rPr>
        <w:t xml:space="preserve"> and Write</w:t>
      </w:r>
      <w:r>
        <w:t>:</w:t>
      </w:r>
    </w:p>
    <w:p w:rsidR="001C670D" w:rsidRDefault="001C670D" w:rsidP="001C670D">
      <w:pPr>
        <w:spacing w:before="240" w:line="240" w:lineRule="auto"/>
      </w:pPr>
      <w:r>
        <w:t>H</w:t>
      </w:r>
      <w:r>
        <w:rPr>
          <w:vertAlign w:val="subscript"/>
        </w:rPr>
        <w:t>0</w:t>
      </w:r>
      <w:r>
        <w:t xml:space="preserve">: combination of </w:t>
      </w:r>
      <w:r w:rsidRPr="00D20B74">
        <w:t>Socio-economic Status and Write</w:t>
      </w:r>
      <w:r>
        <w:t xml:space="preserve"> has no signif</w:t>
      </w:r>
      <w:r w:rsidR="00C14D7A">
        <w:t>icant impact on mean math grade</w:t>
      </w:r>
    </w:p>
    <w:p w:rsidR="001C670D" w:rsidRDefault="001C670D" w:rsidP="001C670D">
      <w:pPr>
        <w:spacing w:before="240" w:line="240" w:lineRule="auto"/>
      </w:pPr>
      <w:r>
        <w:t>Test Statistic = F</w:t>
      </w:r>
      <w:r w:rsidR="00C14D7A">
        <w:rPr>
          <w:vertAlign w:val="subscript"/>
        </w:rPr>
        <w:t>2</w:t>
      </w:r>
      <w:proofErr w:type="gramStart"/>
      <w:r w:rsidR="00C14D7A">
        <w:rPr>
          <w:vertAlign w:val="subscript"/>
        </w:rPr>
        <w:t>,190</w:t>
      </w:r>
      <w:proofErr w:type="gramEnd"/>
      <w:r>
        <w:rPr>
          <w:vertAlign w:val="subscript"/>
        </w:rPr>
        <w:t xml:space="preserve"> </w:t>
      </w:r>
      <w:r w:rsidR="00C14D7A">
        <w:t>= 0.0128</w:t>
      </w:r>
    </w:p>
    <w:p w:rsidR="001C670D" w:rsidRDefault="00C14D7A" w:rsidP="001C670D">
      <w:pPr>
        <w:spacing w:before="240" w:line="240" w:lineRule="auto"/>
      </w:pPr>
      <w:proofErr w:type="gramStart"/>
      <w:r>
        <w:t>p-value</w:t>
      </w:r>
      <w:proofErr w:type="gramEnd"/>
      <w:r>
        <w:t xml:space="preserve"> = 0.9873</w:t>
      </w:r>
    </w:p>
    <w:p w:rsidR="001C670D" w:rsidRDefault="001C670D" w:rsidP="001C670D">
      <w:pPr>
        <w:spacing w:before="240" w:line="240" w:lineRule="auto"/>
      </w:pPr>
      <w:r>
        <w:t xml:space="preserve">Since the p-value of combination of </w:t>
      </w:r>
      <w:r w:rsidRPr="00D20B74">
        <w:t>Socio-economic Status and Write</w:t>
      </w:r>
      <w:r>
        <w:t xml:space="preserve"> is larger than α = 0.05, we fail to reject null hypothesis and conclude that the combination of </w:t>
      </w:r>
      <w:r w:rsidRPr="00D20B74">
        <w:t>Socio-economic Status and Write</w:t>
      </w:r>
      <w:r>
        <w:t xml:space="preserve"> has no significant impact on mean math grade.</w:t>
      </w:r>
    </w:p>
    <w:p w:rsidR="00C14D7A" w:rsidRDefault="00C14D7A" w:rsidP="001C670D">
      <w:pPr>
        <w:spacing w:before="240" w:line="240" w:lineRule="auto"/>
      </w:pPr>
    </w:p>
    <w:p w:rsidR="00C14D7A" w:rsidRDefault="00C14D7A" w:rsidP="00C14D7A">
      <w:pPr>
        <w:spacing w:line="240" w:lineRule="auto"/>
      </w:pPr>
      <w:r w:rsidRPr="002B10F4">
        <w:rPr>
          <w:b/>
          <w:u w:val="single"/>
        </w:rPr>
        <w:t>For</w:t>
      </w:r>
      <w:r>
        <w:rPr>
          <w:b/>
          <w:u w:val="single"/>
        </w:rPr>
        <w:t xml:space="preserve"> Interaction term between </w:t>
      </w:r>
      <w:r w:rsidRPr="00D20B74">
        <w:rPr>
          <w:b/>
          <w:u w:val="single"/>
        </w:rPr>
        <w:t>Socio-economic Status</w:t>
      </w:r>
      <w:r>
        <w:rPr>
          <w:b/>
          <w:u w:val="single"/>
        </w:rPr>
        <w:t xml:space="preserve"> and School Type</w:t>
      </w:r>
      <w:r w:rsidRPr="00C14D7A">
        <w:rPr>
          <w:b/>
        </w:rPr>
        <w:t>:</w:t>
      </w:r>
    </w:p>
    <w:p w:rsidR="00C14D7A" w:rsidRDefault="00C14D7A" w:rsidP="00C14D7A">
      <w:pPr>
        <w:spacing w:before="240" w:line="240" w:lineRule="auto"/>
      </w:pPr>
      <w:r>
        <w:t>H</w:t>
      </w:r>
      <w:r>
        <w:rPr>
          <w:vertAlign w:val="subscript"/>
        </w:rPr>
        <w:t>0</w:t>
      </w:r>
      <w:r>
        <w:t xml:space="preserve">: combination of </w:t>
      </w:r>
      <w:r w:rsidRPr="00D20B74">
        <w:t xml:space="preserve">Socio-economic Status and </w:t>
      </w:r>
      <w:r>
        <w:t>School Type has no significant impact on mean math grade</w:t>
      </w:r>
    </w:p>
    <w:p w:rsidR="00C14D7A" w:rsidRDefault="00C14D7A" w:rsidP="00C14D7A">
      <w:pPr>
        <w:spacing w:before="240" w:line="240" w:lineRule="auto"/>
      </w:pPr>
      <w:r>
        <w:t>Test Statistic = F</w:t>
      </w:r>
      <w:r>
        <w:rPr>
          <w:vertAlign w:val="subscript"/>
        </w:rPr>
        <w:t>2</w:t>
      </w:r>
      <w:proofErr w:type="gramStart"/>
      <w:r>
        <w:rPr>
          <w:vertAlign w:val="subscript"/>
        </w:rPr>
        <w:t>,190</w:t>
      </w:r>
      <w:proofErr w:type="gramEnd"/>
      <w:r>
        <w:rPr>
          <w:vertAlign w:val="subscript"/>
        </w:rPr>
        <w:t xml:space="preserve"> </w:t>
      </w:r>
      <w:r>
        <w:t>= 1.6180</w:t>
      </w:r>
    </w:p>
    <w:p w:rsidR="00C14D7A" w:rsidRDefault="00C14D7A" w:rsidP="00C14D7A">
      <w:pPr>
        <w:spacing w:before="240" w:line="240" w:lineRule="auto"/>
      </w:pPr>
      <w:proofErr w:type="gramStart"/>
      <w:r>
        <w:t>p-value</w:t>
      </w:r>
      <w:proofErr w:type="gramEnd"/>
      <w:r>
        <w:t xml:space="preserve"> = 0.2010</w:t>
      </w:r>
    </w:p>
    <w:p w:rsidR="00C14D7A" w:rsidRDefault="00C14D7A" w:rsidP="001C670D">
      <w:pPr>
        <w:spacing w:before="240" w:line="240" w:lineRule="auto"/>
      </w:pPr>
      <w:r>
        <w:t xml:space="preserve">Since the p-value of combination of </w:t>
      </w:r>
      <w:r w:rsidRPr="00D20B74">
        <w:t xml:space="preserve">Socio-economic Status and </w:t>
      </w:r>
      <w:r>
        <w:t xml:space="preserve">School Type is larger than α = 0.05, we fail to reject null hypothesis and conclude that the combination of </w:t>
      </w:r>
      <w:r w:rsidRPr="00D20B74">
        <w:t xml:space="preserve">Socio-economic Status and </w:t>
      </w:r>
      <w:r>
        <w:t>School Type has no significant impact on mean math grade.</w:t>
      </w:r>
    </w:p>
    <w:p w:rsidR="001C670D" w:rsidRDefault="001C670D" w:rsidP="001960A7">
      <w:pPr>
        <w:spacing w:line="240" w:lineRule="auto"/>
        <w:rPr>
          <w:b/>
          <w:u w:val="single"/>
        </w:rPr>
      </w:pPr>
    </w:p>
    <w:p w:rsidR="001960A7" w:rsidRDefault="001960A7" w:rsidP="001960A7">
      <w:pPr>
        <w:spacing w:line="240" w:lineRule="auto"/>
      </w:pPr>
      <w:r w:rsidRPr="002B10F4">
        <w:rPr>
          <w:b/>
          <w:u w:val="single"/>
        </w:rPr>
        <w:t>For</w:t>
      </w:r>
      <w:r>
        <w:rPr>
          <w:b/>
          <w:u w:val="single"/>
        </w:rPr>
        <w:t xml:space="preserve"> Socio-economic Status</w:t>
      </w:r>
      <w:r>
        <w:t>:</w:t>
      </w:r>
    </w:p>
    <w:p w:rsidR="001960A7" w:rsidRDefault="001960A7" w:rsidP="001960A7">
      <w:pPr>
        <w:spacing w:before="24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r w:rsidRPr="001960A7">
        <w:t>Socio-economic Status</w:t>
      </w:r>
      <w:r>
        <w:t xml:space="preserve"> has no significant impact on mean math grade</w:t>
      </w:r>
    </w:p>
    <w:p w:rsidR="001960A7" w:rsidRDefault="001960A7" w:rsidP="001960A7">
      <w:pPr>
        <w:spacing w:before="240" w:line="240" w:lineRule="auto"/>
      </w:pPr>
      <w:r>
        <w:t>Test Statistic = F</w:t>
      </w:r>
      <w:r w:rsidR="005F6B39">
        <w:rPr>
          <w:vertAlign w:val="subscript"/>
        </w:rPr>
        <w:t>2</w:t>
      </w:r>
      <w:proofErr w:type="gramStart"/>
      <w:r w:rsidR="002C43B1">
        <w:rPr>
          <w:vertAlign w:val="subscript"/>
        </w:rPr>
        <w:t>,193</w:t>
      </w:r>
      <w:proofErr w:type="gramEnd"/>
      <w:r>
        <w:rPr>
          <w:vertAlign w:val="subscript"/>
        </w:rPr>
        <w:t xml:space="preserve"> </w:t>
      </w:r>
      <w:r>
        <w:t xml:space="preserve">= </w:t>
      </w:r>
      <w:r w:rsidR="005F6B39">
        <w:t>12.</w:t>
      </w:r>
      <w:r w:rsidR="00A352A7">
        <w:t>1203</w:t>
      </w:r>
    </w:p>
    <w:p w:rsidR="001960A7" w:rsidRDefault="001960A7" w:rsidP="001960A7">
      <w:pPr>
        <w:spacing w:before="240" w:line="240" w:lineRule="auto"/>
      </w:pPr>
      <w:proofErr w:type="gramStart"/>
      <w:r>
        <w:t>p-value</w:t>
      </w:r>
      <w:proofErr w:type="gramEnd"/>
      <w:r>
        <w:t xml:space="preserve"> = </w:t>
      </w:r>
      <w:r w:rsidR="005F6B39">
        <w:t>1.</w:t>
      </w:r>
      <w:r w:rsidR="00A352A7">
        <w:t>112</w:t>
      </w:r>
      <w:r>
        <w:t xml:space="preserve"> × 10</w:t>
      </w:r>
      <w:r w:rsidR="005F6B39">
        <w:rPr>
          <w:vertAlign w:val="superscript"/>
        </w:rPr>
        <w:t>-5</w:t>
      </w:r>
    </w:p>
    <w:p w:rsidR="001960A7" w:rsidRDefault="001960A7" w:rsidP="001960A7">
      <w:pPr>
        <w:spacing w:before="240" w:line="240" w:lineRule="auto"/>
      </w:pPr>
      <w:r>
        <w:t xml:space="preserve">Since the p-value of </w:t>
      </w:r>
      <w:r w:rsidRPr="001960A7">
        <w:t>Socio-economic Status</w:t>
      </w:r>
      <w:r>
        <w:t xml:space="preserve"> is smaller than α = 0.05, we reject null hypothesis and conclude that </w:t>
      </w:r>
      <w:r w:rsidRPr="001960A7">
        <w:t>Socio-economic Status</w:t>
      </w:r>
      <w:r>
        <w:t xml:space="preserve"> has significant impact</w:t>
      </w:r>
      <w:r w:rsidR="00D20B74">
        <w:t>s</w:t>
      </w:r>
      <w:r>
        <w:t xml:space="preserve"> on</w:t>
      </w:r>
      <w:r w:rsidR="002C43B1">
        <w:t xml:space="preserve"> mean</w:t>
      </w:r>
      <w:r>
        <w:t xml:space="preserve"> </w:t>
      </w:r>
      <w:r w:rsidR="002C43B1">
        <w:t>math grade</w:t>
      </w:r>
      <w:r>
        <w:t>.</w:t>
      </w:r>
    </w:p>
    <w:p w:rsidR="00511FBD" w:rsidRDefault="00511FBD" w:rsidP="001960A7">
      <w:pPr>
        <w:spacing w:before="240" w:line="240" w:lineRule="auto"/>
      </w:pPr>
    </w:p>
    <w:p w:rsidR="00511FBD" w:rsidRDefault="00511FBD" w:rsidP="001960A7">
      <w:pPr>
        <w:spacing w:before="240" w:line="240" w:lineRule="auto"/>
      </w:pPr>
    </w:p>
    <w:p w:rsidR="00511FBD" w:rsidRDefault="00511FBD" w:rsidP="00511FBD">
      <w:pPr>
        <w:spacing w:before="24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E76648E" wp14:editId="217A03F0">
            <wp:extent cx="3716977" cy="2668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939" cy="26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BD" w:rsidRDefault="000C4ACB" w:rsidP="00511FBD">
      <w:pPr>
        <w:spacing w:before="240" w:line="240" w:lineRule="auto"/>
      </w:pPr>
      <w:r>
        <w:t xml:space="preserve">By observing the </w:t>
      </w:r>
      <w:r>
        <w:t>graph above, we can see that three</w:t>
      </w:r>
      <w:r>
        <w:t xml:space="preserve"> lines (</w:t>
      </w:r>
      <w:r>
        <w:t>with socio-economic status 1, 2, 3</w:t>
      </w:r>
      <w:r>
        <w:t xml:space="preserve">) have </w:t>
      </w:r>
      <w:r w:rsidR="00601536">
        <w:t>positive</w:t>
      </w:r>
      <w:r>
        <w:t xml:space="preserve"> </w:t>
      </w:r>
      <w:r>
        <w:t>slop</w:t>
      </w:r>
      <w:r>
        <w:t xml:space="preserve">e, which indicates that as </w:t>
      </w:r>
      <w:r w:rsidR="00601536">
        <w:t>writing score</w:t>
      </w:r>
      <w:r>
        <w:t xml:space="preserve"> increases, </w:t>
      </w:r>
      <w:r w:rsidR="00601536">
        <w:t>math score</w:t>
      </w:r>
      <w:r>
        <w:t xml:space="preserve"> will </w:t>
      </w:r>
      <w:r w:rsidR="00601536">
        <w:t>increase as well</w:t>
      </w:r>
      <w:r>
        <w:t xml:space="preserve">. Also, </w:t>
      </w:r>
      <w:r w:rsidR="0081533D">
        <w:t>a</w:t>
      </w:r>
      <w:r w:rsidR="0081533D">
        <w:t>t high writing score,</w:t>
      </w:r>
      <w:r w:rsidR="0081533D">
        <w:t xml:space="preserve"> </w:t>
      </w:r>
      <w:r>
        <w:t xml:space="preserve">the graph shows that </w:t>
      </w:r>
      <w:r w:rsidR="00601536">
        <w:t>students</w:t>
      </w:r>
      <w:r>
        <w:t xml:space="preserve"> with </w:t>
      </w:r>
      <w:r w:rsidR="00601536">
        <w:t>socioeconomic status 3</w:t>
      </w:r>
      <w:r>
        <w:t xml:space="preserve"> (represented by line </w:t>
      </w:r>
      <w:r w:rsidR="00601536">
        <w:t>3</w:t>
      </w:r>
      <w:r>
        <w:t xml:space="preserve">) has higher </w:t>
      </w:r>
      <w:r w:rsidR="00601536">
        <w:t>math score</w:t>
      </w:r>
      <w:r>
        <w:t xml:space="preserve"> than </w:t>
      </w:r>
      <w:r w:rsidR="00601536">
        <w:t>students with socioeconomic st</w:t>
      </w:r>
      <w:r w:rsidR="00601536">
        <w:t>atus 2</w:t>
      </w:r>
      <w:r>
        <w:t xml:space="preserve"> (represented by line </w:t>
      </w:r>
      <w:r w:rsidR="00601536">
        <w:t>2</w:t>
      </w:r>
      <w:r>
        <w:t>)</w:t>
      </w:r>
      <w:r w:rsidR="005502F6">
        <w:t xml:space="preserve">; </w:t>
      </w:r>
      <w:r w:rsidR="005502F6">
        <w:t>students with socioeconomic st</w:t>
      </w:r>
      <w:r w:rsidR="005502F6">
        <w:t>atus 2</w:t>
      </w:r>
      <w:r w:rsidR="005502F6">
        <w:t xml:space="preserve"> (represented by line </w:t>
      </w:r>
      <w:r w:rsidR="005502F6">
        <w:t>2</w:t>
      </w:r>
      <w:r w:rsidR="005502F6">
        <w:t>) has higher math score than students with socioeconomic st</w:t>
      </w:r>
      <w:r w:rsidR="005502F6">
        <w:t>atus 1</w:t>
      </w:r>
      <w:r w:rsidR="005502F6">
        <w:t xml:space="preserve"> (represented by line </w:t>
      </w:r>
      <w:r w:rsidR="005502F6">
        <w:t>1</w:t>
      </w:r>
      <w:r w:rsidR="005502F6">
        <w:t>)</w:t>
      </w:r>
      <w:r w:rsidR="005502F6">
        <w:t>.</w:t>
      </w:r>
      <w:r>
        <w:t xml:space="preserve"> </w:t>
      </w:r>
      <w:r w:rsidR="0081533D">
        <w:t xml:space="preserve">In addition, at low writing score, students with </w:t>
      </w:r>
      <w:r w:rsidR="0081533D">
        <w:t>socioeconomic status</w:t>
      </w:r>
      <w:r w:rsidR="0081533D">
        <w:t xml:space="preserve"> 3 and 2 tend to have similar math score while </w:t>
      </w:r>
      <w:r w:rsidR="0081533D">
        <w:t>students with socioeconomic status</w:t>
      </w:r>
      <w:r w:rsidR="0081533D">
        <w:t xml:space="preserve"> 1 tend to have lower math score</w:t>
      </w:r>
      <w:r w:rsidR="0081533D">
        <w:t>.</w:t>
      </w:r>
      <w:r w:rsidR="0081533D">
        <w:t xml:space="preserve"> </w:t>
      </w:r>
      <w:r>
        <w:t xml:space="preserve">No interaction effects </w:t>
      </w:r>
      <w:r w:rsidR="00601536">
        <w:t xml:space="preserve">between write and socio-economic status </w:t>
      </w:r>
      <w:proofErr w:type="gramStart"/>
      <w:r>
        <w:t>are shown</w:t>
      </w:r>
      <w:proofErr w:type="gramEnd"/>
      <w:r>
        <w:t>.</w:t>
      </w:r>
    </w:p>
    <w:p w:rsidR="000C4ACB" w:rsidRDefault="000C4ACB" w:rsidP="00511FBD">
      <w:pPr>
        <w:spacing w:before="24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69A8" w:rsidTr="00D769A8">
        <w:tc>
          <w:tcPr>
            <w:tcW w:w="9350" w:type="dxa"/>
          </w:tcPr>
          <w:p w:rsidR="00986F63" w:rsidRPr="00986F63" w:rsidRDefault="00986F63" w:rsidP="00986F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86F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86F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cld</w:t>
            </w:r>
            <w:proofErr w:type="spellEnd"/>
            <w:r w:rsidRPr="00986F6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(hsb2.ses,alpha=0.05)</w:t>
            </w:r>
          </w:p>
          <w:p w:rsidR="00986F63" w:rsidRPr="00986F63" w:rsidRDefault="00986F63" w:rsidP="00986F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ses</w:t>
            </w:r>
            <w:proofErr w:type="spellEnd"/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lsmean</w:t>
            </w:r>
            <w:proofErr w:type="spellEnd"/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SE  </w:t>
            </w:r>
            <w:proofErr w:type="spellStart"/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lower.CL upper.CL .group</w:t>
            </w:r>
          </w:p>
          <w:p w:rsidR="00986F63" w:rsidRPr="00986F63" w:rsidRDefault="00986F63" w:rsidP="00986F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1 48.88601 2.6568070 190 43.64538 54.12663  1    </w:t>
            </w:r>
          </w:p>
          <w:p w:rsidR="00986F63" w:rsidRPr="00986F63" w:rsidRDefault="00986F63" w:rsidP="00986F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3 53.28281 1.3179080 190 50.68320 55.88243  1    </w:t>
            </w:r>
          </w:p>
          <w:p w:rsidR="00986F63" w:rsidRPr="00986F63" w:rsidRDefault="00986F63" w:rsidP="00986F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2 53.29589 0.9634366 190 51.39548 55.19629  1    </w:t>
            </w:r>
          </w:p>
          <w:p w:rsidR="00986F63" w:rsidRPr="00986F63" w:rsidRDefault="00986F63" w:rsidP="00986F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86F63" w:rsidRPr="00986F63" w:rsidRDefault="00986F63" w:rsidP="00986F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Results are averaged over the levels of: </w:t>
            </w:r>
            <w:proofErr w:type="spellStart"/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schtyp</w:t>
            </w:r>
            <w:proofErr w:type="spellEnd"/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986F63" w:rsidRPr="00986F63" w:rsidRDefault="00986F63" w:rsidP="00986F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Confidence level used: 0.95 </w:t>
            </w:r>
          </w:p>
          <w:p w:rsidR="00986F63" w:rsidRPr="00986F63" w:rsidRDefault="00986F63" w:rsidP="00986F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 value adjustment: </w:t>
            </w:r>
            <w:proofErr w:type="spellStart"/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tukey</w:t>
            </w:r>
            <w:proofErr w:type="spellEnd"/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method for comparing a family of 3 estimates </w:t>
            </w:r>
          </w:p>
          <w:p w:rsidR="00986F63" w:rsidRPr="00986F63" w:rsidRDefault="00986F63" w:rsidP="00986F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86F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significance level used: alpha = 0.05 </w:t>
            </w:r>
          </w:p>
          <w:p w:rsidR="00D769A8" w:rsidRPr="00D769A8" w:rsidRDefault="00D769A8" w:rsidP="00D76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:rsidR="008E28FB" w:rsidRDefault="00D769A8" w:rsidP="001960A7">
      <w:pPr>
        <w:spacing w:before="240" w:line="240" w:lineRule="auto"/>
      </w:pPr>
      <w:r>
        <w:t xml:space="preserve">By observing the chart above, we can see that </w:t>
      </w:r>
      <w:r w:rsidR="00986F63">
        <w:rPr>
          <w:u w:val="single"/>
        </w:rPr>
        <w:t>all Socio-economic Status (1, 2, 3) have the same impacts on the mean math grade.</w:t>
      </w:r>
    </w:p>
    <w:p w:rsidR="00D769A8" w:rsidRDefault="00D769A8" w:rsidP="001960A7">
      <w:pPr>
        <w:spacing w:before="240" w:line="240" w:lineRule="auto"/>
      </w:pPr>
    </w:p>
    <w:p w:rsidR="008E28FB" w:rsidRDefault="008E28FB" w:rsidP="008E28FB">
      <w:pPr>
        <w:spacing w:line="240" w:lineRule="auto"/>
      </w:pPr>
      <w:r w:rsidRPr="002B10F4">
        <w:rPr>
          <w:b/>
          <w:u w:val="single"/>
        </w:rPr>
        <w:t>For</w:t>
      </w:r>
      <w:r>
        <w:rPr>
          <w:b/>
          <w:u w:val="single"/>
        </w:rPr>
        <w:t xml:space="preserve"> </w:t>
      </w:r>
      <w:r w:rsidR="00D20B74">
        <w:rPr>
          <w:b/>
          <w:u w:val="single"/>
        </w:rPr>
        <w:t>School Type</w:t>
      </w:r>
      <w:r>
        <w:t>:</w:t>
      </w:r>
    </w:p>
    <w:p w:rsidR="008E28FB" w:rsidRDefault="008E28FB" w:rsidP="008E28FB">
      <w:pPr>
        <w:spacing w:before="240" w:line="240" w:lineRule="auto"/>
      </w:pPr>
      <w:r>
        <w:t>H</w:t>
      </w:r>
      <w:r>
        <w:rPr>
          <w:vertAlign w:val="subscript"/>
        </w:rPr>
        <w:t>0</w:t>
      </w:r>
      <w:r>
        <w:t>: school type has no significant impact on mean math grade</w:t>
      </w:r>
    </w:p>
    <w:p w:rsidR="008E28FB" w:rsidRDefault="008E28FB" w:rsidP="008E28FB">
      <w:pPr>
        <w:spacing w:before="240" w:line="240" w:lineRule="auto"/>
      </w:pPr>
      <w:r>
        <w:t>Test Statistic = F</w:t>
      </w:r>
      <w:r>
        <w:rPr>
          <w:vertAlign w:val="subscript"/>
        </w:rPr>
        <w:t>1</w:t>
      </w:r>
      <w:proofErr w:type="gramStart"/>
      <w:r>
        <w:rPr>
          <w:vertAlign w:val="subscript"/>
        </w:rPr>
        <w:t>,193</w:t>
      </w:r>
      <w:proofErr w:type="gramEnd"/>
      <w:r>
        <w:rPr>
          <w:vertAlign w:val="subscript"/>
        </w:rPr>
        <w:t xml:space="preserve"> </w:t>
      </w:r>
      <w:r>
        <w:t>= 1.3</w:t>
      </w:r>
      <w:r w:rsidR="00A352A7">
        <w:t>646</w:t>
      </w:r>
    </w:p>
    <w:p w:rsidR="008E28FB" w:rsidRDefault="005F6B39" w:rsidP="008E28FB">
      <w:pPr>
        <w:spacing w:before="240" w:line="240" w:lineRule="auto"/>
      </w:pPr>
      <w:proofErr w:type="gramStart"/>
      <w:r>
        <w:lastRenderedPageBreak/>
        <w:t>p-value</w:t>
      </w:r>
      <w:proofErr w:type="gramEnd"/>
      <w:r>
        <w:t xml:space="preserve"> = 0.24</w:t>
      </w:r>
      <w:r w:rsidR="00A352A7">
        <w:t>42</w:t>
      </w:r>
    </w:p>
    <w:p w:rsidR="008E28FB" w:rsidRDefault="008E28FB" w:rsidP="008E28FB">
      <w:pPr>
        <w:spacing w:before="240" w:line="240" w:lineRule="auto"/>
      </w:pPr>
      <w:r>
        <w:t xml:space="preserve">Since the p-value of </w:t>
      </w:r>
      <w:r w:rsidR="00D20B74">
        <w:t>School Type</w:t>
      </w:r>
      <w:r>
        <w:t xml:space="preserve"> is larger than α = 0.05, we fail to reject null hypothesis and conclude that the </w:t>
      </w:r>
      <w:r w:rsidR="00D20B74">
        <w:t>School T</w:t>
      </w:r>
      <w:r w:rsidR="00314E3C">
        <w:t>ype</w:t>
      </w:r>
      <w:r>
        <w:t xml:space="preserve"> has no significant impact on </w:t>
      </w:r>
      <w:r w:rsidR="00314E3C">
        <w:t>mean math grade</w:t>
      </w:r>
      <w:r>
        <w:t>.</w:t>
      </w:r>
    </w:p>
    <w:p w:rsidR="001D699A" w:rsidRDefault="001D699A" w:rsidP="002B10F4">
      <w:pPr>
        <w:spacing w:before="240" w:line="240" w:lineRule="auto"/>
      </w:pPr>
    </w:p>
    <w:p w:rsidR="00D20B74" w:rsidRDefault="00D20B74" w:rsidP="00D20B74">
      <w:pPr>
        <w:spacing w:line="240" w:lineRule="auto"/>
      </w:pPr>
      <w:r w:rsidRPr="002B10F4">
        <w:rPr>
          <w:b/>
          <w:u w:val="single"/>
        </w:rPr>
        <w:t>For</w:t>
      </w:r>
      <w:r>
        <w:rPr>
          <w:b/>
          <w:u w:val="single"/>
        </w:rPr>
        <w:t xml:space="preserve"> Write</w:t>
      </w:r>
      <w:r>
        <w:t>:</w:t>
      </w:r>
    </w:p>
    <w:p w:rsidR="00D20B74" w:rsidRDefault="00D20B74" w:rsidP="00D20B74">
      <w:pPr>
        <w:spacing w:before="240" w:line="240" w:lineRule="auto"/>
      </w:pPr>
      <w:r>
        <w:t>H</w:t>
      </w:r>
      <w:r>
        <w:rPr>
          <w:vertAlign w:val="subscript"/>
        </w:rPr>
        <w:t>0</w:t>
      </w:r>
      <w:r>
        <w:t xml:space="preserve">: Write has no significant impact on mean math grade </w:t>
      </w:r>
      <w:proofErr w:type="gramStart"/>
      <w:r>
        <w:t xml:space="preserve">( </w:t>
      </w:r>
      <w:r w:rsidR="00434716">
        <w:t>γ</w:t>
      </w:r>
      <w:proofErr w:type="gramEnd"/>
      <w:r w:rsidR="00434716">
        <w:t xml:space="preserve"> = 0</w:t>
      </w:r>
      <w:r>
        <w:t>)</w:t>
      </w:r>
    </w:p>
    <w:p w:rsidR="00D20B74" w:rsidRDefault="00D20B74" w:rsidP="00D20B74">
      <w:pPr>
        <w:spacing w:before="240" w:line="240" w:lineRule="auto"/>
      </w:pPr>
      <w:r>
        <w:t>Test Statistic = F</w:t>
      </w:r>
      <w:r>
        <w:rPr>
          <w:vertAlign w:val="subscript"/>
        </w:rPr>
        <w:t>1</w:t>
      </w:r>
      <w:proofErr w:type="gramStart"/>
      <w:r>
        <w:rPr>
          <w:vertAlign w:val="subscript"/>
        </w:rPr>
        <w:t>,193</w:t>
      </w:r>
      <w:proofErr w:type="gramEnd"/>
      <w:r>
        <w:rPr>
          <w:vertAlign w:val="subscript"/>
        </w:rPr>
        <w:t xml:space="preserve"> </w:t>
      </w:r>
      <w:r>
        <w:t xml:space="preserve">= </w:t>
      </w:r>
      <w:r w:rsidR="00A352A7">
        <w:t>105.0280</w:t>
      </w:r>
    </w:p>
    <w:p w:rsidR="00D20B74" w:rsidRDefault="00D20B74" w:rsidP="00D20B74">
      <w:pPr>
        <w:spacing w:before="240" w:line="240" w:lineRule="auto"/>
      </w:pPr>
      <w:proofErr w:type="gramStart"/>
      <w:r>
        <w:t>p-value</w:t>
      </w:r>
      <w:proofErr w:type="gramEnd"/>
      <w:r>
        <w:t xml:space="preserve"> &lt; 2.2 × 10</w:t>
      </w:r>
      <w:r>
        <w:rPr>
          <w:vertAlign w:val="superscript"/>
        </w:rPr>
        <w:t>-16</w:t>
      </w:r>
    </w:p>
    <w:p w:rsidR="00D20B74" w:rsidRDefault="00D20B74" w:rsidP="00D20B74">
      <w:pPr>
        <w:spacing w:before="240" w:line="240" w:lineRule="auto"/>
      </w:pPr>
      <w:r>
        <w:t>Since the p-value of Write is smaller than α = 0.05, we reject null hypothesis and conclude that Write has significant impacts on mean math grade.</w:t>
      </w:r>
    </w:p>
    <w:p w:rsidR="00D20B74" w:rsidRDefault="00D20B74" w:rsidP="00D20B74">
      <w:pPr>
        <w:spacing w:before="240" w:line="240" w:lineRule="auto"/>
      </w:pPr>
    </w:p>
    <w:p w:rsidR="00953011" w:rsidRPr="00A80136" w:rsidRDefault="0046132A" w:rsidP="002B10F4">
      <w:pPr>
        <w:spacing w:before="240" w:line="240" w:lineRule="auto"/>
        <w:rPr>
          <w:b/>
        </w:rPr>
      </w:pPr>
      <w:r w:rsidRPr="00A80136">
        <w:rPr>
          <w:b/>
        </w:rPr>
        <w:t>In conclusion, the socio-economic status and writing sores can affect the SAT math grade of a student, but the combination between socio-economic status and writing sores does not have any impacts on the SAT math grade.</w:t>
      </w:r>
    </w:p>
    <w:p w:rsidR="00953011" w:rsidRDefault="00953011">
      <w:r>
        <w:br w:type="page"/>
      </w:r>
    </w:p>
    <w:p w:rsidR="002B10F4" w:rsidRDefault="00953011" w:rsidP="002B10F4">
      <w:pPr>
        <w:spacing w:before="240" w:line="240" w:lineRule="auto"/>
      </w:pPr>
      <w:r>
        <w:lastRenderedPageBreak/>
        <w:t>R code: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lmerTest</w:t>
      </w:r>
      <w:proofErr w:type="spellEnd"/>
      <w:r>
        <w:t>")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lsmeans</w:t>
      </w:r>
      <w:proofErr w:type="spellEnd"/>
      <w:r>
        <w:t>")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"car")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multcompView</w:t>
      </w:r>
      <w:proofErr w:type="spellEnd"/>
      <w:r>
        <w:t>")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"lme4")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jtools</w:t>
      </w:r>
      <w:proofErr w:type="spellEnd"/>
      <w:r>
        <w:t>")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library(</w:t>
      </w:r>
      <w:proofErr w:type="spellStart"/>
      <w:proofErr w:type="gramEnd"/>
      <w:r>
        <w:t>lsmeans</w:t>
      </w:r>
      <w:proofErr w:type="spellEnd"/>
      <w:r>
        <w:t>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library(</w:t>
      </w:r>
      <w:proofErr w:type="gramEnd"/>
      <w:r>
        <w:t>car)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library(</w:t>
      </w:r>
      <w:proofErr w:type="spellStart"/>
      <w:proofErr w:type="gramEnd"/>
      <w:r>
        <w:t>multcompView</w:t>
      </w:r>
      <w:proofErr w:type="spellEnd"/>
      <w:r>
        <w:t>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library(</w:t>
      </w:r>
      <w:proofErr w:type="gramEnd"/>
      <w:r>
        <w:t>lme4)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library(</w:t>
      </w:r>
      <w:proofErr w:type="spellStart"/>
      <w:proofErr w:type="gramEnd"/>
      <w:r>
        <w:t>lmerTest</w:t>
      </w:r>
      <w:proofErr w:type="spellEnd"/>
      <w:r>
        <w:t>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library(</w:t>
      </w:r>
      <w:proofErr w:type="spellStart"/>
      <w:proofErr w:type="gramEnd"/>
      <w:r>
        <w:t>jtools</w:t>
      </w:r>
      <w:proofErr w:type="spellEnd"/>
      <w:r>
        <w:t>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options(</w:t>
      </w:r>
      <w:proofErr w:type="gramEnd"/>
      <w:r>
        <w:t>contrasts = c("</w:t>
      </w:r>
      <w:proofErr w:type="spellStart"/>
      <w:r>
        <w:t>contr.sum</w:t>
      </w:r>
      <w:proofErr w:type="spellEnd"/>
      <w:r>
        <w:t>", "</w:t>
      </w:r>
      <w:proofErr w:type="spellStart"/>
      <w:r>
        <w:t>contr.poly</w:t>
      </w:r>
      <w:proofErr w:type="spellEnd"/>
      <w:r>
        <w:t>"))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#1---------------------------------------------------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cars</w:t>
      </w:r>
      <w:proofErr w:type="gramEnd"/>
      <w:r>
        <w:t xml:space="preserve"> &lt;- </w:t>
      </w:r>
      <w:proofErr w:type="spellStart"/>
      <w:r>
        <w:t>mtcars</w:t>
      </w:r>
      <w:proofErr w:type="spellEnd"/>
      <w:r>
        <w:t>[,c("am","mpg","</w:t>
      </w:r>
      <w:proofErr w:type="spellStart"/>
      <w:r>
        <w:t>hp</w:t>
      </w:r>
      <w:proofErr w:type="spellEnd"/>
      <w:r>
        <w:t>")]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head(</w:t>
      </w:r>
      <w:proofErr w:type="gramEnd"/>
      <w:r>
        <w:t>cars)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am</w:t>
      </w:r>
      <w:proofErr w:type="gram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cars$am</w:t>
      </w:r>
      <w:proofErr w:type="spellEnd"/>
      <w:r>
        <w:t>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mpg</w:t>
      </w:r>
      <w:proofErr w:type="gramEnd"/>
      <w:r>
        <w:t>&lt;-</w:t>
      </w:r>
      <w:proofErr w:type="spellStart"/>
      <w:r>
        <w:t>cars$mpg</w:t>
      </w:r>
      <w:proofErr w:type="spellEnd"/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proofErr w:type="gramStart"/>
      <w:r>
        <w:t>hp</w:t>
      </w:r>
      <w:proofErr w:type="spellEnd"/>
      <w:proofErr w:type="gramEnd"/>
      <w:r>
        <w:t>&lt;-</w:t>
      </w:r>
      <w:proofErr w:type="spellStart"/>
      <w:r>
        <w:t>cars$hp</w:t>
      </w:r>
      <w:proofErr w:type="spellEnd"/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(am=</w:t>
      </w:r>
      <w:proofErr w:type="spellStart"/>
      <w:r>
        <w:t>am,mpg</w:t>
      </w:r>
      <w:proofErr w:type="spellEnd"/>
      <w:r>
        <w:t>=</w:t>
      </w:r>
      <w:proofErr w:type="spellStart"/>
      <w:r>
        <w:t>mpg,hp</w:t>
      </w:r>
      <w:proofErr w:type="spellEnd"/>
      <w:r>
        <w:t>=</w:t>
      </w:r>
      <w:proofErr w:type="spellStart"/>
      <w:r>
        <w:t>hp</w:t>
      </w:r>
      <w:proofErr w:type="spellEnd"/>
      <w:r>
        <w:t>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r>
        <w:t>cars.ancova</w:t>
      </w:r>
      <w:proofErr w:type="spellEnd"/>
      <w:r>
        <w:t>=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mpg~am+hp+hp:am,data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plot(</w:t>
      </w:r>
      <w:proofErr w:type="spellStart"/>
      <w:proofErr w:type="gramEnd"/>
      <w:r>
        <w:t>cars.ancova</w:t>
      </w:r>
      <w:proofErr w:type="spellEnd"/>
      <w:r>
        <w:t>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r>
        <w:t>cars.ancova</w:t>
      </w:r>
      <w:proofErr w:type="spellEnd"/>
      <w:r>
        <w:t>=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sqrt</w:t>
      </w:r>
      <w:proofErr w:type="spellEnd"/>
      <w:r>
        <w:t>(mpg)~</w:t>
      </w:r>
      <w:proofErr w:type="spellStart"/>
      <w:r>
        <w:t>am+hp+hp:am,data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plot(</w:t>
      </w:r>
      <w:proofErr w:type="spellStart"/>
      <w:proofErr w:type="gramEnd"/>
      <w:r>
        <w:t>cars.ancova</w:t>
      </w:r>
      <w:proofErr w:type="spellEnd"/>
      <w:r>
        <w:t>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cars.ancova</w:t>
      </w:r>
      <w:proofErr w:type="spellEnd"/>
      <w:r>
        <w:t>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r>
        <w:t>interact_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cars.ancova,pred</w:t>
      </w:r>
      <w:proofErr w:type="spellEnd"/>
      <w:r>
        <w:t>="</w:t>
      </w:r>
      <w:proofErr w:type="spellStart"/>
      <w:r>
        <w:t>hp</w:t>
      </w:r>
      <w:proofErr w:type="spellEnd"/>
      <w:r>
        <w:t>",</w:t>
      </w:r>
      <w:proofErr w:type="spellStart"/>
      <w:r>
        <w:t>modx</w:t>
      </w:r>
      <w:proofErr w:type="spellEnd"/>
      <w:r>
        <w:t>="am")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cars.am=</w:t>
      </w:r>
      <w:proofErr w:type="spellStart"/>
      <w:proofErr w:type="gramStart"/>
      <w:r>
        <w:t>lsmeans</w:t>
      </w:r>
      <w:proofErr w:type="spellEnd"/>
      <w:r>
        <w:t>(</w:t>
      </w:r>
      <w:proofErr w:type="gramEnd"/>
      <w:r>
        <w:t>cars.</w:t>
      </w:r>
      <w:proofErr w:type="spellStart"/>
      <w:r>
        <w:t>ancova</w:t>
      </w:r>
      <w:proofErr w:type="spellEnd"/>
      <w:r>
        <w:t>,~</w:t>
      </w:r>
      <w:proofErr w:type="spellStart"/>
      <w:r>
        <w:t>as.factor</w:t>
      </w:r>
      <w:proofErr w:type="spellEnd"/>
      <w:r>
        <w:t>(am))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proofErr w:type="gramStart"/>
      <w:r>
        <w:t>cld</w:t>
      </w:r>
      <w:proofErr w:type="spellEnd"/>
      <w:r>
        <w:t>(</w:t>
      </w:r>
      <w:proofErr w:type="spellStart"/>
      <w:proofErr w:type="gramEnd"/>
      <w:r>
        <w:t>cars.am,alpha</w:t>
      </w:r>
      <w:proofErr w:type="spellEnd"/>
      <w:r>
        <w:t>=0.05)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#2---------------------------------------------------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 xml:space="preserve">hsb2=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"hsb2.csv")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head(</w:t>
      </w:r>
      <w:proofErr w:type="gramEnd"/>
      <w:r>
        <w:t>hsb2)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proofErr w:type="gramStart"/>
      <w:r>
        <w:t>ses</w:t>
      </w:r>
      <w:proofErr w:type="spellEnd"/>
      <w:proofErr w:type="gramEnd"/>
      <w:r>
        <w:t>&lt;-</w:t>
      </w:r>
      <w:proofErr w:type="spellStart"/>
      <w:r>
        <w:t>as.factor</w:t>
      </w:r>
      <w:proofErr w:type="spellEnd"/>
      <w:r>
        <w:t>(hsb2$ses)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proofErr w:type="gramStart"/>
      <w:r>
        <w:t>schtyp</w:t>
      </w:r>
      <w:proofErr w:type="spellEnd"/>
      <w:proofErr w:type="gramEnd"/>
      <w:r>
        <w:t>&lt;-</w:t>
      </w:r>
      <w:proofErr w:type="spellStart"/>
      <w:r>
        <w:t>as.factor</w:t>
      </w:r>
      <w:proofErr w:type="spellEnd"/>
      <w:r>
        <w:t>(hsb2$schtyp)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write</w:t>
      </w:r>
      <w:proofErr w:type="gramEnd"/>
      <w:r>
        <w:t>&lt;-hsb2$write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math</w:t>
      </w:r>
      <w:proofErr w:type="gramEnd"/>
      <w:r>
        <w:t>&lt;-hsb2$math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df2=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ses</w:t>
      </w:r>
      <w:proofErr w:type="spellEnd"/>
      <w:r>
        <w:t>=</w:t>
      </w:r>
      <w:proofErr w:type="spellStart"/>
      <w:r>
        <w:t>ses,schtyp</w:t>
      </w:r>
      <w:proofErr w:type="spellEnd"/>
      <w:r>
        <w:t>=</w:t>
      </w:r>
      <w:proofErr w:type="spellStart"/>
      <w:r>
        <w:t>schtyp,write</w:t>
      </w:r>
      <w:proofErr w:type="spellEnd"/>
      <w:r>
        <w:t>=</w:t>
      </w:r>
      <w:proofErr w:type="spellStart"/>
      <w:r>
        <w:t>write,math</w:t>
      </w:r>
      <w:proofErr w:type="spellEnd"/>
      <w:r>
        <w:t>=math)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hsb2.ancova=</w:t>
      </w:r>
      <w:proofErr w:type="gramStart"/>
      <w:r>
        <w:t>aov(</w:t>
      </w:r>
      <w:proofErr w:type="gramEnd"/>
      <w:r>
        <w:t>math~ses+schtyp+write+schtyp:write+ses:write+ses:schtyp,data=df2)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gramStart"/>
      <w:r>
        <w:t>plot(</w:t>
      </w:r>
      <w:proofErr w:type="gramEnd"/>
      <w:r>
        <w:t>hsb2.ancova)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proofErr w:type="gramStart"/>
      <w:r>
        <w:t>shapiro.test</w:t>
      </w:r>
      <w:proofErr w:type="spellEnd"/>
      <w:r>
        <w:t>(</w:t>
      </w:r>
      <w:proofErr w:type="gramEnd"/>
      <w:r>
        <w:t>hsb2.ancova$residuals)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hsb2.ancova)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r>
        <w:t>interact_</w:t>
      </w:r>
      <w:proofErr w:type="gramStart"/>
      <w:r>
        <w:t>plot</w:t>
      </w:r>
      <w:proofErr w:type="spellEnd"/>
      <w:r>
        <w:t>(</w:t>
      </w:r>
      <w:proofErr w:type="gramEnd"/>
      <w:r>
        <w:t>hsb2.ancova,pred="write",</w:t>
      </w:r>
      <w:proofErr w:type="spellStart"/>
      <w:r>
        <w:t>modx</w:t>
      </w:r>
      <w:proofErr w:type="spellEnd"/>
      <w:r>
        <w:t>="</w:t>
      </w:r>
      <w:proofErr w:type="spellStart"/>
      <w:r>
        <w:t>ses</w:t>
      </w:r>
      <w:proofErr w:type="spellEnd"/>
      <w:r>
        <w:t>")</w:t>
      </w: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</w:p>
    <w:p w:rsidR="00A30B43" w:rsidRDefault="00A30B43" w:rsidP="00A30B43">
      <w:pPr>
        <w:shd w:val="clear" w:color="auto" w:fill="E7E6E6" w:themeFill="background2"/>
        <w:spacing w:before="240" w:line="240" w:lineRule="auto"/>
        <w:contextualSpacing/>
      </w:pPr>
      <w:r>
        <w:t>hsb2.ses=</w:t>
      </w:r>
      <w:proofErr w:type="spellStart"/>
      <w:proofErr w:type="gramStart"/>
      <w:r>
        <w:t>lsmeans</w:t>
      </w:r>
      <w:proofErr w:type="spellEnd"/>
      <w:r>
        <w:t>(</w:t>
      </w:r>
      <w:proofErr w:type="gramEnd"/>
      <w:r>
        <w:t>hsb2.ancova,~as.factor(</w:t>
      </w:r>
      <w:proofErr w:type="spellStart"/>
      <w:r>
        <w:t>ses</w:t>
      </w:r>
      <w:proofErr w:type="spellEnd"/>
      <w:r>
        <w:t>))</w:t>
      </w:r>
    </w:p>
    <w:p w:rsidR="00953011" w:rsidRPr="002B10F4" w:rsidRDefault="00A30B43" w:rsidP="00A30B43">
      <w:pPr>
        <w:shd w:val="clear" w:color="auto" w:fill="E7E6E6" w:themeFill="background2"/>
        <w:spacing w:before="240" w:line="240" w:lineRule="auto"/>
        <w:contextualSpacing/>
      </w:pPr>
      <w:proofErr w:type="spellStart"/>
      <w:proofErr w:type="gramStart"/>
      <w:r>
        <w:t>cld</w:t>
      </w:r>
      <w:proofErr w:type="spellEnd"/>
      <w:r>
        <w:t>(</w:t>
      </w:r>
      <w:proofErr w:type="gramEnd"/>
      <w:r>
        <w:t>hsb2.ses,alpha=0.05)</w:t>
      </w:r>
      <w:bookmarkStart w:id="0" w:name="_GoBack"/>
      <w:bookmarkEnd w:id="0"/>
    </w:p>
    <w:sectPr w:rsidR="00953011" w:rsidRPr="002B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D5"/>
    <w:rsid w:val="00034B3E"/>
    <w:rsid w:val="0005356F"/>
    <w:rsid w:val="000A542C"/>
    <w:rsid w:val="000C4ACB"/>
    <w:rsid w:val="000D5E6C"/>
    <w:rsid w:val="001960A7"/>
    <w:rsid w:val="001C1E70"/>
    <w:rsid w:val="001C670D"/>
    <w:rsid w:val="001D699A"/>
    <w:rsid w:val="002A04D3"/>
    <w:rsid w:val="002B10F4"/>
    <w:rsid w:val="002C43B1"/>
    <w:rsid w:val="00314E3C"/>
    <w:rsid w:val="003227D5"/>
    <w:rsid w:val="00326466"/>
    <w:rsid w:val="003C0EB3"/>
    <w:rsid w:val="00434716"/>
    <w:rsid w:val="0046132A"/>
    <w:rsid w:val="004955C0"/>
    <w:rsid w:val="00511FBD"/>
    <w:rsid w:val="005502F6"/>
    <w:rsid w:val="005E408B"/>
    <w:rsid w:val="005F6B39"/>
    <w:rsid w:val="00601536"/>
    <w:rsid w:val="006464FC"/>
    <w:rsid w:val="0065607B"/>
    <w:rsid w:val="0081533D"/>
    <w:rsid w:val="00827937"/>
    <w:rsid w:val="008E28FB"/>
    <w:rsid w:val="00953011"/>
    <w:rsid w:val="00986F63"/>
    <w:rsid w:val="009942C8"/>
    <w:rsid w:val="00A30B43"/>
    <w:rsid w:val="00A352A7"/>
    <w:rsid w:val="00A80136"/>
    <w:rsid w:val="00A857C7"/>
    <w:rsid w:val="00AA2CCB"/>
    <w:rsid w:val="00AA429B"/>
    <w:rsid w:val="00AB41DB"/>
    <w:rsid w:val="00AE02DF"/>
    <w:rsid w:val="00B12F64"/>
    <w:rsid w:val="00B30D7D"/>
    <w:rsid w:val="00BA5721"/>
    <w:rsid w:val="00BB777B"/>
    <w:rsid w:val="00BD5FC5"/>
    <w:rsid w:val="00C14D7A"/>
    <w:rsid w:val="00CA74BD"/>
    <w:rsid w:val="00D20B74"/>
    <w:rsid w:val="00D769A8"/>
    <w:rsid w:val="00F70562"/>
    <w:rsid w:val="00F809BE"/>
    <w:rsid w:val="00F8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6DE4"/>
  <w15:chartTrackingRefBased/>
  <w15:docId w15:val="{C3F4C9BF-1B96-4326-938B-5B0CCDA4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E6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0D5E6C"/>
  </w:style>
  <w:style w:type="character" w:customStyle="1" w:styleId="gghfmyibcob">
    <w:name w:val="gghfmyibcob"/>
    <w:basedOn w:val="DefaultParagraphFont"/>
    <w:rsid w:val="000D5E6C"/>
  </w:style>
  <w:style w:type="table" w:styleId="TableGrid">
    <w:name w:val="Table Grid"/>
    <w:basedOn w:val="TableNormal"/>
    <w:uiPriority w:val="39"/>
    <w:rsid w:val="00D76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李嘉祺</dc:creator>
  <cp:keywords/>
  <dc:description/>
  <cp:lastModifiedBy>Jiaqi Li</cp:lastModifiedBy>
  <cp:revision>100</cp:revision>
  <cp:lastPrinted>2017-11-28T01:18:00Z</cp:lastPrinted>
  <dcterms:created xsi:type="dcterms:W3CDTF">2017-11-24T18:44:00Z</dcterms:created>
  <dcterms:modified xsi:type="dcterms:W3CDTF">2017-11-28T01:19:00Z</dcterms:modified>
</cp:coreProperties>
</file>