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4D" w:rsidRPr="00C95428" w:rsidRDefault="00C95428" w:rsidP="003724C0">
      <w:pPr>
        <w:shd w:val="clear" w:color="auto" w:fill="FFFFFF" w:themeFill="background1"/>
        <w:jc w:val="center"/>
        <w:rPr>
          <w:b/>
          <w:sz w:val="36"/>
        </w:rPr>
      </w:pPr>
      <w:r w:rsidRPr="00C95428">
        <w:rPr>
          <w:b/>
          <w:sz w:val="36"/>
        </w:rPr>
        <w:t>Homework 7</w:t>
      </w:r>
    </w:p>
    <w:p w:rsidR="00C95428" w:rsidRDefault="00C95428" w:rsidP="00C95428">
      <w:pPr>
        <w:jc w:val="center"/>
      </w:pPr>
      <w:r>
        <w:t>Jiaqi Li</w:t>
      </w:r>
    </w:p>
    <w:p w:rsidR="003724C0" w:rsidRDefault="003724C0" w:rsidP="003724C0">
      <w:pPr>
        <w:shd w:val="clear" w:color="auto" w:fill="FFFFFF" w:themeFill="background1"/>
        <w:rPr>
          <w:b/>
        </w:rPr>
      </w:pPr>
      <w:proofErr w:type="gramStart"/>
      <w:r>
        <w:rPr>
          <w:b/>
        </w:rPr>
        <w:t>1.</w:t>
      </w:r>
      <w:r w:rsidR="00BB0A2F">
        <w:rPr>
          <w:b/>
        </w:rPr>
        <w:t>----------------------------------------------------------------------------------------------------------------------------------------</w:t>
      </w:r>
      <w:proofErr w:type="gramEnd"/>
    </w:p>
    <w:p w:rsidR="00C95428" w:rsidRPr="003724C0" w:rsidRDefault="00C95428" w:rsidP="00C95428">
      <w:pPr>
        <w:rPr>
          <w:b/>
        </w:rPr>
      </w:pPr>
      <w:r w:rsidRPr="003724C0">
        <w:rPr>
          <w:b/>
        </w:rPr>
        <w:t>(a)</w:t>
      </w:r>
    </w:p>
    <w:p w:rsidR="00C95428" w:rsidRPr="003724C0" w:rsidRDefault="00C95428" w:rsidP="00C95428">
      <w:proofErr w:type="spellStart"/>
      <w:r w:rsidRPr="003724C0">
        <w:t>Y</w:t>
      </w:r>
      <w:r w:rsidRPr="003724C0">
        <w:rPr>
          <w:vertAlign w:val="subscript"/>
        </w:rPr>
        <w:t>ijt</w:t>
      </w:r>
      <w:proofErr w:type="spellEnd"/>
      <w:r w:rsidRPr="003724C0">
        <w:t xml:space="preserve"> = μ + α</w:t>
      </w:r>
      <w:proofErr w:type="spellStart"/>
      <w:r w:rsidRPr="003724C0">
        <w:rPr>
          <w:vertAlign w:val="subscript"/>
        </w:rPr>
        <w:t>i</w:t>
      </w:r>
      <w:proofErr w:type="spellEnd"/>
      <w:r w:rsidRPr="003724C0">
        <w:t xml:space="preserve"> + β</w:t>
      </w:r>
      <w:r w:rsidRPr="003724C0">
        <w:rPr>
          <w:vertAlign w:val="subscript"/>
        </w:rPr>
        <w:t xml:space="preserve">j </w:t>
      </w:r>
      <w:r w:rsidRPr="003724C0">
        <w:t>+ (αβ</w:t>
      </w:r>
      <w:proofErr w:type="gramStart"/>
      <w:r w:rsidRPr="003724C0">
        <w:t>)</w:t>
      </w:r>
      <w:proofErr w:type="spellStart"/>
      <w:r w:rsidRPr="003724C0">
        <w:rPr>
          <w:vertAlign w:val="subscript"/>
        </w:rPr>
        <w:t>ij</w:t>
      </w:r>
      <w:proofErr w:type="spellEnd"/>
      <w:proofErr w:type="gramEnd"/>
      <w:r w:rsidRPr="003724C0">
        <w:t xml:space="preserve"> + ϵ</w:t>
      </w:r>
      <w:proofErr w:type="spellStart"/>
      <w:r w:rsidRPr="003724C0">
        <w:rPr>
          <w:vertAlign w:val="subscript"/>
        </w:rPr>
        <w:t>ijt</w:t>
      </w:r>
      <w:proofErr w:type="spellEnd"/>
      <w:r w:rsidRPr="003724C0">
        <w:t>, ϵ</w:t>
      </w:r>
      <w:proofErr w:type="spellStart"/>
      <w:r w:rsidRPr="003724C0">
        <w:rPr>
          <w:vertAlign w:val="subscript"/>
        </w:rPr>
        <w:t>ijt</w:t>
      </w:r>
      <w:proofErr w:type="spellEnd"/>
      <w:r w:rsidRPr="003724C0">
        <w:t xml:space="preserve"> </w:t>
      </w:r>
      <w:r w:rsidRPr="003724C0">
        <w:rPr>
          <w:rFonts w:ascii="Cambria Math" w:hAnsi="Cambria Math" w:cs="Cambria Math"/>
        </w:rPr>
        <w:t>∼</w:t>
      </w:r>
      <w:r w:rsidRPr="003724C0">
        <w:t xml:space="preserve"> N(0, σ</w:t>
      </w:r>
      <w:r w:rsidRPr="003724C0">
        <w:rPr>
          <w:vertAlign w:val="superscript"/>
        </w:rPr>
        <w:t>2</w:t>
      </w:r>
      <w:r w:rsidRPr="003724C0">
        <w:t xml:space="preserve">) with </w:t>
      </w:r>
      <w:proofErr w:type="spellStart"/>
      <w:r w:rsidRPr="003724C0">
        <w:t>iid</w:t>
      </w:r>
      <w:proofErr w:type="spellEnd"/>
      <w:r w:rsidRPr="003724C0">
        <w:t>.</w:t>
      </w:r>
    </w:p>
    <w:p w:rsidR="00C95428" w:rsidRPr="003724C0" w:rsidRDefault="00C95428" w:rsidP="00C95428">
      <w:proofErr w:type="spellStart"/>
      <w:proofErr w:type="gramStart"/>
      <w:r w:rsidRPr="003724C0">
        <w:t>τ</w:t>
      </w:r>
      <w:r w:rsidRPr="003724C0">
        <w:rPr>
          <w:vertAlign w:val="subscript"/>
        </w:rPr>
        <w:t>ij</w:t>
      </w:r>
      <w:proofErr w:type="spellEnd"/>
      <w:proofErr w:type="gramEnd"/>
      <w:r w:rsidRPr="003724C0">
        <w:t xml:space="preserve"> = α</w:t>
      </w:r>
      <w:proofErr w:type="spellStart"/>
      <w:r w:rsidRPr="003724C0">
        <w:rPr>
          <w:vertAlign w:val="subscript"/>
        </w:rPr>
        <w:t>i</w:t>
      </w:r>
      <w:proofErr w:type="spellEnd"/>
      <w:r w:rsidRPr="003724C0">
        <w:t xml:space="preserve"> + β</w:t>
      </w:r>
      <w:r w:rsidRPr="003724C0">
        <w:rPr>
          <w:vertAlign w:val="subscript"/>
        </w:rPr>
        <w:t xml:space="preserve">j </w:t>
      </w:r>
      <w:r w:rsidRPr="003724C0">
        <w:t>+ (αβ)</w:t>
      </w:r>
      <w:proofErr w:type="spellStart"/>
      <w:r w:rsidRPr="003724C0">
        <w:rPr>
          <w:vertAlign w:val="subscript"/>
        </w:rPr>
        <w:t>ij</w:t>
      </w:r>
      <w:proofErr w:type="spellEnd"/>
    </w:p>
    <w:p w:rsidR="00C95428" w:rsidRPr="003724C0" w:rsidRDefault="00C95428" w:rsidP="00C95428">
      <w:proofErr w:type="spellStart"/>
      <w:r w:rsidRPr="003724C0">
        <w:t>i</w:t>
      </w:r>
      <w:proofErr w:type="spellEnd"/>
      <w:r w:rsidRPr="003724C0">
        <w:t>=control, f1, f2, f3</w:t>
      </w:r>
      <w:r w:rsidRPr="003724C0">
        <w:tab/>
        <w:t>j=</w:t>
      </w:r>
      <w:proofErr w:type="spellStart"/>
      <w:r w:rsidRPr="003724C0">
        <w:t>SppA</w:t>
      </w:r>
      <w:proofErr w:type="spellEnd"/>
      <w:r w:rsidRPr="003724C0">
        <w:t xml:space="preserve">, </w:t>
      </w:r>
      <w:proofErr w:type="spellStart"/>
      <w:r w:rsidRPr="003724C0">
        <w:t>SppB</w:t>
      </w:r>
      <w:proofErr w:type="spellEnd"/>
      <w:r w:rsidRPr="003724C0">
        <w:tab/>
        <w:t>t=1, 2, 3, 4, 5, 6</w:t>
      </w:r>
    </w:p>
    <w:p w:rsidR="00C95428" w:rsidRDefault="00C95428" w:rsidP="00C95428"/>
    <w:p w:rsidR="00C95428" w:rsidRPr="003724C0" w:rsidRDefault="00C95428" w:rsidP="00C95428">
      <w:pPr>
        <w:rPr>
          <w:b/>
        </w:rPr>
      </w:pPr>
      <w:r w:rsidRPr="003724C0">
        <w:rPr>
          <w:b/>
        </w:rPr>
        <w:t>(b)</w:t>
      </w:r>
    </w:p>
    <w:p w:rsidR="00C95428" w:rsidRDefault="00C95428" w:rsidP="00C95428">
      <w:pPr>
        <w:jc w:val="center"/>
      </w:pPr>
      <w:r>
        <w:rPr>
          <w:noProof/>
          <w:lang w:eastAsia="en-US"/>
        </w:rPr>
        <w:drawing>
          <wp:inline distT="0" distB="0" distL="0" distR="0" wp14:anchorId="0A01CFE1" wp14:editId="3E1F4520">
            <wp:extent cx="5002206" cy="3711039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971" cy="37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7D" w:rsidRPr="003724C0" w:rsidRDefault="00C95428" w:rsidP="00C95428">
      <w:r w:rsidRPr="003724C0">
        <w:t>By observing the scatter plot, we conclude that residuals do not have constant variance</w:t>
      </w:r>
      <w:r w:rsidR="00AB647D" w:rsidRPr="003724C0">
        <w:t>. By observing the Q-Q plot, we conclude that some points in the plot do not fit the line well, which indicates the violation of normality.</w:t>
      </w:r>
      <w:r w:rsidR="00D6659D" w:rsidRPr="003724C0">
        <w:t xml:space="preserve"> Thus, we choose to transform the response.</w:t>
      </w:r>
    </w:p>
    <w:p w:rsidR="00AB647D" w:rsidRDefault="00AB647D" w:rsidP="00AB647D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modelF3&lt;-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LogH~</w:t>
      </w:r>
      <w:r w:rsidR="00FA420B" w:rsidRPr="00FA420B">
        <w:rPr>
          <w:rStyle w:val="gghfmyibcob"/>
          <w:rFonts w:ascii="Lucida Console" w:hAnsi="Lucida Console"/>
          <w:color w:val="0000FF"/>
        </w:rPr>
        <w:t>Fert+Species+Fert:Species</w:t>
      </w:r>
      <w:proofErr w:type="spellEnd"/>
      <w:r>
        <w:rPr>
          <w:rStyle w:val="gghfmyibcob"/>
          <w:rFonts w:ascii="Lucida Console" w:hAnsi="Lucida Console"/>
          <w:color w:val="0000FF"/>
        </w:rPr>
        <w:t>, data=</w:t>
      </w:r>
      <w:proofErr w:type="spell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AB647D" w:rsidRDefault="00AB647D" w:rsidP="00AB647D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mfrow</w:t>
      </w:r>
      <w:proofErr w:type="spellEnd"/>
      <w:r>
        <w:rPr>
          <w:rStyle w:val="gghfmyibcob"/>
          <w:rFonts w:ascii="Lucida Console" w:hAnsi="Lucida Console"/>
          <w:color w:val="0000FF"/>
        </w:rPr>
        <w:t>=c(2,2))</w:t>
      </w:r>
    </w:p>
    <w:p w:rsidR="00AB647D" w:rsidRDefault="00AB647D" w:rsidP="00AB647D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gramEnd"/>
      <w:r>
        <w:rPr>
          <w:rStyle w:val="gghfmyibcob"/>
          <w:rFonts w:ascii="Lucida Console" w:hAnsi="Lucida Console"/>
          <w:color w:val="0000FF"/>
        </w:rPr>
        <w:t>modelF3)</w:t>
      </w:r>
    </w:p>
    <w:p w:rsidR="00D6659D" w:rsidRDefault="00AB647D" w:rsidP="00C95428">
      <w:r>
        <w:rPr>
          <w:noProof/>
          <w:lang w:eastAsia="en-US"/>
        </w:rPr>
        <w:lastRenderedPageBreak/>
        <w:drawing>
          <wp:inline distT="0" distB="0" distL="0" distR="0" wp14:anchorId="4D20F5CF" wp14:editId="775173DB">
            <wp:extent cx="5943600" cy="440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9D" w:rsidRPr="003724C0" w:rsidRDefault="00D6659D" w:rsidP="00C95428">
      <w:r w:rsidRPr="003724C0">
        <w:t>We use the new model (coded as modelF3 in R):</w:t>
      </w:r>
    </w:p>
    <w:p w:rsidR="00D6659D" w:rsidRPr="003724C0" w:rsidRDefault="00D6659D" w:rsidP="00D6659D">
      <w:r w:rsidRPr="003724C0">
        <w:t xml:space="preserve"> </w:t>
      </w:r>
      <w:proofErr w:type="gramStart"/>
      <w:r w:rsidRPr="003724C0">
        <w:t>Log(</w:t>
      </w:r>
      <w:proofErr w:type="spellStart"/>
      <w:proofErr w:type="gramEnd"/>
      <w:r w:rsidRPr="003724C0">
        <w:t>Y</w:t>
      </w:r>
      <w:r w:rsidRPr="003724C0">
        <w:rPr>
          <w:vertAlign w:val="subscript"/>
        </w:rPr>
        <w:t>ijt</w:t>
      </w:r>
      <w:proofErr w:type="spellEnd"/>
      <w:r w:rsidRPr="003724C0">
        <w:t>) = μ + α</w:t>
      </w:r>
      <w:proofErr w:type="spellStart"/>
      <w:r w:rsidRPr="003724C0">
        <w:rPr>
          <w:vertAlign w:val="subscript"/>
        </w:rPr>
        <w:t>i</w:t>
      </w:r>
      <w:proofErr w:type="spellEnd"/>
      <w:r w:rsidRPr="003724C0">
        <w:t xml:space="preserve"> + β</w:t>
      </w:r>
      <w:r w:rsidRPr="003724C0">
        <w:rPr>
          <w:vertAlign w:val="subscript"/>
        </w:rPr>
        <w:t xml:space="preserve">j </w:t>
      </w:r>
      <w:r w:rsidRPr="003724C0">
        <w:t>+ (αβ)</w:t>
      </w:r>
      <w:proofErr w:type="spellStart"/>
      <w:r w:rsidRPr="003724C0">
        <w:rPr>
          <w:vertAlign w:val="subscript"/>
        </w:rPr>
        <w:t>ij</w:t>
      </w:r>
      <w:proofErr w:type="spellEnd"/>
      <w:r w:rsidRPr="003724C0">
        <w:t xml:space="preserve"> + ϵ</w:t>
      </w:r>
      <w:proofErr w:type="spellStart"/>
      <w:r w:rsidRPr="003724C0">
        <w:rPr>
          <w:vertAlign w:val="subscript"/>
        </w:rPr>
        <w:t>ijt</w:t>
      </w:r>
      <w:proofErr w:type="spellEnd"/>
      <w:r w:rsidRPr="003724C0">
        <w:t>, ϵ</w:t>
      </w:r>
      <w:proofErr w:type="spellStart"/>
      <w:r w:rsidRPr="003724C0">
        <w:rPr>
          <w:vertAlign w:val="subscript"/>
        </w:rPr>
        <w:t>ijt</w:t>
      </w:r>
      <w:proofErr w:type="spellEnd"/>
      <w:r w:rsidRPr="003724C0">
        <w:t xml:space="preserve"> </w:t>
      </w:r>
      <w:r w:rsidRPr="003724C0">
        <w:rPr>
          <w:rFonts w:ascii="Cambria Math" w:hAnsi="Cambria Math" w:cs="Cambria Math"/>
        </w:rPr>
        <w:t>∼</w:t>
      </w:r>
      <w:r w:rsidRPr="003724C0">
        <w:t xml:space="preserve"> N(0, σ</w:t>
      </w:r>
      <w:r w:rsidRPr="003724C0">
        <w:rPr>
          <w:vertAlign w:val="superscript"/>
        </w:rPr>
        <w:t>2</w:t>
      </w:r>
      <w:r w:rsidRPr="003724C0">
        <w:t xml:space="preserve">) with </w:t>
      </w:r>
      <w:proofErr w:type="spellStart"/>
      <w:r w:rsidRPr="003724C0">
        <w:t>iid</w:t>
      </w:r>
      <w:proofErr w:type="spellEnd"/>
      <w:r w:rsidRPr="003724C0">
        <w:t>.</w:t>
      </w:r>
    </w:p>
    <w:p w:rsidR="00D6659D" w:rsidRPr="003724C0" w:rsidRDefault="00D6659D" w:rsidP="00D6659D">
      <w:proofErr w:type="spellStart"/>
      <w:proofErr w:type="gramStart"/>
      <w:r w:rsidRPr="003724C0">
        <w:t>τ</w:t>
      </w:r>
      <w:r w:rsidRPr="003724C0">
        <w:rPr>
          <w:vertAlign w:val="subscript"/>
        </w:rPr>
        <w:t>ij</w:t>
      </w:r>
      <w:proofErr w:type="spellEnd"/>
      <w:proofErr w:type="gramEnd"/>
      <w:r w:rsidRPr="003724C0">
        <w:t xml:space="preserve"> = α</w:t>
      </w:r>
      <w:proofErr w:type="spellStart"/>
      <w:r w:rsidRPr="003724C0">
        <w:rPr>
          <w:vertAlign w:val="subscript"/>
        </w:rPr>
        <w:t>i</w:t>
      </w:r>
      <w:proofErr w:type="spellEnd"/>
      <w:r w:rsidRPr="003724C0">
        <w:t xml:space="preserve"> + β</w:t>
      </w:r>
      <w:r w:rsidRPr="003724C0">
        <w:rPr>
          <w:vertAlign w:val="subscript"/>
        </w:rPr>
        <w:t xml:space="preserve">j </w:t>
      </w:r>
      <w:r w:rsidRPr="003724C0">
        <w:t>+ (αβ)</w:t>
      </w:r>
      <w:proofErr w:type="spellStart"/>
      <w:r w:rsidRPr="003724C0">
        <w:rPr>
          <w:vertAlign w:val="subscript"/>
        </w:rPr>
        <w:t>ij</w:t>
      </w:r>
      <w:proofErr w:type="spellEnd"/>
    </w:p>
    <w:p w:rsidR="00D6659D" w:rsidRPr="003724C0" w:rsidRDefault="00D6659D" w:rsidP="00D6659D">
      <w:proofErr w:type="spellStart"/>
      <w:r w:rsidRPr="003724C0">
        <w:t>i</w:t>
      </w:r>
      <w:proofErr w:type="spellEnd"/>
      <w:r w:rsidRPr="003724C0">
        <w:t>=control, f1, f2, f3</w:t>
      </w:r>
      <w:r w:rsidRPr="003724C0">
        <w:tab/>
        <w:t>j=</w:t>
      </w:r>
      <w:proofErr w:type="spellStart"/>
      <w:r w:rsidRPr="003724C0">
        <w:t>SppA</w:t>
      </w:r>
      <w:proofErr w:type="spellEnd"/>
      <w:r w:rsidRPr="003724C0">
        <w:t xml:space="preserve">, </w:t>
      </w:r>
      <w:proofErr w:type="spellStart"/>
      <w:r w:rsidRPr="003724C0">
        <w:t>SppB</w:t>
      </w:r>
      <w:proofErr w:type="spellEnd"/>
      <w:r w:rsidRPr="003724C0">
        <w:tab/>
        <w:t>t=1, 2, 3, 4, 5, 6</w:t>
      </w:r>
    </w:p>
    <w:p w:rsidR="00D6659D" w:rsidRPr="003724C0" w:rsidRDefault="00D6659D" w:rsidP="00C95428"/>
    <w:p w:rsidR="003724C0" w:rsidRPr="003724C0" w:rsidRDefault="00D6659D" w:rsidP="00C95428">
      <w:r w:rsidRPr="003724C0">
        <w:t xml:space="preserve">In the model, we observe that residuals </w:t>
      </w:r>
      <w:r w:rsidR="00957FF3">
        <w:t>still have non-</w:t>
      </w:r>
      <w:r w:rsidRPr="003724C0">
        <w:t xml:space="preserve">constant variance and data </w:t>
      </w:r>
      <w:r w:rsidR="00957FF3">
        <w:t xml:space="preserve">do not </w:t>
      </w:r>
      <w:r w:rsidRPr="003724C0">
        <w:t xml:space="preserve">fit the line </w:t>
      </w:r>
      <w:r w:rsidR="00957FF3" w:rsidRPr="003724C0">
        <w:t xml:space="preserve">well </w:t>
      </w:r>
      <w:r w:rsidR="00957FF3">
        <w:t xml:space="preserve">enough </w:t>
      </w:r>
      <w:r w:rsidRPr="003724C0">
        <w:t xml:space="preserve">in the Q-Q plot, which indicates </w:t>
      </w:r>
      <w:r w:rsidR="00957FF3">
        <w:t xml:space="preserve">violation of </w:t>
      </w:r>
      <w:r w:rsidRPr="003724C0">
        <w:t xml:space="preserve">normality. </w:t>
      </w:r>
      <w:r w:rsidR="00957FF3">
        <w:t xml:space="preserve">However, this transformation is better than the un-transformed model. Thus, we use this transformation </w:t>
      </w:r>
      <w:r w:rsidRPr="003724C0">
        <w:t xml:space="preserve">as </w:t>
      </w:r>
      <w:r w:rsidR="00957FF3">
        <w:t>our model to make further study and we need to be careful with the p-valu</w:t>
      </w:r>
      <w:r w:rsidR="00DF0E13">
        <w:t>e our hypothesis tests calculating</w:t>
      </w:r>
      <w:r w:rsidR="00957FF3">
        <w:t xml:space="preserve"> for us because assumptions for error terms are not satisfied.</w:t>
      </w:r>
    </w:p>
    <w:p w:rsidR="001416A7" w:rsidRDefault="001416A7">
      <w:pPr>
        <w:rPr>
          <w:b/>
        </w:rPr>
      </w:pPr>
      <w:r>
        <w:rPr>
          <w:b/>
        </w:rPr>
        <w:br w:type="page"/>
      </w:r>
    </w:p>
    <w:p w:rsidR="003724C0" w:rsidRDefault="003724C0">
      <w:pPr>
        <w:rPr>
          <w:b/>
        </w:rPr>
      </w:pPr>
    </w:p>
    <w:p w:rsidR="00D6659D" w:rsidRDefault="003724C0" w:rsidP="001416A7">
      <w:pPr>
        <w:rPr>
          <w:b/>
        </w:rPr>
      </w:pPr>
      <w:r>
        <w:rPr>
          <w:b/>
        </w:rPr>
        <w:t xml:space="preserve">(c) 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modelF3)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spellStart"/>
      <w:r>
        <w:rPr>
          <w:rFonts w:ascii="Lucida Console" w:hAnsi="Lucida Console"/>
          <w:color w:val="000000"/>
        </w:rPr>
        <w:t>LogH</w:t>
      </w:r>
      <w:proofErr w:type="spellEnd"/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Species       1 0.27920 0.27920 66.6636 4.733e-10 ***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Fert</w:t>
      </w:r>
      <w:proofErr w:type="spellEnd"/>
      <w:r>
        <w:rPr>
          <w:rFonts w:ascii="Lucida Console" w:hAnsi="Lucida Console"/>
          <w:color w:val="000000"/>
        </w:rPr>
        <w:t xml:space="preserve">          3 0.99025 0.33008 78.8131 &lt; 2.2e-16 ***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Species</w:t>
      </w:r>
      <w:proofErr w:type="gramStart"/>
      <w:r>
        <w:rPr>
          <w:rFonts w:ascii="Lucida Console" w:hAnsi="Lucida Console"/>
          <w:color w:val="000000"/>
        </w:rPr>
        <w:t>:Fert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3 0.03319 0.01106  2.6417   0.06241 .  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40 0.16753 0.00419                      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A6EAF" w:rsidRDefault="00AA6EAF" w:rsidP="00AA6EAF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115F19" w:rsidRPr="00837457" w:rsidRDefault="00115F19" w:rsidP="00115F19">
      <w:pPr>
        <w:rPr>
          <w:b/>
          <w:u w:val="single"/>
        </w:rPr>
      </w:pPr>
      <w:r w:rsidRPr="00837457">
        <w:rPr>
          <w:b/>
          <w:u w:val="single"/>
        </w:rPr>
        <w:t>For interaction:</w:t>
      </w:r>
    </w:p>
    <w:p w:rsidR="00115F19" w:rsidRDefault="00115F19" w:rsidP="00115F19">
      <w:r>
        <w:t>H</w:t>
      </w:r>
      <w:r>
        <w:rPr>
          <w:vertAlign w:val="subscript"/>
        </w:rPr>
        <w:t>0</w:t>
      </w:r>
      <w:r>
        <w:t xml:space="preserve">: there is no interaction effect on the mean </w:t>
      </w:r>
      <w:r w:rsidR="002D36D5">
        <w:t>height</w:t>
      </w:r>
      <w:r>
        <w:t>.</w:t>
      </w:r>
    </w:p>
    <w:p w:rsidR="00115F19" w:rsidRPr="00B32D01" w:rsidRDefault="00115F19" w:rsidP="00115F19">
      <w:r>
        <w:t>H</w:t>
      </w:r>
      <w:r>
        <w:rPr>
          <w:vertAlign w:val="subscript"/>
        </w:rPr>
        <w:t>1</w:t>
      </w:r>
      <w:r>
        <w:t xml:space="preserve">: there are some interaction effects on the mean </w:t>
      </w:r>
      <w:r w:rsidR="002D36D5">
        <w:t>height</w:t>
      </w:r>
      <w:r>
        <w:t>.</w:t>
      </w:r>
    </w:p>
    <w:p w:rsidR="00115F19" w:rsidRDefault="00115F19" w:rsidP="00115F19">
      <w:proofErr w:type="gramStart"/>
      <w:r>
        <w:t>p-</w:t>
      </w:r>
      <w:proofErr w:type="spellStart"/>
      <w:r>
        <w:t>vlaue</w:t>
      </w:r>
      <w:proofErr w:type="spellEnd"/>
      <w:r>
        <w:t>=</w:t>
      </w:r>
      <w:proofErr w:type="gramEnd"/>
      <w:r>
        <w:t>0.06241 &gt; α = 0.05</w:t>
      </w:r>
    </w:p>
    <w:p w:rsidR="00115F19" w:rsidRDefault="00115F19" w:rsidP="00115F19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213426</wp:posOffset>
            </wp:positionV>
            <wp:extent cx="2600696" cy="192940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96" cy="192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Thus, we fail to reject hull hypothesis and conclude that there is no interaction effect on the mean </w:t>
      </w:r>
      <w:r w:rsidR="002D36D5">
        <w:t>height</w:t>
      </w:r>
      <w:r>
        <w:t>.</w:t>
      </w:r>
    </w:p>
    <w:p w:rsidR="00115F19" w:rsidRDefault="00115F19" w:rsidP="00115F19">
      <w:pPr>
        <w:jc w:val="center"/>
      </w:pPr>
    </w:p>
    <w:p w:rsidR="00115F19" w:rsidRDefault="00115F19" w:rsidP="00115F19">
      <w:pPr>
        <w:jc w:val="center"/>
      </w:pPr>
    </w:p>
    <w:p w:rsidR="00115F19" w:rsidRDefault="00115F19" w:rsidP="00115F19">
      <w:pPr>
        <w:jc w:val="center"/>
      </w:pPr>
    </w:p>
    <w:p w:rsidR="00115F19" w:rsidRPr="00B32D01" w:rsidRDefault="00115F19" w:rsidP="00115F19">
      <w:pPr>
        <w:jc w:val="center"/>
      </w:pPr>
    </w:p>
    <w:p w:rsidR="00115F19" w:rsidRDefault="00AA6EAF" w:rsidP="00AA6EAF">
      <w:pPr>
        <w:rPr>
          <w:b/>
          <w:u w:val="single"/>
        </w:rPr>
      </w:pPr>
      <w:r w:rsidRPr="00837457">
        <w:rPr>
          <w:b/>
          <w:u w:val="single"/>
        </w:rPr>
        <w:t xml:space="preserve"> </w:t>
      </w:r>
    </w:p>
    <w:p w:rsidR="0058758B" w:rsidRDefault="0058758B" w:rsidP="00AA6EAF"/>
    <w:p w:rsidR="00213596" w:rsidRDefault="0058758B" w:rsidP="00213596">
      <w:r>
        <w:t xml:space="preserve">Since assumptions for error terms are not satisfied, </w:t>
      </w:r>
      <w:r w:rsidR="00213596">
        <w:t xml:space="preserve">we suspect the accuracy of the p-value </w:t>
      </w:r>
      <w:r w:rsidR="00213596">
        <w:t>calculated by this model and we should always suspect the accuracy of the conclusion that there is no interaction effect.</w:t>
      </w:r>
    </w:p>
    <w:p w:rsidR="00213596" w:rsidRDefault="00213596" w:rsidP="00213596"/>
    <w:p w:rsidR="001416A7" w:rsidRPr="00837457" w:rsidRDefault="00B32D01" w:rsidP="00AA6EAF">
      <w:pPr>
        <w:rPr>
          <w:b/>
          <w:u w:val="single"/>
        </w:rPr>
      </w:pPr>
      <w:r w:rsidRPr="00837457">
        <w:rPr>
          <w:b/>
          <w:u w:val="single"/>
        </w:rPr>
        <w:t>For “Species”:</w:t>
      </w:r>
    </w:p>
    <w:p w:rsidR="00B32D01" w:rsidRPr="00B32D01" w:rsidRDefault="00B32D01" w:rsidP="001416A7">
      <w:r>
        <w:t>H</w:t>
      </w:r>
      <w:r>
        <w:rPr>
          <w:vertAlign w:val="subscript"/>
        </w:rPr>
        <w:t>0</w:t>
      </w:r>
      <w:r>
        <w:t xml:space="preserve">: </w:t>
      </w:r>
      <w:r w:rsidR="002D36D5">
        <w:t>species has</w:t>
      </w:r>
      <w:r>
        <w:t xml:space="preserve"> no effect on mean </w:t>
      </w:r>
      <w:r w:rsidR="002D36D5">
        <w:t>height</w:t>
      </w:r>
      <w:r>
        <w:t>.</w:t>
      </w:r>
      <w:r>
        <w:tab/>
        <w:t>H</w:t>
      </w:r>
      <w:r>
        <w:rPr>
          <w:vertAlign w:val="subscript"/>
        </w:rPr>
        <w:t>1</w:t>
      </w:r>
      <w:r>
        <w:t>: species has effect</w:t>
      </w:r>
      <w:r w:rsidR="002D36D5">
        <w:t>s</w:t>
      </w:r>
      <w:r>
        <w:t xml:space="preserve"> on mean </w:t>
      </w:r>
      <w:r w:rsidR="002D36D5">
        <w:t>height</w:t>
      </w:r>
      <w:r>
        <w:t>.</w:t>
      </w:r>
    </w:p>
    <w:p w:rsidR="00B32D01" w:rsidRDefault="00B32D01" w:rsidP="001416A7">
      <w:proofErr w:type="gramStart"/>
      <w:r>
        <w:t>p-</w:t>
      </w:r>
      <w:proofErr w:type="spellStart"/>
      <w:r>
        <w:t>vlaue</w:t>
      </w:r>
      <w:proofErr w:type="spellEnd"/>
      <w:r>
        <w:t>=</w:t>
      </w:r>
      <w:proofErr w:type="gramEnd"/>
      <w:r w:rsidR="00AA6EAF">
        <w:t>4.733</w:t>
      </w:r>
      <w:r>
        <w:t xml:space="preserve"> × 10</w:t>
      </w:r>
      <w:r>
        <w:rPr>
          <w:vertAlign w:val="superscript"/>
        </w:rPr>
        <w:t>-10</w:t>
      </w:r>
      <w:r>
        <w:t xml:space="preserve"> &lt; α = 0.05</w:t>
      </w:r>
    </w:p>
    <w:p w:rsidR="00B32D01" w:rsidRDefault="00B32D01" w:rsidP="001416A7">
      <w:r>
        <w:t>Thus, we reject hull hypothesis and conclude that species has effect</w:t>
      </w:r>
      <w:r w:rsidR="002D36D5">
        <w:t>s</w:t>
      </w:r>
      <w:r>
        <w:t xml:space="preserve"> on </w:t>
      </w:r>
      <w:r w:rsidR="00AF62C1">
        <w:t>the mean</w:t>
      </w:r>
      <w:r>
        <w:t xml:space="preserve"> </w:t>
      </w:r>
      <w:r w:rsidR="002D36D5">
        <w:t>height</w:t>
      </w:r>
      <w:r>
        <w:t>.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contrast(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lsmS</w:t>
      </w:r>
      <w:proofErr w:type="spellEnd"/>
      <w:r>
        <w:rPr>
          <w:rStyle w:val="gghfmyibcob"/>
          <w:rFonts w:ascii="Lucida Console" w:hAnsi="Lucida Console"/>
          <w:color w:val="0000FF"/>
        </w:rPr>
        <w:t>, method="pairwise")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contrast</w:t>
      </w:r>
      <w:proofErr w:type="gramEnd"/>
      <w:r>
        <w:rPr>
          <w:rFonts w:ascii="Lucida Console" w:hAnsi="Lucida Console"/>
          <w:color w:val="000000"/>
        </w:rPr>
        <w:t xml:space="preserve">      estimate         SE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t.ratio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SppA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SppB</w:t>
      </w:r>
      <w:proofErr w:type="spellEnd"/>
      <w:r>
        <w:rPr>
          <w:rFonts w:ascii="Lucida Console" w:hAnsi="Lucida Console"/>
          <w:color w:val="000000"/>
        </w:rPr>
        <w:t xml:space="preserve"> -0.1525338 0.01868192 </w:t>
      </w:r>
      <w:proofErr w:type="gramStart"/>
      <w:r>
        <w:rPr>
          <w:rFonts w:ascii="Lucida Console" w:hAnsi="Lucida Console"/>
          <w:color w:val="000000"/>
        </w:rPr>
        <w:t>40  -</w:t>
      </w:r>
      <w:proofErr w:type="gramEnd"/>
      <w:r>
        <w:rPr>
          <w:rFonts w:ascii="Lucida Console" w:hAnsi="Lucida Console"/>
          <w:color w:val="000000"/>
        </w:rPr>
        <w:t>8.165  &lt;.0001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Results are averaged over the levels of: </w:t>
      </w:r>
      <w:proofErr w:type="spellStart"/>
      <w:r>
        <w:rPr>
          <w:rFonts w:ascii="Lucida Console" w:hAnsi="Lucida Console"/>
          <w:color w:val="000000"/>
        </w:rPr>
        <w:t>Fert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115F19" w:rsidRDefault="002D36D5" w:rsidP="001416A7">
      <w:proofErr w:type="gramStart"/>
      <w:r>
        <w:t>p-value</w:t>
      </w:r>
      <w:proofErr w:type="gramEnd"/>
      <w:r>
        <w:t xml:space="preserve"> &lt; 0.0001 &lt; α = 0.05</w:t>
      </w:r>
    </w:p>
    <w:p w:rsidR="002D36D5" w:rsidRPr="002D36D5" w:rsidRDefault="002D36D5" w:rsidP="001416A7">
      <w:r>
        <w:t xml:space="preserve">Thus, species </w:t>
      </w:r>
      <w:proofErr w:type="spellStart"/>
      <w:r>
        <w:t>SppB</w:t>
      </w:r>
      <w:proofErr w:type="spellEnd"/>
      <w:r>
        <w:t xml:space="preserve"> has more effect on the mean height than </w:t>
      </w:r>
      <w:proofErr w:type="spellStart"/>
      <w:r>
        <w:t>SppA</w:t>
      </w:r>
      <w:proofErr w:type="spellEnd"/>
      <w:r>
        <w:t xml:space="preserve"> has.</w:t>
      </w:r>
    </w:p>
    <w:p w:rsidR="00837457" w:rsidRPr="00837457" w:rsidRDefault="00837457" w:rsidP="001416A7">
      <w:pPr>
        <w:rPr>
          <w:b/>
          <w:u w:val="single"/>
        </w:rPr>
      </w:pPr>
      <w:r w:rsidRPr="00837457">
        <w:rPr>
          <w:b/>
          <w:u w:val="single"/>
        </w:rPr>
        <w:t>For “</w:t>
      </w:r>
      <w:proofErr w:type="spellStart"/>
      <w:r w:rsidRPr="00837457">
        <w:rPr>
          <w:b/>
          <w:u w:val="single"/>
        </w:rPr>
        <w:t>Fert</w:t>
      </w:r>
      <w:proofErr w:type="spellEnd"/>
      <w:r w:rsidRPr="00837457">
        <w:rPr>
          <w:b/>
          <w:u w:val="single"/>
        </w:rPr>
        <w:t>”:</w:t>
      </w:r>
    </w:p>
    <w:p w:rsidR="00837457" w:rsidRPr="00B32D01" w:rsidRDefault="00837457" w:rsidP="00837457">
      <w:r>
        <w:t>H</w:t>
      </w:r>
      <w:r>
        <w:rPr>
          <w:vertAlign w:val="subscript"/>
        </w:rPr>
        <w:t>0</w:t>
      </w:r>
      <w:r>
        <w:t>: fertilizers have no effect on mean response.</w:t>
      </w:r>
      <w:r>
        <w:tab/>
      </w:r>
      <w:r w:rsidR="002D36D5">
        <w:t xml:space="preserve">     </w:t>
      </w:r>
      <w:r>
        <w:t>H</w:t>
      </w:r>
      <w:r>
        <w:rPr>
          <w:vertAlign w:val="subscript"/>
        </w:rPr>
        <w:t>1</w:t>
      </w:r>
      <w:r>
        <w:t xml:space="preserve">: at least one fertilizer has effect on mean </w:t>
      </w:r>
      <w:r w:rsidR="002D36D5">
        <w:t>height</w:t>
      </w:r>
      <w:r>
        <w:t>.</w:t>
      </w:r>
    </w:p>
    <w:p w:rsidR="00837457" w:rsidRDefault="00AA6EAF" w:rsidP="00837457">
      <w:proofErr w:type="gramStart"/>
      <w:r>
        <w:t>p-</w:t>
      </w:r>
      <w:proofErr w:type="spellStart"/>
      <w:r>
        <w:t>vl</w:t>
      </w:r>
      <w:r w:rsidR="002D36D5">
        <w:t>aue</w:t>
      </w:r>
      <w:proofErr w:type="spellEnd"/>
      <w:proofErr w:type="gramEnd"/>
      <w:r w:rsidR="002D36D5">
        <w:t xml:space="preserve"> &lt; </w:t>
      </w:r>
      <w:r>
        <w:t xml:space="preserve">2.2 </w:t>
      </w:r>
      <w:r w:rsidR="00837457">
        <w:t>× 10</w:t>
      </w:r>
      <w:r w:rsidR="00837457">
        <w:rPr>
          <w:vertAlign w:val="superscript"/>
        </w:rPr>
        <w:t>-16</w:t>
      </w:r>
      <w:r w:rsidR="00837457">
        <w:t xml:space="preserve"> &lt; α = 0.05</w:t>
      </w:r>
    </w:p>
    <w:p w:rsidR="00837457" w:rsidRDefault="00837457" w:rsidP="00837457">
      <w:r>
        <w:t xml:space="preserve">Thus, we reject hull hypothesis and conclude that at least one fertilizer has effect on </w:t>
      </w:r>
      <w:r w:rsidR="00AF62C1">
        <w:t>the mean</w:t>
      </w:r>
      <w:r>
        <w:t xml:space="preserve"> </w:t>
      </w:r>
      <w:r w:rsidR="002D36D5">
        <w:t>height</w:t>
      </w:r>
      <w:r>
        <w:t>.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contrast(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lsmF</w:t>
      </w:r>
      <w:proofErr w:type="spellEnd"/>
      <w:r>
        <w:rPr>
          <w:rStyle w:val="gghfmyibcob"/>
          <w:rFonts w:ascii="Lucida Console" w:hAnsi="Lucida Console"/>
          <w:color w:val="0000FF"/>
        </w:rPr>
        <w:t>, method="pairwise")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contrast</w:t>
      </w:r>
      <w:proofErr w:type="gramEnd"/>
      <w:r>
        <w:rPr>
          <w:rFonts w:ascii="Lucida Console" w:hAnsi="Lucida Console"/>
          <w:color w:val="000000"/>
        </w:rPr>
        <w:t xml:space="preserve">        estimate         SE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t.ratio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control</w:t>
      </w:r>
      <w:proofErr w:type="gramEnd"/>
      <w:r>
        <w:rPr>
          <w:rFonts w:ascii="Lucida Console" w:hAnsi="Lucida Console"/>
          <w:color w:val="000000"/>
        </w:rPr>
        <w:t xml:space="preserve"> - f1 -0.29674566 0.02642023 40 -11.232  &lt;.0001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control</w:t>
      </w:r>
      <w:proofErr w:type="gramEnd"/>
      <w:r>
        <w:rPr>
          <w:rFonts w:ascii="Lucida Console" w:hAnsi="Lucida Console"/>
          <w:color w:val="000000"/>
        </w:rPr>
        <w:t xml:space="preserve"> - f2 -0.22001603 0.02642023 40  -8.328  &lt;.0001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control</w:t>
      </w:r>
      <w:proofErr w:type="gramEnd"/>
      <w:r>
        <w:rPr>
          <w:rFonts w:ascii="Lucida Console" w:hAnsi="Lucida Console"/>
          <w:color w:val="000000"/>
        </w:rPr>
        <w:t xml:space="preserve"> - f3 -0.38849410 0.02642023 40 -14.704  &lt;.0001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f1 - f2       0.07672963 0.02642023 40   </w:t>
      </w:r>
      <w:proofErr w:type="gramStart"/>
      <w:r>
        <w:rPr>
          <w:rFonts w:ascii="Lucida Console" w:hAnsi="Lucida Console"/>
          <w:color w:val="000000"/>
        </w:rPr>
        <w:t>2.904  0.0292</w:t>
      </w:r>
      <w:proofErr w:type="gramEnd"/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f1 - f3      -0.09174844 0.02642023 </w:t>
      </w:r>
      <w:proofErr w:type="gramStart"/>
      <w:r>
        <w:rPr>
          <w:rFonts w:ascii="Lucida Console" w:hAnsi="Lucida Console"/>
          <w:color w:val="000000"/>
        </w:rPr>
        <w:t>40  -</w:t>
      </w:r>
      <w:proofErr w:type="gramEnd"/>
      <w:r>
        <w:rPr>
          <w:rFonts w:ascii="Lucida Console" w:hAnsi="Lucida Console"/>
          <w:color w:val="000000"/>
        </w:rPr>
        <w:t>3.473  0.0066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f2 - f3      -0.16847806 0.02642023 </w:t>
      </w:r>
      <w:proofErr w:type="gramStart"/>
      <w:r>
        <w:rPr>
          <w:rFonts w:ascii="Lucida Console" w:hAnsi="Lucida Console"/>
          <w:color w:val="000000"/>
        </w:rPr>
        <w:t>40  -</w:t>
      </w:r>
      <w:proofErr w:type="gramEnd"/>
      <w:r>
        <w:rPr>
          <w:rFonts w:ascii="Lucida Console" w:hAnsi="Lucida Console"/>
          <w:color w:val="000000"/>
        </w:rPr>
        <w:t>6.377  &lt;.0001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Results are averaged over the levels of: Species </w:t>
      </w:r>
    </w:p>
    <w:p w:rsidR="003A58EB" w:rsidRDefault="003A58EB" w:rsidP="003A58EB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 value adjustment: </w:t>
      </w:r>
      <w:proofErr w:type="spellStart"/>
      <w:r>
        <w:rPr>
          <w:rFonts w:ascii="Lucida Console" w:hAnsi="Lucida Console"/>
          <w:color w:val="000000"/>
        </w:rPr>
        <w:t>tukey</w:t>
      </w:r>
      <w:proofErr w:type="spellEnd"/>
      <w:r>
        <w:rPr>
          <w:rFonts w:ascii="Lucida Console" w:hAnsi="Lucida Console"/>
          <w:color w:val="000000"/>
        </w:rPr>
        <w:t xml:space="preserve"> method for comparing a family of 4 estimates </w:t>
      </w:r>
    </w:p>
    <w:p w:rsidR="00197D61" w:rsidRDefault="00197D61" w:rsidP="004856BF">
      <w:pPr>
        <w:shd w:val="clear" w:color="auto" w:fill="FFFFFF" w:themeFill="background1"/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>To observe easier, we can do the following:</w:t>
      </w:r>
    </w:p>
    <w:p w:rsidR="00197D61" w:rsidRPr="00197D61" w:rsidRDefault="00197D61" w:rsidP="00197D6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</w:pPr>
      <w:r w:rsidRPr="00197D6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 xml:space="preserve">&gt; </w:t>
      </w:r>
      <w:proofErr w:type="spellStart"/>
      <w:proofErr w:type="gramStart"/>
      <w:r w:rsidRPr="00197D6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cld</w:t>
      </w:r>
      <w:proofErr w:type="spellEnd"/>
      <w:r w:rsidRPr="00197D6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(</w:t>
      </w:r>
      <w:proofErr w:type="spellStart"/>
      <w:proofErr w:type="gramEnd"/>
      <w:r w:rsidRPr="00197D6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lsmF</w:t>
      </w:r>
      <w:proofErr w:type="spellEnd"/>
      <w:r w:rsidRPr="00197D61">
        <w:rPr>
          <w:rFonts w:ascii="Lucida Console" w:eastAsia="Times New Roman" w:hAnsi="Lucida Console" w:cs="Courier New"/>
          <w:color w:val="0000FF"/>
          <w:sz w:val="20"/>
          <w:szCs w:val="20"/>
          <w:lang w:eastAsia="en-US"/>
        </w:rPr>
        <w:t>, alpha=0.05)</w:t>
      </w:r>
    </w:p>
    <w:p w:rsidR="00197D61" w:rsidRPr="00197D61" w:rsidRDefault="00197D61" w:rsidP="00197D6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Fert</w:t>
      </w:r>
      <w:proofErr w:type="spellEnd"/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</w:t>
      </w:r>
      <w:proofErr w:type="spellStart"/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lsmean</w:t>
      </w:r>
      <w:proofErr w:type="spellEnd"/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   SE </w:t>
      </w:r>
      <w:proofErr w:type="spellStart"/>
      <w:proofErr w:type="gramStart"/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df</w:t>
      </w:r>
      <w:proofErr w:type="spellEnd"/>
      <w:proofErr w:type="gramEnd"/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lower.CL upper.CL .group</w:t>
      </w:r>
    </w:p>
    <w:p w:rsidR="00197D61" w:rsidRPr="00197D61" w:rsidRDefault="00197D61" w:rsidP="00197D6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control</w:t>
      </w:r>
      <w:proofErr w:type="gramEnd"/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3.104426 0.01868192 40 3.066669 3.142184  1    </w:t>
      </w:r>
    </w:p>
    <w:p w:rsidR="00197D61" w:rsidRPr="00197D61" w:rsidRDefault="00197D61" w:rsidP="00197D6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f2      3.324442 0.01868192 40 3.286685 3.362200   2   </w:t>
      </w:r>
    </w:p>
    <w:p w:rsidR="00197D61" w:rsidRPr="00197D61" w:rsidRDefault="00197D61" w:rsidP="00197D6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f1      3.401172 0.01868192 40 3.363415 3.438930    3  </w:t>
      </w:r>
    </w:p>
    <w:p w:rsidR="00197D61" w:rsidRPr="00197D61" w:rsidRDefault="00197D61" w:rsidP="00197D6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8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197D61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f3      3.492921 0.01868192 40 3.455163 3.530678     4 </w:t>
      </w:r>
    </w:p>
    <w:p w:rsidR="002D36D5" w:rsidRDefault="002D36D5" w:rsidP="002D36D5">
      <w:p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r w:rsidRPr="002D36D5">
        <w:rPr>
          <w:rFonts w:eastAsia="Times New Roman" w:cstheme="minorHAnsi"/>
        </w:rPr>
        <w:t xml:space="preserve">From the table above, we see that </w:t>
      </w:r>
      <w:r>
        <w:rPr>
          <w:rFonts w:eastAsia="Times New Roman" w:cstheme="minorHAnsi"/>
        </w:rPr>
        <w:t>all p-values of the contrast are smaller than α = 0.05. Thus we conclude that:</w:t>
      </w:r>
    </w:p>
    <w:p w:rsidR="002D36D5" w:rsidRPr="00F344AC" w:rsidRDefault="002D36D5" w:rsidP="00F344A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proofErr w:type="gramStart"/>
      <w:r w:rsidRPr="00F344AC">
        <w:rPr>
          <w:rFonts w:eastAsia="Times New Roman" w:cstheme="minorHAnsi"/>
        </w:rPr>
        <w:t>f1</w:t>
      </w:r>
      <w:proofErr w:type="gramEnd"/>
      <w:r w:rsidRPr="00F344AC">
        <w:rPr>
          <w:rFonts w:eastAsia="Times New Roman" w:cstheme="minorHAnsi"/>
        </w:rPr>
        <w:t xml:space="preserve"> has more effect on the mean height than the control group has.</w:t>
      </w:r>
    </w:p>
    <w:p w:rsidR="002D36D5" w:rsidRPr="00F344AC" w:rsidRDefault="002D36D5" w:rsidP="00F344A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proofErr w:type="gramStart"/>
      <w:r w:rsidRPr="00F344AC">
        <w:rPr>
          <w:rFonts w:eastAsia="Times New Roman" w:cstheme="minorHAnsi"/>
        </w:rPr>
        <w:t>f2</w:t>
      </w:r>
      <w:proofErr w:type="gramEnd"/>
      <w:r w:rsidRPr="00F344AC">
        <w:rPr>
          <w:rFonts w:eastAsia="Times New Roman" w:cstheme="minorHAnsi"/>
        </w:rPr>
        <w:t xml:space="preserve"> has more effect on the mean height than the control group has.</w:t>
      </w:r>
    </w:p>
    <w:p w:rsidR="002D36D5" w:rsidRPr="00F344AC" w:rsidRDefault="002D36D5" w:rsidP="00F344A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proofErr w:type="gramStart"/>
      <w:r w:rsidRPr="00F344AC">
        <w:rPr>
          <w:rFonts w:eastAsia="Times New Roman" w:cstheme="minorHAnsi"/>
        </w:rPr>
        <w:t>f3</w:t>
      </w:r>
      <w:proofErr w:type="gramEnd"/>
      <w:r w:rsidRPr="00F344AC">
        <w:rPr>
          <w:rFonts w:eastAsia="Times New Roman" w:cstheme="minorHAnsi"/>
        </w:rPr>
        <w:t xml:space="preserve"> has more effect on the mean height than the control group has.</w:t>
      </w:r>
    </w:p>
    <w:p w:rsidR="002D36D5" w:rsidRPr="00F344AC" w:rsidRDefault="002D36D5" w:rsidP="00F344A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proofErr w:type="gramStart"/>
      <w:r w:rsidRPr="00F344AC">
        <w:rPr>
          <w:rFonts w:eastAsia="Times New Roman" w:cstheme="minorHAnsi"/>
        </w:rPr>
        <w:t>f1</w:t>
      </w:r>
      <w:proofErr w:type="gramEnd"/>
      <w:r w:rsidRPr="00F344AC">
        <w:rPr>
          <w:rFonts w:eastAsia="Times New Roman" w:cstheme="minorHAnsi"/>
        </w:rPr>
        <w:t xml:space="preserve"> has more effect on the mean height than f2 has.</w:t>
      </w:r>
    </w:p>
    <w:p w:rsidR="002D36D5" w:rsidRPr="00F344AC" w:rsidRDefault="002D36D5" w:rsidP="00F344A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proofErr w:type="gramStart"/>
      <w:r w:rsidRPr="00F344AC">
        <w:rPr>
          <w:rFonts w:eastAsia="Times New Roman" w:cstheme="minorHAnsi"/>
        </w:rPr>
        <w:t>f3</w:t>
      </w:r>
      <w:proofErr w:type="gramEnd"/>
      <w:r w:rsidRPr="00F344AC">
        <w:rPr>
          <w:rFonts w:eastAsia="Times New Roman" w:cstheme="minorHAnsi"/>
        </w:rPr>
        <w:t xml:space="preserve"> has more effect on the mean height than f1 has.</w:t>
      </w:r>
    </w:p>
    <w:p w:rsidR="002D36D5" w:rsidRPr="00F344AC" w:rsidRDefault="002D36D5" w:rsidP="00F344A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  <w:proofErr w:type="gramStart"/>
      <w:r w:rsidRPr="00F344AC">
        <w:rPr>
          <w:rFonts w:eastAsia="Times New Roman" w:cstheme="minorHAnsi"/>
        </w:rPr>
        <w:t>f3</w:t>
      </w:r>
      <w:proofErr w:type="gramEnd"/>
      <w:r w:rsidRPr="00F344AC">
        <w:rPr>
          <w:rFonts w:eastAsia="Times New Roman" w:cstheme="minorHAnsi"/>
        </w:rPr>
        <w:t xml:space="preserve"> has more effect on the mean height than f2 has.</w:t>
      </w:r>
    </w:p>
    <w:p w:rsidR="00437A08" w:rsidRPr="00F344AC" w:rsidRDefault="00437A08" w:rsidP="00F344AC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right" w:pos="9360"/>
        </w:tabs>
        <w:spacing w:after="0" w:line="240" w:lineRule="auto"/>
        <w:rPr>
          <w:rFonts w:eastAsia="Times New Roman" w:cstheme="minorHAnsi"/>
        </w:rPr>
      </w:pPr>
      <w:r w:rsidRPr="00F344AC">
        <w:rPr>
          <w:rFonts w:eastAsia="Times New Roman" w:cstheme="minorHAnsi"/>
          <w:shd w:val="clear" w:color="auto" w:fill="FFFFFF" w:themeFill="background1"/>
        </w:rPr>
        <w:t>No other significant pairwise differences in mean height with respect to different fertilizers.</w:t>
      </w:r>
      <w:r w:rsidRPr="00F344AC">
        <w:rPr>
          <w:rFonts w:eastAsia="Times New Roman" w:cstheme="minorHAnsi"/>
          <w:shd w:val="clear" w:color="auto" w:fill="FFFFFF" w:themeFill="background1"/>
        </w:rPr>
        <w:tab/>
      </w:r>
    </w:p>
    <w:p w:rsidR="002D36D5" w:rsidRDefault="002D36D5" w:rsidP="002D36D5">
      <w:p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</w:p>
    <w:p w:rsidR="00BB0A2F" w:rsidRDefault="00BB0A2F" w:rsidP="002D36D5">
      <w:p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</w:p>
    <w:p w:rsidR="00F344AC" w:rsidRDefault="00F344AC" w:rsidP="002D36D5">
      <w:p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</w:p>
    <w:p w:rsidR="00F344AC" w:rsidRDefault="00F344AC" w:rsidP="002D36D5">
      <w:p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</w:p>
    <w:p w:rsidR="00F344AC" w:rsidRDefault="00F344AC" w:rsidP="002D36D5">
      <w:pPr>
        <w:shd w:val="clear" w:color="auto" w:fill="FFFFFF" w:themeFill="background1"/>
        <w:spacing w:after="0" w:line="240" w:lineRule="auto"/>
        <w:rPr>
          <w:rFonts w:eastAsia="Times New Roman" w:cstheme="minorHAnsi"/>
        </w:rPr>
      </w:pPr>
    </w:p>
    <w:p w:rsidR="002D36D5" w:rsidRPr="002D36D5" w:rsidRDefault="00BB0A2F" w:rsidP="00BB0A2F">
      <w:pPr>
        <w:shd w:val="clear" w:color="auto" w:fill="FFFFFF" w:themeFill="background1"/>
        <w:rPr>
          <w:b/>
        </w:rPr>
      </w:pPr>
      <w:proofErr w:type="gramStart"/>
      <w:r w:rsidRPr="00BB0A2F">
        <w:rPr>
          <w:rFonts w:eastAsia="Times New Roman" w:cstheme="minorHAnsi"/>
          <w:b/>
        </w:rPr>
        <w:t>2.</w:t>
      </w:r>
      <w:r>
        <w:rPr>
          <w:b/>
        </w:rPr>
        <w:t>----------------------------------------------------------------------------------------------------------------------------------------</w:t>
      </w:r>
      <w:proofErr w:type="gramEnd"/>
    </w:p>
    <w:p w:rsidR="002D36D5" w:rsidRPr="003F6FC0" w:rsidRDefault="00BB0A2F" w:rsidP="00837457">
      <w:pPr>
        <w:rPr>
          <w:b/>
        </w:rPr>
      </w:pPr>
      <w:r w:rsidRPr="003F6FC0">
        <w:rPr>
          <w:b/>
        </w:rPr>
        <w:t>(a)</w:t>
      </w:r>
    </w:p>
    <w:p w:rsidR="002A2723" w:rsidRPr="003724C0" w:rsidRDefault="002A2723" w:rsidP="002A2723">
      <w:proofErr w:type="spellStart"/>
      <w:r w:rsidRPr="003724C0">
        <w:t>Y</w:t>
      </w:r>
      <w:r w:rsidRPr="003724C0">
        <w:rPr>
          <w:vertAlign w:val="subscript"/>
        </w:rPr>
        <w:t>ijt</w:t>
      </w:r>
      <w:proofErr w:type="spellEnd"/>
      <w:r w:rsidRPr="003724C0">
        <w:t xml:space="preserve"> = μ + α</w:t>
      </w:r>
      <w:proofErr w:type="spellStart"/>
      <w:r w:rsidRPr="003724C0">
        <w:rPr>
          <w:vertAlign w:val="subscript"/>
        </w:rPr>
        <w:t>i</w:t>
      </w:r>
      <w:proofErr w:type="spellEnd"/>
      <w:r w:rsidRPr="003724C0">
        <w:t xml:space="preserve"> + β</w:t>
      </w:r>
      <w:r w:rsidRPr="003724C0">
        <w:rPr>
          <w:vertAlign w:val="subscript"/>
        </w:rPr>
        <w:t xml:space="preserve">j </w:t>
      </w:r>
      <w:r w:rsidRPr="003724C0">
        <w:t>+ (αβ</w:t>
      </w:r>
      <w:proofErr w:type="gramStart"/>
      <w:r w:rsidRPr="003724C0">
        <w:t>)</w:t>
      </w:r>
      <w:proofErr w:type="spellStart"/>
      <w:r w:rsidRPr="003724C0">
        <w:rPr>
          <w:vertAlign w:val="subscript"/>
        </w:rPr>
        <w:t>ij</w:t>
      </w:r>
      <w:proofErr w:type="spellEnd"/>
      <w:proofErr w:type="gramEnd"/>
      <w:r w:rsidRPr="003724C0">
        <w:t xml:space="preserve"> + ϵ</w:t>
      </w:r>
      <w:proofErr w:type="spellStart"/>
      <w:r w:rsidRPr="003724C0">
        <w:rPr>
          <w:vertAlign w:val="subscript"/>
        </w:rPr>
        <w:t>ijt</w:t>
      </w:r>
      <w:proofErr w:type="spellEnd"/>
      <w:r w:rsidRPr="003724C0">
        <w:t>, ϵ</w:t>
      </w:r>
      <w:proofErr w:type="spellStart"/>
      <w:r w:rsidRPr="003724C0">
        <w:rPr>
          <w:vertAlign w:val="subscript"/>
        </w:rPr>
        <w:t>ijt</w:t>
      </w:r>
      <w:proofErr w:type="spellEnd"/>
      <w:r w:rsidRPr="003724C0">
        <w:t xml:space="preserve"> </w:t>
      </w:r>
      <w:r w:rsidRPr="003724C0">
        <w:rPr>
          <w:rFonts w:ascii="Cambria Math" w:hAnsi="Cambria Math" w:cs="Cambria Math"/>
        </w:rPr>
        <w:t>∼</w:t>
      </w:r>
      <w:r w:rsidRPr="003724C0">
        <w:t xml:space="preserve"> N(0, σ</w:t>
      </w:r>
      <w:r w:rsidRPr="003724C0">
        <w:rPr>
          <w:vertAlign w:val="superscript"/>
        </w:rPr>
        <w:t>2</w:t>
      </w:r>
      <w:r w:rsidRPr="003724C0">
        <w:t xml:space="preserve">) with </w:t>
      </w:r>
      <w:proofErr w:type="spellStart"/>
      <w:r w:rsidRPr="003724C0">
        <w:t>iid</w:t>
      </w:r>
      <w:proofErr w:type="spellEnd"/>
      <w:r w:rsidRPr="003724C0">
        <w:t>.</w:t>
      </w:r>
    </w:p>
    <w:p w:rsidR="002A2723" w:rsidRPr="003724C0" w:rsidRDefault="002A2723" w:rsidP="002A2723">
      <w:proofErr w:type="spellStart"/>
      <w:proofErr w:type="gramStart"/>
      <w:r w:rsidRPr="003724C0">
        <w:lastRenderedPageBreak/>
        <w:t>τ</w:t>
      </w:r>
      <w:r w:rsidRPr="003724C0">
        <w:rPr>
          <w:vertAlign w:val="subscript"/>
        </w:rPr>
        <w:t>ij</w:t>
      </w:r>
      <w:proofErr w:type="spellEnd"/>
      <w:proofErr w:type="gramEnd"/>
      <w:r w:rsidRPr="003724C0">
        <w:t xml:space="preserve"> = α</w:t>
      </w:r>
      <w:proofErr w:type="spellStart"/>
      <w:r w:rsidRPr="003724C0">
        <w:rPr>
          <w:vertAlign w:val="subscript"/>
        </w:rPr>
        <w:t>i</w:t>
      </w:r>
      <w:proofErr w:type="spellEnd"/>
      <w:r w:rsidRPr="003724C0">
        <w:t xml:space="preserve"> + β</w:t>
      </w:r>
      <w:r w:rsidRPr="003724C0">
        <w:rPr>
          <w:vertAlign w:val="subscript"/>
        </w:rPr>
        <w:t xml:space="preserve">j </w:t>
      </w:r>
      <w:r w:rsidRPr="003724C0">
        <w:t>+ (αβ)</w:t>
      </w:r>
      <w:proofErr w:type="spellStart"/>
      <w:r w:rsidRPr="003724C0">
        <w:rPr>
          <w:vertAlign w:val="subscript"/>
        </w:rPr>
        <w:t>ij</w:t>
      </w:r>
      <w:proofErr w:type="spellEnd"/>
    </w:p>
    <w:p w:rsidR="00C11B03" w:rsidRDefault="002A2723" w:rsidP="00837457">
      <w:proofErr w:type="spellStart"/>
      <w:r w:rsidRPr="003724C0">
        <w:t>i</w:t>
      </w:r>
      <w:proofErr w:type="spellEnd"/>
      <w:r w:rsidRPr="003724C0">
        <w:t>=</w:t>
      </w:r>
      <w:r>
        <w:t>1</w:t>
      </w:r>
      <w:r w:rsidRPr="003724C0">
        <w:t xml:space="preserve">, </w:t>
      </w:r>
      <w:r>
        <w:t>2</w:t>
      </w:r>
      <w:r w:rsidRPr="003724C0">
        <w:tab/>
        <w:t>j=</w:t>
      </w:r>
      <w:r>
        <w:t>1, 2</w:t>
      </w:r>
      <w:r w:rsidRPr="003724C0">
        <w:tab/>
        <w:t>t=1,</w:t>
      </w:r>
      <w:r>
        <w:t xml:space="preserve"> 2, 3, 4, 5</w:t>
      </w:r>
    </w:p>
    <w:p w:rsidR="003F6FC0" w:rsidRPr="00C11B03" w:rsidRDefault="003F6FC0" w:rsidP="00837457">
      <w:r w:rsidRPr="003F6FC0">
        <w:rPr>
          <w:b/>
        </w:rPr>
        <w:t>(b)</w:t>
      </w:r>
    </w:p>
    <w:p w:rsidR="00BB0A2F" w:rsidRDefault="003F6FC0" w:rsidP="003F6FC0">
      <w:pPr>
        <w:jc w:val="center"/>
      </w:pPr>
      <w:r>
        <w:rPr>
          <w:noProof/>
          <w:lang w:eastAsia="en-US"/>
        </w:rPr>
        <w:drawing>
          <wp:inline distT="0" distB="0" distL="0" distR="0" wp14:anchorId="1D9A5C95" wp14:editId="3C366DF0">
            <wp:extent cx="4465971" cy="331321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03" cy="33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C0" w:rsidRDefault="003F6FC0" w:rsidP="00837457">
      <w:r w:rsidRPr="003724C0">
        <w:t xml:space="preserve">In the model, we observe that residuals </w:t>
      </w:r>
      <w:r w:rsidR="0004006C">
        <w:t>do not have constant variance, but</w:t>
      </w:r>
      <w:r w:rsidRPr="003724C0">
        <w:t xml:space="preserve"> data fit the line well in the Q-Q plot, which indicates normality. In this model, assumptions of normality </w:t>
      </w:r>
      <w:r w:rsidR="0004006C">
        <w:t>is satisfied but the constant variance is</w:t>
      </w:r>
      <w:r w:rsidRPr="003724C0">
        <w:t xml:space="preserve"> </w:t>
      </w:r>
      <w:r w:rsidR="0004006C">
        <w:t xml:space="preserve">not </w:t>
      </w:r>
      <w:r w:rsidRPr="003724C0">
        <w:t>satisfied.</w:t>
      </w:r>
      <w:r>
        <w:t xml:space="preserve"> </w:t>
      </w:r>
      <w:r w:rsidR="0004006C">
        <w:t xml:space="preserve">Then, we try to use transformation to satisfy error terms’ assumption of constant variance. However, none of the transformations makes any improvements. </w:t>
      </w:r>
      <w:r>
        <w:t xml:space="preserve">Thus, </w:t>
      </w:r>
      <w:r w:rsidR="00DF0E13">
        <w:t>we use the un-transformed model for further study and we need to be careful with the p-value our hypothesis tests calculating for us because assumptions for error terms are not all satisfied.</w:t>
      </w:r>
      <w:r w:rsidR="00AD549B">
        <w:t xml:space="preserve"> (Attempts of trying different transformations are included in R code at the last few pages and the outcomes </w:t>
      </w:r>
      <w:proofErr w:type="gramStart"/>
      <w:r w:rsidR="00AD549B">
        <w:t>are not shown</w:t>
      </w:r>
      <w:proofErr w:type="gramEnd"/>
      <w:r w:rsidR="00AD549B">
        <w:t xml:space="preserve"> in this report.)</w:t>
      </w:r>
    </w:p>
    <w:p w:rsidR="003F6FC0" w:rsidRDefault="003F6FC0" w:rsidP="00837457">
      <w:r>
        <w:t xml:space="preserve">(c) 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anova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model1)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Response: </w:t>
      </w:r>
      <w:proofErr w:type="spellStart"/>
      <w:r>
        <w:rPr>
          <w:rFonts w:ascii="Lucida Console" w:hAnsi="Lucida Console"/>
          <w:color w:val="000000"/>
        </w:rPr>
        <w:t>resp</w:t>
      </w:r>
      <w:proofErr w:type="spellEnd"/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&gt;F)    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          </w:t>
      </w:r>
      <w:proofErr w:type="gramStart"/>
      <w:r>
        <w:rPr>
          <w:rFonts w:ascii="Lucida Console" w:hAnsi="Lucida Console"/>
          <w:color w:val="000000"/>
        </w:rPr>
        <w:t>1  5.000</w:t>
      </w:r>
      <w:proofErr w:type="gramEnd"/>
      <w:r>
        <w:rPr>
          <w:rFonts w:ascii="Lucida Console" w:hAnsi="Lucida Console"/>
          <w:color w:val="000000"/>
        </w:rPr>
        <w:t xml:space="preserve">   5.000 29.4118 5.632e-05 ***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          </w:t>
      </w:r>
      <w:proofErr w:type="gramStart"/>
      <w:r>
        <w:rPr>
          <w:rFonts w:ascii="Lucida Console" w:hAnsi="Lucida Console"/>
          <w:color w:val="000000"/>
        </w:rPr>
        <w:t>1  0.242</w:t>
      </w:r>
      <w:proofErr w:type="gramEnd"/>
      <w:r>
        <w:rPr>
          <w:rFonts w:ascii="Lucida Console" w:hAnsi="Lucida Console"/>
          <w:color w:val="000000"/>
        </w:rPr>
        <w:t xml:space="preserve">   0.242  1.4235    0.2502    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</w:t>
      </w:r>
      <w:proofErr w:type="gramStart"/>
      <w:r>
        <w:rPr>
          <w:rFonts w:ascii="Lucida Console" w:hAnsi="Lucida Console"/>
          <w:color w:val="000000"/>
        </w:rPr>
        <w:t>:B</w:t>
      </w:r>
      <w:proofErr w:type="gramEnd"/>
      <w:r>
        <w:rPr>
          <w:rFonts w:ascii="Lucida Console" w:hAnsi="Lucida Console"/>
          <w:color w:val="000000"/>
        </w:rPr>
        <w:t xml:space="preserve">        1  5.618   5.618 33.0471 2.991e-05 ***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</w:t>
      </w:r>
      <w:proofErr w:type="gramStart"/>
      <w:r>
        <w:rPr>
          <w:rFonts w:ascii="Lucida Console" w:hAnsi="Lucida Console"/>
          <w:color w:val="000000"/>
        </w:rPr>
        <w:t>16  2.720</w:t>
      </w:r>
      <w:proofErr w:type="gramEnd"/>
      <w:r>
        <w:rPr>
          <w:rFonts w:ascii="Lucida Console" w:hAnsi="Lucida Console"/>
          <w:color w:val="000000"/>
        </w:rPr>
        <w:t xml:space="preserve">   0.170                      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F6FC0" w:rsidRDefault="003F6FC0" w:rsidP="003F6FC0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F6FC0" w:rsidRDefault="003F6FC0" w:rsidP="00837457">
      <w:pPr>
        <w:rPr>
          <w:b/>
          <w:u w:val="single"/>
        </w:rPr>
      </w:pPr>
      <w:r w:rsidRPr="003F6FC0">
        <w:rPr>
          <w:b/>
          <w:u w:val="single"/>
        </w:rPr>
        <w:t>For intersection:</w:t>
      </w:r>
    </w:p>
    <w:p w:rsidR="003F6FC0" w:rsidRDefault="003F6FC0" w:rsidP="003F6FC0">
      <w:r>
        <w:lastRenderedPageBreak/>
        <w:t>H</w:t>
      </w:r>
      <w:r>
        <w:rPr>
          <w:vertAlign w:val="subscript"/>
        </w:rPr>
        <w:t>0</w:t>
      </w:r>
      <w:r>
        <w:t xml:space="preserve">: there is no interaction effect on the mean </w:t>
      </w:r>
      <w:r w:rsidR="009B266C">
        <w:t>response</w:t>
      </w:r>
      <w:r>
        <w:t>.</w:t>
      </w:r>
    </w:p>
    <w:p w:rsidR="003F6FC0" w:rsidRPr="00B32D01" w:rsidRDefault="003F6FC0" w:rsidP="003F6FC0">
      <w:r>
        <w:t>H</w:t>
      </w:r>
      <w:r>
        <w:rPr>
          <w:vertAlign w:val="subscript"/>
        </w:rPr>
        <w:t>1</w:t>
      </w:r>
      <w:r>
        <w:t xml:space="preserve">: there are some interaction effects on the mean </w:t>
      </w:r>
      <w:r w:rsidR="009B266C">
        <w:t>response</w:t>
      </w:r>
      <w:r>
        <w:t>.</w:t>
      </w:r>
    </w:p>
    <w:p w:rsidR="003F6FC0" w:rsidRDefault="003F6FC0" w:rsidP="003F6FC0">
      <w:proofErr w:type="gramStart"/>
      <w:r>
        <w:t>p-</w:t>
      </w:r>
      <w:proofErr w:type="spellStart"/>
      <w:r>
        <w:t>vlaue</w:t>
      </w:r>
      <w:proofErr w:type="spellEnd"/>
      <w:r>
        <w:t>=</w:t>
      </w:r>
      <w:proofErr w:type="gramEnd"/>
      <w:r>
        <w:t>2.991 × 10</w:t>
      </w:r>
      <w:r>
        <w:rPr>
          <w:vertAlign w:val="superscript"/>
        </w:rPr>
        <w:t>-5</w:t>
      </w:r>
      <w:r>
        <w:t xml:space="preserve"> &lt; α = 0.05</w:t>
      </w:r>
    </w:p>
    <w:p w:rsidR="003F6FC0" w:rsidRDefault="003F6FC0" w:rsidP="003F6FC0">
      <w:r>
        <w:t>Thus, we reject hull hypothesis and conclude that there is some interaction effects on the mean response.</w:t>
      </w:r>
    </w:p>
    <w:p w:rsidR="00583C7E" w:rsidRDefault="00583C7E" w:rsidP="00583C7E">
      <w:pPr>
        <w:jc w:val="center"/>
      </w:pPr>
      <w:r>
        <w:rPr>
          <w:noProof/>
          <w:lang w:eastAsia="en-US"/>
        </w:rPr>
        <w:drawing>
          <wp:inline distT="0" distB="0" distL="0" distR="0" wp14:anchorId="5845CD39" wp14:editId="3A80CCAF">
            <wp:extent cx="4726379" cy="35064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109" cy="35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="00451053">
        <w:rPr>
          <w:rStyle w:val="gghfmyibcob"/>
          <w:rFonts w:ascii="Lucida Console" w:hAnsi="Lucida Console"/>
          <w:color w:val="0000FF"/>
        </w:rPr>
        <w:t>lsmAB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lsmeans</w:t>
      </w:r>
      <w:proofErr w:type="spellEnd"/>
      <w:r>
        <w:rPr>
          <w:rStyle w:val="gghfmyibcob"/>
          <w:rFonts w:ascii="Lucida Console" w:hAnsi="Lucida Console"/>
          <w:color w:val="0000FF"/>
        </w:rPr>
        <w:t>(model1, ~ A:B )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 w:rsidR="00451053">
        <w:rPr>
          <w:rStyle w:val="gghfmyibcob"/>
          <w:rFonts w:ascii="Lucida Console" w:hAnsi="Lucida Console"/>
          <w:color w:val="0000FF"/>
        </w:rPr>
        <w:t>contrast(</w:t>
      </w:r>
      <w:proofErr w:type="spellStart"/>
      <w:proofErr w:type="gramEnd"/>
      <w:r w:rsidR="00451053">
        <w:rPr>
          <w:rStyle w:val="gghfmyibcob"/>
          <w:rFonts w:ascii="Lucida Console" w:hAnsi="Lucida Console"/>
          <w:color w:val="0000FF"/>
        </w:rPr>
        <w:t>lsmAB</w:t>
      </w:r>
      <w:r>
        <w:rPr>
          <w:rStyle w:val="gghfmyibcob"/>
          <w:rFonts w:ascii="Lucida Console" w:hAnsi="Lucida Console"/>
          <w:color w:val="0000FF"/>
        </w:rPr>
        <w:t>,method</w:t>
      </w:r>
      <w:proofErr w:type="spellEnd"/>
      <w:r>
        <w:rPr>
          <w:rStyle w:val="gghfmyibcob"/>
          <w:rFonts w:ascii="Lucida Console" w:hAnsi="Lucida Console"/>
          <w:color w:val="0000FF"/>
        </w:rPr>
        <w:t>="pairwise")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contrast  estimate</w:t>
      </w:r>
      <w:proofErr w:type="gramEnd"/>
      <w:r>
        <w:rPr>
          <w:rFonts w:ascii="Lucida Console" w:hAnsi="Lucida Console"/>
          <w:color w:val="000000"/>
        </w:rPr>
        <w:t xml:space="preserve">        SE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t.ratio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 xml:space="preserve"> - 2,1    -2.06 0.2607681 16  -7.900  &lt;.0001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 xml:space="preserve"> - 1,2    -1.28 0.2607681 16  -4.909  0.0008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 xml:space="preserve"> - 2,2    -1.22 0.2607681 16  -4.678  0.0013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 xml:space="preserve"> - 1,2     0.78 0.2607681 16   2.991  0.0389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 xml:space="preserve"> - 2,2     0.84 0.2607681 16   3.221  0.0247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 xml:space="preserve"> - 2,2     0.06 0.2607681 16   0.230  0.9955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 value adjustment: </w:t>
      </w:r>
      <w:proofErr w:type="spellStart"/>
      <w:r>
        <w:rPr>
          <w:rFonts w:ascii="Lucida Console" w:hAnsi="Lucida Console"/>
          <w:color w:val="000000"/>
        </w:rPr>
        <w:t>tukey</w:t>
      </w:r>
      <w:proofErr w:type="spellEnd"/>
      <w:r>
        <w:rPr>
          <w:rFonts w:ascii="Lucida Console" w:hAnsi="Lucida Console"/>
          <w:color w:val="000000"/>
        </w:rPr>
        <w:t xml:space="preserve"> method for comparing a family of </w:t>
      </w:r>
      <w:proofErr w:type="gramStart"/>
      <w:r>
        <w:rPr>
          <w:rFonts w:ascii="Lucida Console" w:hAnsi="Lucida Console"/>
          <w:color w:val="000000"/>
        </w:rPr>
        <w:t>4</w:t>
      </w:r>
      <w:proofErr w:type="gramEnd"/>
      <w:r>
        <w:rPr>
          <w:rFonts w:ascii="Lucida Console" w:hAnsi="Lucida Console"/>
          <w:color w:val="000000"/>
        </w:rPr>
        <w:t xml:space="preserve"> estimates </w:t>
      </w:r>
    </w:p>
    <w:p w:rsidR="00583C7E" w:rsidRPr="00197D61" w:rsidRDefault="00197D61" w:rsidP="00583C7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Theme="minorHAnsi" w:hAnsiTheme="minorHAnsi" w:cstheme="minorHAnsi"/>
          <w:color w:val="000000" w:themeColor="text1"/>
          <w:sz w:val="22"/>
        </w:rPr>
      </w:pPr>
      <w:r>
        <w:rPr>
          <w:rStyle w:val="gghfmyibcpb"/>
          <w:rFonts w:asciiTheme="minorHAnsi" w:hAnsiTheme="minorHAnsi" w:cstheme="minorHAnsi"/>
          <w:color w:val="000000" w:themeColor="text1"/>
          <w:sz w:val="22"/>
        </w:rPr>
        <w:t xml:space="preserve">To observe easier, we can do the following: 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 w:rsidR="00451053">
        <w:rPr>
          <w:rStyle w:val="gghfmyibcob"/>
          <w:rFonts w:ascii="Lucida Console" w:hAnsi="Lucida Console"/>
          <w:color w:val="0000FF"/>
        </w:rPr>
        <w:t>cld</w:t>
      </w:r>
      <w:proofErr w:type="spellEnd"/>
      <w:r w:rsidR="00451053"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 w:rsidR="00451053">
        <w:rPr>
          <w:rStyle w:val="gghfmyibcob"/>
          <w:rFonts w:ascii="Lucida Console" w:hAnsi="Lucida Console"/>
          <w:color w:val="0000FF"/>
        </w:rPr>
        <w:t>lsmAB</w:t>
      </w:r>
      <w:proofErr w:type="spellEnd"/>
      <w:r>
        <w:rPr>
          <w:rStyle w:val="gghfmyibcob"/>
          <w:rFonts w:ascii="Lucida Console" w:hAnsi="Lucida Console"/>
          <w:color w:val="0000FF"/>
        </w:rPr>
        <w:t>, alpha=0.05)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 B </w:t>
      </w:r>
      <w:proofErr w:type="spellStart"/>
      <w:r>
        <w:rPr>
          <w:rFonts w:ascii="Lucida Console" w:hAnsi="Lucida Console"/>
          <w:color w:val="000000"/>
        </w:rPr>
        <w:t>lsmean</w:t>
      </w:r>
      <w:proofErr w:type="spellEnd"/>
      <w:r>
        <w:rPr>
          <w:rFonts w:ascii="Lucida Console" w:hAnsi="Lucida Console"/>
          <w:color w:val="000000"/>
        </w:rPr>
        <w:t xml:space="preserve">        SE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lower.CL upper.CL .group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</w:t>
      </w:r>
      <w:proofErr w:type="gramStart"/>
      <w:r>
        <w:rPr>
          <w:rFonts w:ascii="Lucida Console" w:hAnsi="Lucida Console"/>
          <w:color w:val="000000"/>
        </w:rPr>
        <w:t>1  12.06</w:t>
      </w:r>
      <w:proofErr w:type="gramEnd"/>
      <w:r>
        <w:rPr>
          <w:rFonts w:ascii="Lucida Console" w:hAnsi="Lucida Console"/>
          <w:color w:val="000000"/>
        </w:rPr>
        <w:t xml:space="preserve"> 0.1843909 16 11.66911 12.45089  1    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 </w:t>
      </w:r>
      <w:proofErr w:type="gramStart"/>
      <w:r>
        <w:rPr>
          <w:rFonts w:ascii="Lucida Console" w:hAnsi="Lucida Console"/>
          <w:color w:val="000000"/>
        </w:rPr>
        <w:t>2  13.28</w:t>
      </w:r>
      <w:proofErr w:type="gramEnd"/>
      <w:r>
        <w:rPr>
          <w:rFonts w:ascii="Lucida Console" w:hAnsi="Lucida Console"/>
          <w:color w:val="000000"/>
        </w:rPr>
        <w:t xml:space="preserve"> 0.1843909 16 12.88911 13.67089   2   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</w:t>
      </w:r>
      <w:proofErr w:type="gramStart"/>
      <w:r>
        <w:rPr>
          <w:rFonts w:ascii="Lucida Console" w:hAnsi="Lucida Console"/>
          <w:color w:val="000000"/>
        </w:rPr>
        <w:t>2  13.34</w:t>
      </w:r>
      <w:proofErr w:type="gramEnd"/>
      <w:r>
        <w:rPr>
          <w:rFonts w:ascii="Lucida Console" w:hAnsi="Lucida Console"/>
          <w:color w:val="000000"/>
        </w:rPr>
        <w:t xml:space="preserve"> 0.1843909 16 12.94911 13.73089   2   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 </w:t>
      </w:r>
      <w:proofErr w:type="gramStart"/>
      <w:r>
        <w:rPr>
          <w:rFonts w:ascii="Lucida Console" w:hAnsi="Lucida Console"/>
          <w:color w:val="000000"/>
        </w:rPr>
        <w:t>1  14.12</w:t>
      </w:r>
      <w:proofErr w:type="gramEnd"/>
      <w:r>
        <w:rPr>
          <w:rFonts w:ascii="Lucida Console" w:hAnsi="Lucida Console"/>
          <w:color w:val="000000"/>
        </w:rPr>
        <w:t xml:space="preserve"> 0.1843909 16 13.72911 14.51089    3  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Confidence level used: 0.95 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 value adjustment: </w:t>
      </w:r>
      <w:proofErr w:type="spellStart"/>
      <w:r>
        <w:rPr>
          <w:rFonts w:ascii="Lucida Console" w:hAnsi="Lucida Console"/>
          <w:color w:val="000000"/>
        </w:rPr>
        <w:t>tukey</w:t>
      </w:r>
      <w:proofErr w:type="spellEnd"/>
      <w:r>
        <w:rPr>
          <w:rFonts w:ascii="Lucida Console" w:hAnsi="Lucida Console"/>
          <w:color w:val="000000"/>
        </w:rPr>
        <w:t xml:space="preserve"> method for comparing a family of 4 estimates </w:t>
      </w:r>
    </w:p>
    <w:p w:rsidR="00583C7E" w:rsidRDefault="00583C7E" w:rsidP="00583C7E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significance</w:t>
      </w:r>
      <w:proofErr w:type="gramEnd"/>
      <w:r>
        <w:rPr>
          <w:rFonts w:ascii="Lucida Console" w:hAnsi="Lucida Console"/>
          <w:color w:val="000000"/>
        </w:rPr>
        <w:t xml:space="preserve"> level used: alpha = 0.05 </w:t>
      </w:r>
    </w:p>
    <w:p w:rsidR="00583C7E" w:rsidRDefault="005E7E10" w:rsidP="003F6FC0">
      <w:r>
        <w:lastRenderedPageBreak/>
        <w:t>We can conclude that:</w:t>
      </w:r>
    </w:p>
    <w:p w:rsidR="005E7E10" w:rsidRDefault="005E7E10" w:rsidP="005E7E10">
      <w:pPr>
        <w:pStyle w:val="ListParagraph"/>
        <w:numPr>
          <w:ilvl w:val="0"/>
          <w:numId w:val="1"/>
        </w:numPr>
      </w:pPr>
      <w:r>
        <w:t>“</w:t>
      </w:r>
      <w:r w:rsidR="009B266C">
        <w:t>A</w:t>
      </w:r>
      <w:r>
        <w:t xml:space="preserve">1 </w:t>
      </w:r>
      <w:r w:rsidR="009B266C">
        <w:t>B</w:t>
      </w:r>
      <w:r>
        <w:t>1” has significantly lower mean than “</w:t>
      </w:r>
      <w:r w:rsidR="009B266C">
        <w:t>A</w:t>
      </w:r>
      <w:r>
        <w:t xml:space="preserve">2 </w:t>
      </w:r>
      <w:r w:rsidR="009B266C">
        <w:t>B</w:t>
      </w:r>
      <w:r>
        <w:t>2”, “</w:t>
      </w:r>
      <w:r w:rsidR="009B266C">
        <w:t>A</w:t>
      </w:r>
      <w:r>
        <w:t xml:space="preserve">1 </w:t>
      </w:r>
      <w:r w:rsidR="009B266C">
        <w:t>B</w:t>
      </w:r>
      <w:r>
        <w:t>2”, “</w:t>
      </w:r>
      <w:r w:rsidR="009B266C">
        <w:t>A</w:t>
      </w:r>
      <w:r>
        <w:t xml:space="preserve">2 </w:t>
      </w:r>
      <w:r w:rsidR="009B266C">
        <w:t>B</w:t>
      </w:r>
      <w:r>
        <w:t>1”.</w:t>
      </w:r>
    </w:p>
    <w:p w:rsidR="005E7E10" w:rsidRDefault="005E7E10" w:rsidP="005E7E10">
      <w:pPr>
        <w:pStyle w:val="ListParagraph"/>
        <w:numPr>
          <w:ilvl w:val="0"/>
          <w:numId w:val="1"/>
        </w:numPr>
      </w:pPr>
      <w:r>
        <w:t>“</w:t>
      </w:r>
      <w:r w:rsidR="009B266C">
        <w:t>A</w:t>
      </w:r>
      <w:r>
        <w:t xml:space="preserve">2 </w:t>
      </w:r>
      <w:r w:rsidR="009B266C">
        <w:t>B</w:t>
      </w:r>
      <w:r>
        <w:t>2” has significantly lower mean than “</w:t>
      </w:r>
      <w:r w:rsidR="009B266C">
        <w:t>A</w:t>
      </w:r>
      <w:r>
        <w:t xml:space="preserve">2 </w:t>
      </w:r>
      <w:r w:rsidR="009B266C">
        <w:t>B</w:t>
      </w:r>
      <w:r>
        <w:t>1”.</w:t>
      </w:r>
    </w:p>
    <w:p w:rsidR="00416028" w:rsidRDefault="00416028" w:rsidP="005E7E10">
      <w:pPr>
        <w:pStyle w:val="ListParagraph"/>
        <w:numPr>
          <w:ilvl w:val="0"/>
          <w:numId w:val="1"/>
        </w:numPr>
      </w:pPr>
      <w:r>
        <w:t>“A1 B2” has significantly lower mean than “A2 B1”.</w:t>
      </w:r>
    </w:p>
    <w:p w:rsidR="005E7E10" w:rsidRPr="00AF62C1" w:rsidRDefault="005E7E10" w:rsidP="005E7E10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5E7E10">
        <w:rPr>
          <w:rFonts w:cstheme="minorHAnsi"/>
          <w:szCs w:val="20"/>
        </w:rPr>
        <w:t>No other comparisons are significantly different than zero.</w:t>
      </w:r>
    </w:p>
    <w:p w:rsidR="00AF62C1" w:rsidRDefault="00AF62C1" w:rsidP="00AF62C1">
      <w:pPr>
        <w:rPr>
          <w:rFonts w:cstheme="minorHAnsi"/>
          <w:sz w:val="24"/>
        </w:rPr>
      </w:pPr>
    </w:p>
    <w:p w:rsidR="00AF62C1" w:rsidRDefault="00AF62C1" w:rsidP="00AF62C1">
      <w:pPr>
        <w:rPr>
          <w:rFonts w:cstheme="minorHAnsi"/>
          <w:b/>
          <w:sz w:val="24"/>
          <w:u w:val="single"/>
        </w:rPr>
      </w:pPr>
      <w:r w:rsidRPr="00AF62C1">
        <w:rPr>
          <w:rFonts w:cstheme="minorHAnsi"/>
          <w:b/>
          <w:sz w:val="24"/>
          <w:u w:val="single"/>
        </w:rPr>
        <w:t>For A:</w:t>
      </w:r>
    </w:p>
    <w:p w:rsidR="00AF62C1" w:rsidRPr="00B32D01" w:rsidRDefault="00AF62C1" w:rsidP="00AF62C1">
      <w:r>
        <w:t>H</w:t>
      </w:r>
      <w:r>
        <w:rPr>
          <w:vertAlign w:val="subscript"/>
        </w:rPr>
        <w:t>0</w:t>
      </w:r>
      <w:r>
        <w:t>: A has no effect on mean response.</w:t>
      </w:r>
      <w:r>
        <w:tab/>
        <w:t>H</w:t>
      </w:r>
      <w:r>
        <w:rPr>
          <w:vertAlign w:val="subscript"/>
        </w:rPr>
        <w:t>1</w:t>
      </w:r>
      <w:r>
        <w:t>: A has effects on mean response.</w:t>
      </w:r>
    </w:p>
    <w:p w:rsidR="00AF62C1" w:rsidRDefault="00AF62C1" w:rsidP="00AF62C1">
      <w:proofErr w:type="gramStart"/>
      <w:r>
        <w:t>p-</w:t>
      </w:r>
      <w:proofErr w:type="spellStart"/>
      <w:r>
        <w:t>vlaue</w:t>
      </w:r>
      <w:proofErr w:type="spellEnd"/>
      <w:r>
        <w:t>=</w:t>
      </w:r>
      <w:proofErr w:type="gramEnd"/>
      <w:r>
        <w:t>5.632 × 10</w:t>
      </w:r>
      <w:r>
        <w:rPr>
          <w:vertAlign w:val="superscript"/>
        </w:rPr>
        <w:t>-5</w:t>
      </w:r>
      <w:r>
        <w:t xml:space="preserve"> &lt; α = 0.05</w:t>
      </w:r>
    </w:p>
    <w:p w:rsidR="00AF62C1" w:rsidRDefault="00AF62C1" w:rsidP="00AF62C1">
      <w:r>
        <w:t>Thus, we reject hull hypothesis and conclude that A has effects on the mean response.</w:t>
      </w:r>
    </w:p>
    <w:p w:rsidR="00AF62C1" w:rsidRDefault="00AF62C1" w:rsidP="00AF62C1">
      <w:pPr>
        <w:pStyle w:val="HTMLPreformatted"/>
        <w:shd w:val="clear" w:color="auto" w:fill="E7E6E6" w:themeFill="background2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contrast(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lsmA</w:t>
      </w:r>
      <w:proofErr w:type="spellEnd"/>
      <w:r>
        <w:rPr>
          <w:rStyle w:val="gghfmyibcob"/>
          <w:rFonts w:ascii="Lucida Console" w:hAnsi="Lucida Console"/>
          <w:color w:val="0000FF"/>
        </w:rPr>
        <w:t>, method="pairwise")</w:t>
      </w:r>
    </w:p>
    <w:p w:rsidR="00AF62C1" w:rsidRDefault="00AF62C1" w:rsidP="00AF62C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contrast</w:t>
      </w:r>
      <w:proofErr w:type="gramEnd"/>
      <w:r>
        <w:rPr>
          <w:rFonts w:ascii="Lucida Console" w:hAnsi="Lucida Console"/>
          <w:color w:val="000000"/>
        </w:rPr>
        <w:t xml:space="preserve"> estimate        SE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t.ratio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p.value</w:t>
      </w:r>
      <w:proofErr w:type="spellEnd"/>
    </w:p>
    <w:p w:rsidR="00AF62C1" w:rsidRDefault="00AF62C1" w:rsidP="00AF62C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1 - 2          -1 0.1843909 </w:t>
      </w:r>
      <w:proofErr w:type="gramStart"/>
      <w:r>
        <w:rPr>
          <w:rFonts w:ascii="Lucida Console" w:hAnsi="Lucida Console"/>
          <w:color w:val="000000"/>
        </w:rPr>
        <w:t>16  -</w:t>
      </w:r>
      <w:proofErr w:type="gramEnd"/>
      <w:r>
        <w:rPr>
          <w:rFonts w:ascii="Lucida Console" w:hAnsi="Lucida Console"/>
          <w:color w:val="000000"/>
        </w:rPr>
        <w:t>5.423  0.0001</w:t>
      </w:r>
    </w:p>
    <w:p w:rsidR="00AF62C1" w:rsidRDefault="00AF62C1" w:rsidP="00AF62C1">
      <w:pPr>
        <w:pStyle w:val="HTMLPreformatted"/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</w:rPr>
      </w:pPr>
    </w:p>
    <w:p w:rsidR="00AF62C1" w:rsidRDefault="00AF62C1" w:rsidP="00AF62C1">
      <w:pPr>
        <w:pStyle w:val="HTMLPreformatted"/>
        <w:shd w:val="clear" w:color="auto" w:fill="E7E6E6" w:themeFill="background2"/>
        <w:wordWrap w:val="0"/>
        <w:spacing w:line="480" w:lineRule="aut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Results are averaged over the levels of: B</w:t>
      </w:r>
    </w:p>
    <w:p w:rsidR="00AF62C1" w:rsidRDefault="00D92E9F" w:rsidP="00AF62C1">
      <w:proofErr w:type="gramStart"/>
      <w:r>
        <w:t>p-value</w:t>
      </w:r>
      <w:proofErr w:type="gramEnd"/>
      <w:r>
        <w:t xml:space="preserve"> =</w:t>
      </w:r>
      <w:r w:rsidR="00AF62C1">
        <w:t xml:space="preserve"> 0.0001 &lt; α = 0.05</w:t>
      </w:r>
    </w:p>
    <w:p w:rsidR="00AF62C1" w:rsidRPr="00AF62C1" w:rsidRDefault="00AF62C1" w:rsidP="00AF62C1">
      <w:r>
        <w:t xml:space="preserve">Thus, species </w:t>
      </w:r>
      <w:r w:rsidR="009B266C">
        <w:t>A2</w:t>
      </w:r>
      <w:r>
        <w:t xml:space="preserve"> has more effect on the mean </w:t>
      </w:r>
      <w:r w:rsidR="009B266C">
        <w:t>response</w:t>
      </w:r>
      <w:r>
        <w:t xml:space="preserve"> than </w:t>
      </w:r>
      <w:r w:rsidR="009B266C">
        <w:t>A1</w:t>
      </w:r>
      <w:r>
        <w:t xml:space="preserve"> has.</w:t>
      </w:r>
    </w:p>
    <w:p w:rsidR="00AF62C1" w:rsidRDefault="00AF62C1" w:rsidP="00AF62C1">
      <w:pPr>
        <w:rPr>
          <w:rFonts w:cstheme="minorHAnsi"/>
          <w:sz w:val="24"/>
        </w:rPr>
      </w:pPr>
    </w:p>
    <w:p w:rsidR="00AF62C1" w:rsidRDefault="00AF62C1" w:rsidP="00AF62C1">
      <w:pPr>
        <w:rPr>
          <w:rFonts w:cstheme="minorHAnsi"/>
          <w:b/>
          <w:sz w:val="24"/>
          <w:u w:val="single"/>
        </w:rPr>
      </w:pPr>
      <w:r w:rsidRPr="00AF62C1">
        <w:rPr>
          <w:rFonts w:cstheme="minorHAnsi"/>
          <w:b/>
          <w:sz w:val="24"/>
          <w:u w:val="single"/>
        </w:rPr>
        <w:t>For B:</w:t>
      </w:r>
    </w:p>
    <w:p w:rsidR="00AF62C1" w:rsidRPr="00B32D01" w:rsidRDefault="00AF62C1" w:rsidP="00AF62C1">
      <w:r>
        <w:t>H</w:t>
      </w:r>
      <w:r>
        <w:rPr>
          <w:vertAlign w:val="subscript"/>
        </w:rPr>
        <w:t>0</w:t>
      </w:r>
      <w:r>
        <w:t>: B has no effect on mean response.</w:t>
      </w:r>
      <w:r>
        <w:tab/>
        <w:t>H</w:t>
      </w:r>
      <w:r>
        <w:rPr>
          <w:vertAlign w:val="subscript"/>
        </w:rPr>
        <w:t>1</w:t>
      </w:r>
      <w:r>
        <w:t>: B has effects on mean response.</w:t>
      </w:r>
    </w:p>
    <w:p w:rsidR="00AF62C1" w:rsidRDefault="00AF62C1" w:rsidP="00AF62C1">
      <w:proofErr w:type="gramStart"/>
      <w:r>
        <w:t>p-</w:t>
      </w:r>
      <w:proofErr w:type="spellStart"/>
      <w:r>
        <w:t>vlaue</w:t>
      </w:r>
      <w:proofErr w:type="spellEnd"/>
      <w:r>
        <w:t>=</w:t>
      </w:r>
      <w:proofErr w:type="gramEnd"/>
      <w:r>
        <w:t>0.2502 &gt; α = 0.05</w:t>
      </w:r>
    </w:p>
    <w:p w:rsidR="00AF62C1" w:rsidRDefault="00AF62C1" w:rsidP="00AF62C1">
      <w:r>
        <w:t>Thus, we fail to reject hull hypothesis and conclude that B does not have any effect on the mean response.</w:t>
      </w:r>
    </w:p>
    <w:p w:rsidR="00B8121C" w:rsidRDefault="00B8121C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AF62C1" w:rsidRDefault="00B8121C" w:rsidP="00AF62C1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 code: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install.packages</w:t>
      </w:r>
      <w:proofErr w:type="spellEnd"/>
      <w:r w:rsidRPr="00ED3568">
        <w:rPr>
          <w:rFonts w:cstheme="minorHAnsi"/>
          <w:sz w:val="24"/>
        </w:rPr>
        <w:t>(</w:t>
      </w:r>
      <w:proofErr w:type="gramEnd"/>
      <w:r w:rsidRPr="00ED3568">
        <w:rPr>
          <w:rFonts w:cstheme="minorHAnsi"/>
          <w:sz w:val="24"/>
        </w:rPr>
        <w:t>"</w:t>
      </w:r>
      <w:proofErr w:type="spellStart"/>
      <w:r w:rsidRPr="00ED3568">
        <w:rPr>
          <w:rFonts w:cstheme="minorHAnsi"/>
          <w:sz w:val="24"/>
        </w:rPr>
        <w:t>lsmeans</w:t>
      </w:r>
      <w:proofErr w:type="spellEnd"/>
      <w:r w:rsidRPr="00ED3568">
        <w:rPr>
          <w:rFonts w:cstheme="minorHAnsi"/>
          <w:sz w:val="24"/>
        </w:rPr>
        <w:t>")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install.packages</w:t>
      </w:r>
      <w:proofErr w:type="spellEnd"/>
      <w:r w:rsidRPr="00ED3568">
        <w:rPr>
          <w:rFonts w:cstheme="minorHAnsi"/>
          <w:sz w:val="24"/>
        </w:rPr>
        <w:t>(</w:t>
      </w:r>
      <w:proofErr w:type="gramEnd"/>
      <w:r w:rsidRPr="00ED3568">
        <w:rPr>
          <w:rFonts w:cstheme="minorHAnsi"/>
          <w:sz w:val="24"/>
        </w:rPr>
        <w:t>"</w:t>
      </w:r>
      <w:proofErr w:type="spellStart"/>
      <w:r w:rsidRPr="00ED3568">
        <w:rPr>
          <w:rFonts w:cstheme="minorHAnsi"/>
          <w:sz w:val="24"/>
        </w:rPr>
        <w:t>multcompView</w:t>
      </w:r>
      <w:proofErr w:type="spellEnd"/>
      <w:r w:rsidRPr="00ED3568">
        <w:rPr>
          <w:rFonts w:cstheme="minorHAnsi"/>
          <w:sz w:val="24"/>
        </w:rPr>
        <w:t>")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install.packages</w:t>
      </w:r>
      <w:proofErr w:type="spellEnd"/>
      <w:r w:rsidRPr="00ED3568">
        <w:rPr>
          <w:rFonts w:cstheme="minorHAnsi"/>
          <w:sz w:val="24"/>
        </w:rPr>
        <w:t>(</w:t>
      </w:r>
      <w:proofErr w:type="gramEnd"/>
      <w:r w:rsidRPr="00ED3568">
        <w:rPr>
          <w:rFonts w:cstheme="minorHAnsi"/>
          <w:sz w:val="24"/>
        </w:rPr>
        <w:t>"car")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library(</w:t>
      </w:r>
      <w:proofErr w:type="spellStart"/>
      <w:proofErr w:type="gramEnd"/>
      <w:r w:rsidRPr="00ED3568">
        <w:rPr>
          <w:rFonts w:cstheme="minorHAnsi"/>
          <w:sz w:val="24"/>
        </w:rPr>
        <w:t>lsmeans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library(</w:t>
      </w:r>
      <w:proofErr w:type="spellStart"/>
      <w:proofErr w:type="gramEnd"/>
      <w:r w:rsidRPr="00ED3568">
        <w:rPr>
          <w:rFonts w:cstheme="minorHAnsi"/>
          <w:sz w:val="24"/>
        </w:rPr>
        <w:t>multcompView</w:t>
      </w:r>
      <w:proofErr w:type="spellEnd"/>
      <w:r w:rsidRPr="00ED3568">
        <w:rPr>
          <w:rFonts w:cstheme="minorHAnsi"/>
          <w:sz w:val="24"/>
        </w:rPr>
        <w:t xml:space="preserve">) 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library(</w:t>
      </w:r>
      <w:proofErr w:type="gramEnd"/>
      <w:r w:rsidRPr="00ED3568">
        <w:rPr>
          <w:rFonts w:cstheme="minorHAnsi"/>
          <w:sz w:val="24"/>
        </w:rPr>
        <w:t xml:space="preserve">car) 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options(</w:t>
      </w:r>
      <w:proofErr w:type="gramEnd"/>
      <w:r w:rsidRPr="00ED3568">
        <w:rPr>
          <w:rFonts w:cstheme="minorHAnsi"/>
          <w:sz w:val="24"/>
        </w:rPr>
        <w:t>contrasts = c("</w:t>
      </w:r>
      <w:proofErr w:type="spellStart"/>
      <w:r w:rsidRPr="00ED3568">
        <w:rPr>
          <w:rFonts w:cstheme="minorHAnsi"/>
          <w:sz w:val="24"/>
        </w:rPr>
        <w:t>contr.sum</w:t>
      </w:r>
      <w:proofErr w:type="spellEnd"/>
      <w:r w:rsidRPr="00ED3568">
        <w:rPr>
          <w:rFonts w:cstheme="minorHAnsi"/>
          <w:sz w:val="24"/>
        </w:rPr>
        <w:t>", "</w:t>
      </w:r>
      <w:proofErr w:type="spellStart"/>
      <w:r w:rsidRPr="00ED3568">
        <w:rPr>
          <w:rFonts w:cstheme="minorHAnsi"/>
          <w:sz w:val="24"/>
        </w:rPr>
        <w:t>contr.poly</w:t>
      </w:r>
      <w:proofErr w:type="spellEnd"/>
      <w:r w:rsidRPr="00ED3568">
        <w:rPr>
          <w:rFonts w:cstheme="minorHAnsi"/>
          <w:sz w:val="24"/>
        </w:rPr>
        <w:t>"))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#1-----------------------------------------------------------------------------------------------------------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r w:rsidRPr="00ED3568">
        <w:rPr>
          <w:rFonts w:cstheme="minorHAnsi"/>
          <w:sz w:val="24"/>
        </w:rPr>
        <w:t>Fert</w:t>
      </w:r>
      <w:proofErr w:type="spellEnd"/>
      <w:r w:rsidRPr="00ED3568">
        <w:rPr>
          <w:rFonts w:cstheme="minorHAnsi"/>
          <w:sz w:val="24"/>
        </w:rPr>
        <w:t>&lt;-</w:t>
      </w:r>
      <w:proofErr w:type="gramStart"/>
      <w:r w:rsidRPr="00ED3568">
        <w:rPr>
          <w:rFonts w:cstheme="minorHAnsi"/>
          <w:sz w:val="24"/>
        </w:rPr>
        <w:t>c(</w:t>
      </w:r>
      <w:proofErr w:type="gramEnd"/>
      <w:r w:rsidRPr="00ED3568">
        <w:rPr>
          <w:rFonts w:cstheme="minorHAnsi"/>
          <w:sz w:val="24"/>
        </w:rPr>
        <w:t>rep("control", 12), rep("f1", 12), rep("f2", 12), rep("f3", 12))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Species&lt;-</w:t>
      </w:r>
      <w:proofErr w:type="gramStart"/>
      <w:r w:rsidRPr="00ED3568">
        <w:rPr>
          <w:rFonts w:cstheme="minorHAnsi"/>
          <w:sz w:val="24"/>
        </w:rPr>
        <w:t>c(</w:t>
      </w:r>
      <w:proofErr w:type="gramEnd"/>
      <w:r w:rsidRPr="00ED3568">
        <w:rPr>
          <w:rFonts w:cstheme="minorHAnsi"/>
          <w:sz w:val="24"/>
        </w:rPr>
        <w:t>rep(c(rep("</w:t>
      </w:r>
      <w:proofErr w:type="spellStart"/>
      <w:r w:rsidRPr="00ED3568">
        <w:rPr>
          <w:rFonts w:cstheme="minorHAnsi"/>
          <w:sz w:val="24"/>
        </w:rPr>
        <w:t>SppA</w:t>
      </w:r>
      <w:proofErr w:type="spellEnd"/>
      <w:r w:rsidRPr="00ED3568">
        <w:rPr>
          <w:rFonts w:cstheme="minorHAnsi"/>
          <w:sz w:val="24"/>
        </w:rPr>
        <w:t>", 6), rep("</w:t>
      </w:r>
      <w:proofErr w:type="spellStart"/>
      <w:r w:rsidRPr="00ED3568">
        <w:rPr>
          <w:rFonts w:cstheme="minorHAnsi"/>
          <w:sz w:val="24"/>
        </w:rPr>
        <w:t>SppB</w:t>
      </w:r>
      <w:proofErr w:type="spellEnd"/>
      <w:r w:rsidRPr="00ED3568">
        <w:rPr>
          <w:rFonts w:cstheme="minorHAnsi"/>
          <w:sz w:val="24"/>
        </w:rPr>
        <w:t>", 6)),4))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Height&lt;-</w:t>
      </w:r>
      <w:proofErr w:type="gramStart"/>
      <w:r w:rsidRPr="00ED3568">
        <w:rPr>
          <w:rFonts w:cstheme="minorHAnsi"/>
          <w:sz w:val="24"/>
        </w:rPr>
        <w:t>c(</w:t>
      </w:r>
      <w:proofErr w:type="gramEnd"/>
      <w:r w:rsidRPr="00ED3568">
        <w:rPr>
          <w:rFonts w:cstheme="minorHAnsi"/>
          <w:sz w:val="24"/>
        </w:rPr>
        <w:t>21.0, 19.5, 22.5, 21.5, 20.5, 21.0,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23.7, 23.8, 23.8, 23.7, 22.8, 24.4,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32.0, 30.5, 25.0, 27.5, 28.0, 28.6,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30.1, 28.9, 30.9, 34.4, 32.7, 32.7,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22.5, 26.0, 28.0, 27.0, 26.5, 25.2,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30.6, 31.1, 28.1, 34.9, 30.1, 25.5,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28.0, 27.5, 31.0, 29.5, 30.0, 29.2,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36.1, 36.6, 38.7, 37.1, 36.8, 37.1)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df</w:t>
      </w:r>
      <w:proofErr w:type="spellEnd"/>
      <w:proofErr w:type="gramEnd"/>
      <w:r w:rsidRPr="00ED3568">
        <w:rPr>
          <w:rFonts w:cstheme="minorHAnsi"/>
          <w:sz w:val="24"/>
        </w:rPr>
        <w:t>&lt;-</w:t>
      </w:r>
      <w:proofErr w:type="spellStart"/>
      <w:r w:rsidRPr="00ED3568">
        <w:rPr>
          <w:rFonts w:cstheme="minorHAnsi"/>
          <w:sz w:val="24"/>
        </w:rPr>
        <w:t>data.frame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r w:rsidRPr="00ED3568">
        <w:rPr>
          <w:rFonts w:cstheme="minorHAnsi"/>
          <w:sz w:val="24"/>
        </w:rPr>
        <w:t>Fert</w:t>
      </w:r>
      <w:proofErr w:type="spellEnd"/>
      <w:r w:rsidRPr="00ED3568">
        <w:rPr>
          <w:rFonts w:cstheme="minorHAnsi"/>
          <w:sz w:val="24"/>
        </w:rPr>
        <w:t>=</w:t>
      </w:r>
      <w:proofErr w:type="spellStart"/>
      <w:r w:rsidRPr="00ED3568">
        <w:rPr>
          <w:rFonts w:cstheme="minorHAnsi"/>
          <w:sz w:val="24"/>
        </w:rPr>
        <w:t>Fert</w:t>
      </w:r>
      <w:proofErr w:type="spellEnd"/>
      <w:r w:rsidRPr="00ED3568">
        <w:rPr>
          <w:rFonts w:cstheme="minorHAnsi"/>
          <w:sz w:val="24"/>
        </w:rPr>
        <w:t>, Species=Species, Height=Height)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modelF1&lt;-</w:t>
      </w:r>
      <w:proofErr w:type="spellStart"/>
      <w:proofErr w:type="gramStart"/>
      <w:r w:rsidRPr="00ED3568">
        <w:rPr>
          <w:rFonts w:cstheme="minorHAnsi"/>
          <w:sz w:val="24"/>
        </w:rPr>
        <w:t>aov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Height~Fert+Species+Fert:Species</w:t>
      </w:r>
      <w:proofErr w:type="spellEnd"/>
      <w:r w:rsidRPr="00ED3568">
        <w:rPr>
          <w:rFonts w:cstheme="minorHAnsi"/>
          <w:sz w:val="24"/>
        </w:rPr>
        <w:t>, data=</w:t>
      </w:r>
      <w:proofErr w:type="spellStart"/>
      <w:r w:rsidRPr="00ED3568">
        <w:rPr>
          <w:rFonts w:cstheme="minorHAnsi"/>
          <w:sz w:val="24"/>
        </w:rPr>
        <w:t>df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par(</w:t>
      </w:r>
      <w:proofErr w:type="spellStart"/>
      <w:proofErr w:type="gramEnd"/>
      <w:r w:rsidRPr="00ED3568">
        <w:rPr>
          <w:rFonts w:cstheme="minorHAnsi"/>
          <w:sz w:val="24"/>
        </w:rPr>
        <w:t>mfrow</w:t>
      </w:r>
      <w:proofErr w:type="spellEnd"/>
      <w:r w:rsidRPr="00ED3568">
        <w:rPr>
          <w:rFonts w:cstheme="minorHAnsi"/>
          <w:sz w:val="24"/>
        </w:rPr>
        <w:t>=c(2,2))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plot(</w:t>
      </w:r>
      <w:proofErr w:type="gramEnd"/>
      <w:r w:rsidRPr="00ED3568">
        <w:rPr>
          <w:rFonts w:cstheme="minorHAnsi"/>
          <w:sz w:val="24"/>
        </w:rPr>
        <w:t>modelF1)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anova</w:t>
      </w:r>
      <w:proofErr w:type="spellEnd"/>
      <w:r w:rsidRPr="00ED3568">
        <w:rPr>
          <w:rFonts w:cstheme="minorHAnsi"/>
          <w:sz w:val="24"/>
        </w:rPr>
        <w:t>(</w:t>
      </w:r>
      <w:proofErr w:type="gramEnd"/>
      <w:r w:rsidRPr="00ED3568">
        <w:rPr>
          <w:rFonts w:cstheme="minorHAnsi"/>
          <w:sz w:val="24"/>
        </w:rPr>
        <w:t>modelF1)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df$</w:t>
      </w:r>
      <w:proofErr w:type="gramEnd"/>
      <w:r w:rsidRPr="00ED3568">
        <w:rPr>
          <w:rFonts w:cstheme="minorHAnsi"/>
          <w:sz w:val="24"/>
        </w:rPr>
        <w:t>LogH</w:t>
      </w:r>
      <w:proofErr w:type="spellEnd"/>
      <w:r w:rsidRPr="00ED3568">
        <w:rPr>
          <w:rFonts w:cstheme="minorHAnsi"/>
          <w:sz w:val="24"/>
        </w:rPr>
        <w:t>&lt;-log(Height)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df$</w:t>
      </w:r>
      <w:proofErr w:type="gramEnd"/>
      <w:r w:rsidRPr="00ED3568">
        <w:rPr>
          <w:rFonts w:cstheme="minorHAnsi"/>
          <w:sz w:val="24"/>
        </w:rPr>
        <w:t>SqrtH</w:t>
      </w:r>
      <w:proofErr w:type="spellEnd"/>
      <w:r w:rsidRPr="00ED3568">
        <w:rPr>
          <w:rFonts w:cstheme="minorHAnsi"/>
          <w:sz w:val="24"/>
        </w:rPr>
        <w:t>&lt;-</w:t>
      </w:r>
      <w:proofErr w:type="spellStart"/>
      <w:r w:rsidRPr="00ED3568">
        <w:rPr>
          <w:rFonts w:cstheme="minorHAnsi"/>
          <w:sz w:val="24"/>
        </w:rPr>
        <w:t>sqrt</w:t>
      </w:r>
      <w:proofErr w:type="spellEnd"/>
      <w:r w:rsidRPr="00ED3568">
        <w:rPr>
          <w:rFonts w:cstheme="minorHAnsi"/>
          <w:sz w:val="24"/>
        </w:rPr>
        <w:t>(Height)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df$</w:t>
      </w:r>
      <w:proofErr w:type="gramEnd"/>
      <w:r w:rsidRPr="00ED3568">
        <w:rPr>
          <w:rFonts w:cstheme="minorHAnsi"/>
          <w:sz w:val="24"/>
        </w:rPr>
        <w:t>InvH</w:t>
      </w:r>
      <w:proofErr w:type="spellEnd"/>
      <w:r w:rsidRPr="00ED3568">
        <w:rPr>
          <w:rFonts w:cstheme="minorHAnsi"/>
          <w:sz w:val="24"/>
        </w:rPr>
        <w:t>&lt;-1/Height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modelF2&lt;-</w:t>
      </w:r>
      <w:proofErr w:type="spellStart"/>
      <w:proofErr w:type="gramStart"/>
      <w:r w:rsidRPr="00ED3568">
        <w:rPr>
          <w:rFonts w:cstheme="minorHAnsi"/>
          <w:sz w:val="24"/>
        </w:rPr>
        <w:t>aov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SqrtH~Fert+Species+Fert:Species</w:t>
      </w:r>
      <w:proofErr w:type="spellEnd"/>
      <w:r w:rsidRPr="00ED3568">
        <w:rPr>
          <w:rFonts w:cstheme="minorHAnsi"/>
          <w:sz w:val="24"/>
        </w:rPr>
        <w:t>, data=</w:t>
      </w:r>
      <w:proofErr w:type="spellStart"/>
      <w:r w:rsidRPr="00ED3568">
        <w:rPr>
          <w:rFonts w:cstheme="minorHAnsi"/>
          <w:sz w:val="24"/>
        </w:rPr>
        <w:t>df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par(</w:t>
      </w:r>
      <w:proofErr w:type="spellStart"/>
      <w:proofErr w:type="gramEnd"/>
      <w:r w:rsidRPr="00ED3568">
        <w:rPr>
          <w:rFonts w:cstheme="minorHAnsi"/>
          <w:sz w:val="24"/>
        </w:rPr>
        <w:t>mfrow</w:t>
      </w:r>
      <w:proofErr w:type="spellEnd"/>
      <w:r w:rsidRPr="00ED3568">
        <w:rPr>
          <w:rFonts w:cstheme="minorHAnsi"/>
          <w:sz w:val="24"/>
        </w:rPr>
        <w:t>=c(2,2))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plot(</w:t>
      </w:r>
      <w:proofErr w:type="gramEnd"/>
      <w:r w:rsidRPr="00ED3568">
        <w:rPr>
          <w:rFonts w:cstheme="minorHAnsi"/>
          <w:sz w:val="24"/>
        </w:rPr>
        <w:t>modelF2)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modelF3&lt;-</w:t>
      </w:r>
      <w:proofErr w:type="spellStart"/>
      <w:proofErr w:type="gramStart"/>
      <w:r w:rsidRPr="00ED3568">
        <w:rPr>
          <w:rFonts w:cstheme="minorHAnsi"/>
          <w:sz w:val="24"/>
        </w:rPr>
        <w:t>aov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LogH~Fert+Species+Fert:Species</w:t>
      </w:r>
      <w:proofErr w:type="spellEnd"/>
      <w:r w:rsidRPr="00ED3568">
        <w:rPr>
          <w:rFonts w:cstheme="minorHAnsi"/>
          <w:sz w:val="24"/>
        </w:rPr>
        <w:t>, data=</w:t>
      </w:r>
      <w:proofErr w:type="spellStart"/>
      <w:r w:rsidRPr="00ED3568">
        <w:rPr>
          <w:rFonts w:cstheme="minorHAnsi"/>
          <w:sz w:val="24"/>
        </w:rPr>
        <w:t>df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par(</w:t>
      </w:r>
      <w:proofErr w:type="spellStart"/>
      <w:proofErr w:type="gramEnd"/>
      <w:r w:rsidRPr="00ED3568">
        <w:rPr>
          <w:rFonts w:cstheme="minorHAnsi"/>
          <w:sz w:val="24"/>
        </w:rPr>
        <w:t>mfrow</w:t>
      </w:r>
      <w:proofErr w:type="spellEnd"/>
      <w:r w:rsidRPr="00ED3568">
        <w:rPr>
          <w:rFonts w:cstheme="minorHAnsi"/>
          <w:sz w:val="24"/>
        </w:rPr>
        <w:t>=c(2,2))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plot(</w:t>
      </w:r>
      <w:proofErr w:type="gramEnd"/>
      <w:r w:rsidRPr="00ED3568">
        <w:rPr>
          <w:rFonts w:cstheme="minorHAnsi"/>
          <w:sz w:val="24"/>
        </w:rPr>
        <w:t>modelF3)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modelF4&lt;-</w:t>
      </w:r>
      <w:proofErr w:type="spellStart"/>
      <w:proofErr w:type="gramStart"/>
      <w:r w:rsidRPr="00ED3568">
        <w:rPr>
          <w:rFonts w:cstheme="minorHAnsi"/>
          <w:sz w:val="24"/>
        </w:rPr>
        <w:t>aov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InvH~Fert+Species+Fert:Species</w:t>
      </w:r>
      <w:proofErr w:type="spellEnd"/>
      <w:r w:rsidRPr="00ED3568">
        <w:rPr>
          <w:rFonts w:cstheme="minorHAnsi"/>
          <w:sz w:val="24"/>
        </w:rPr>
        <w:t>, data=</w:t>
      </w:r>
      <w:proofErr w:type="spellStart"/>
      <w:r w:rsidRPr="00ED3568">
        <w:rPr>
          <w:rFonts w:cstheme="minorHAnsi"/>
          <w:sz w:val="24"/>
        </w:rPr>
        <w:t>df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par(</w:t>
      </w:r>
      <w:proofErr w:type="spellStart"/>
      <w:proofErr w:type="gramEnd"/>
      <w:r w:rsidRPr="00ED3568">
        <w:rPr>
          <w:rFonts w:cstheme="minorHAnsi"/>
          <w:sz w:val="24"/>
        </w:rPr>
        <w:t>mfrow</w:t>
      </w:r>
      <w:proofErr w:type="spellEnd"/>
      <w:r w:rsidRPr="00ED3568">
        <w:rPr>
          <w:rFonts w:cstheme="minorHAnsi"/>
          <w:sz w:val="24"/>
        </w:rPr>
        <w:t>=c(2,2))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plot(</w:t>
      </w:r>
      <w:proofErr w:type="gramEnd"/>
      <w:r w:rsidRPr="00ED3568">
        <w:rPr>
          <w:rFonts w:cstheme="minorHAnsi"/>
          <w:sz w:val="24"/>
        </w:rPr>
        <w:t>modelF4)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anova</w:t>
      </w:r>
      <w:proofErr w:type="spellEnd"/>
      <w:r w:rsidRPr="00ED3568">
        <w:rPr>
          <w:rFonts w:cstheme="minorHAnsi"/>
          <w:sz w:val="24"/>
        </w:rPr>
        <w:t>(</w:t>
      </w:r>
      <w:proofErr w:type="gramEnd"/>
      <w:r w:rsidRPr="00ED3568">
        <w:rPr>
          <w:rFonts w:cstheme="minorHAnsi"/>
          <w:sz w:val="24"/>
        </w:rPr>
        <w:t>modelF3)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interaction.plot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x.factor</w:t>
      </w:r>
      <w:proofErr w:type="spellEnd"/>
      <w:r w:rsidRPr="00ED3568">
        <w:rPr>
          <w:rFonts w:cstheme="minorHAnsi"/>
          <w:sz w:val="24"/>
        </w:rPr>
        <w:t xml:space="preserve"> = </w:t>
      </w:r>
      <w:proofErr w:type="spellStart"/>
      <w:r w:rsidRPr="00ED3568">
        <w:rPr>
          <w:rFonts w:cstheme="minorHAnsi"/>
          <w:sz w:val="24"/>
        </w:rPr>
        <w:t>df$Species</w:t>
      </w:r>
      <w:proofErr w:type="spellEnd"/>
      <w:r w:rsidRPr="00ED3568">
        <w:rPr>
          <w:rFonts w:cstheme="minorHAnsi"/>
          <w:sz w:val="24"/>
        </w:rPr>
        <w:t xml:space="preserve">, </w:t>
      </w:r>
      <w:proofErr w:type="spellStart"/>
      <w:r w:rsidRPr="00ED3568">
        <w:rPr>
          <w:rFonts w:cstheme="minorHAnsi"/>
          <w:sz w:val="24"/>
        </w:rPr>
        <w:t>trace.factor</w:t>
      </w:r>
      <w:proofErr w:type="spellEnd"/>
      <w:r w:rsidRPr="00ED3568">
        <w:rPr>
          <w:rFonts w:cstheme="minorHAnsi"/>
          <w:sz w:val="24"/>
        </w:rPr>
        <w:t xml:space="preserve"> = </w:t>
      </w:r>
      <w:proofErr w:type="spellStart"/>
      <w:r w:rsidRPr="00ED3568">
        <w:rPr>
          <w:rFonts w:cstheme="minorHAnsi"/>
          <w:sz w:val="24"/>
        </w:rPr>
        <w:t>df$Fert</w:t>
      </w:r>
      <w:proofErr w:type="spellEnd"/>
      <w:r w:rsidRPr="00ED3568">
        <w:rPr>
          <w:rFonts w:cstheme="minorHAnsi"/>
          <w:sz w:val="24"/>
        </w:rPr>
        <w:t>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       </w:t>
      </w:r>
      <w:proofErr w:type="gramStart"/>
      <w:r w:rsidRPr="00ED3568">
        <w:rPr>
          <w:rFonts w:cstheme="minorHAnsi"/>
          <w:sz w:val="24"/>
        </w:rPr>
        <w:t>response</w:t>
      </w:r>
      <w:proofErr w:type="gramEnd"/>
      <w:r w:rsidRPr="00ED3568">
        <w:rPr>
          <w:rFonts w:cstheme="minorHAnsi"/>
          <w:sz w:val="24"/>
        </w:rPr>
        <w:t xml:space="preserve"> = </w:t>
      </w:r>
      <w:proofErr w:type="spellStart"/>
      <w:r w:rsidRPr="00ED3568">
        <w:rPr>
          <w:rFonts w:cstheme="minorHAnsi"/>
          <w:sz w:val="24"/>
        </w:rPr>
        <w:t>df$LogH</w:t>
      </w:r>
      <w:proofErr w:type="spellEnd"/>
      <w:r w:rsidRPr="00ED3568">
        <w:rPr>
          <w:rFonts w:cstheme="minorHAnsi"/>
          <w:sz w:val="24"/>
        </w:rPr>
        <w:t>, type ="</w:t>
      </w:r>
      <w:proofErr w:type="spellStart"/>
      <w:r w:rsidRPr="00ED3568">
        <w:rPr>
          <w:rFonts w:cstheme="minorHAnsi"/>
          <w:sz w:val="24"/>
        </w:rPr>
        <w:t>b",col</w:t>
      </w:r>
      <w:proofErr w:type="spellEnd"/>
      <w:r w:rsidRPr="00ED3568">
        <w:rPr>
          <w:rFonts w:cstheme="minorHAnsi"/>
          <w:sz w:val="24"/>
        </w:rPr>
        <w:t xml:space="preserve"> = 2:3,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       </w:t>
      </w:r>
      <w:proofErr w:type="spellStart"/>
      <w:proofErr w:type="gramStart"/>
      <w:r w:rsidRPr="00ED3568">
        <w:rPr>
          <w:rFonts w:cstheme="minorHAnsi"/>
          <w:sz w:val="24"/>
        </w:rPr>
        <w:t>xlab</w:t>
      </w:r>
      <w:proofErr w:type="spellEnd"/>
      <w:proofErr w:type="gramEnd"/>
      <w:r w:rsidRPr="00ED3568">
        <w:rPr>
          <w:rFonts w:cstheme="minorHAnsi"/>
          <w:sz w:val="24"/>
        </w:rPr>
        <w:t xml:space="preserve"> ="stain", </w:t>
      </w:r>
      <w:proofErr w:type="spellStart"/>
      <w:r w:rsidRPr="00ED3568">
        <w:rPr>
          <w:rFonts w:cstheme="minorHAnsi"/>
          <w:sz w:val="24"/>
        </w:rPr>
        <w:t>ylab</w:t>
      </w:r>
      <w:proofErr w:type="spellEnd"/>
      <w:r w:rsidRPr="00ED3568">
        <w:rPr>
          <w:rFonts w:cstheme="minorHAnsi"/>
          <w:sz w:val="24"/>
        </w:rPr>
        <w:t xml:space="preserve"> ="Mean", </w:t>
      </w:r>
      <w:proofErr w:type="spellStart"/>
      <w:r w:rsidRPr="00ED3568">
        <w:rPr>
          <w:rFonts w:cstheme="minorHAnsi"/>
          <w:sz w:val="24"/>
        </w:rPr>
        <w:t>trace.label</w:t>
      </w:r>
      <w:proofErr w:type="spellEnd"/>
      <w:r w:rsidRPr="00ED3568">
        <w:rPr>
          <w:rFonts w:cstheme="minorHAnsi"/>
          <w:sz w:val="24"/>
        </w:rPr>
        <w:t xml:space="preserve"> ="concentration")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bookmarkStart w:id="0" w:name="_GoBack"/>
      <w:bookmarkEnd w:id="0"/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lsmS</w:t>
      </w:r>
      <w:proofErr w:type="spellEnd"/>
      <w:r w:rsidRPr="00ED3568">
        <w:rPr>
          <w:rFonts w:cstheme="minorHAnsi"/>
          <w:sz w:val="24"/>
        </w:rPr>
        <w:t>=</w:t>
      </w:r>
      <w:proofErr w:type="spellStart"/>
      <w:proofErr w:type="gramEnd"/>
      <w:r w:rsidRPr="00ED3568">
        <w:rPr>
          <w:rFonts w:cstheme="minorHAnsi"/>
          <w:sz w:val="24"/>
        </w:rPr>
        <w:t>lsmeans</w:t>
      </w:r>
      <w:proofErr w:type="spellEnd"/>
      <w:r w:rsidRPr="00ED3568">
        <w:rPr>
          <w:rFonts w:cstheme="minorHAnsi"/>
          <w:sz w:val="24"/>
        </w:rPr>
        <w:t>(modelF3, ~Species)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contrast(</w:t>
      </w:r>
      <w:proofErr w:type="spellStart"/>
      <w:proofErr w:type="gramEnd"/>
      <w:r w:rsidRPr="00ED3568">
        <w:rPr>
          <w:rFonts w:cstheme="minorHAnsi"/>
          <w:sz w:val="24"/>
        </w:rPr>
        <w:t>lsmS</w:t>
      </w:r>
      <w:proofErr w:type="spellEnd"/>
      <w:r w:rsidRPr="00ED3568">
        <w:rPr>
          <w:rFonts w:cstheme="minorHAnsi"/>
          <w:sz w:val="24"/>
        </w:rPr>
        <w:t>, method="pairwise")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lsmF</w:t>
      </w:r>
      <w:proofErr w:type="spellEnd"/>
      <w:r w:rsidRPr="00ED3568">
        <w:rPr>
          <w:rFonts w:cstheme="minorHAnsi"/>
          <w:sz w:val="24"/>
        </w:rPr>
        <w:t>=</w:t>
      </w:r>
      <w:proofErr w:type="spellStart"/>
      <w:proofErr w:type="gramEnd"/>
      <w:r w:rsidRPr="00ED3568">
        <w:rPr>
          <w:rFonts w:cstheme="minorHAnsi"/>
          <w:sz w:val="24"/>
        </w:rPr>
        <w:t>lsmeans</w:t>
      </w:r>
      <w:proofErr w:type="spellEnd"/>
      <w:r w:rsidRPr="00ED3568">
        <w:rPr>
          <w:rFonts w:cstheme="minorHAnsi"/>
          <w:sz w:val="24"/>
        </w:rPr>
        <w:t>(modelF3, ~</w:t>
      </w:r>
      <w:proofErr w:type="spellStart"/>
      <w:r w:rsidRPr="00ED3568">
        <w:rPr>
          <w:rFonts w:cstheme="minorHAnsi"/>
          <w:sz w:val="24"/>
        </w:rPr>
        <w:t>Fert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contrast(</w:t>
      </w:r>
      <w:proofErr w:type="spellStart"/>
      <w:proofErr w:type="gramEnd"/>
      <w:r w:rsidRPr="00ED3568">
        <w:rPr>
          <w:rFonts w:cstheme="minorHAnsi"/>
          <w:sz w:val="24"/>
        </w:rPr>
        <w:t>lsmF</w:t>
      </w:r>
      <w:proofErr w:type="spellEnd"/>
      <w:r w:rsidRPr="00ED3568">
        <w:rPr>
          <w:rFonts w:cstheme="minorHAnsi"/>
          <w:sz w:val="24"/>
        </w:rPr>
        <w:t>, method="pairwise")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cld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lsmF</w:t>
      </w:r>
      <w:proofErr w:type="spellEnd"/>
      <w:r w:rsidRPr="00ED3568">
        <w:rPr>
          <w:rFonts w:cstheme="minorHAnsi"/>
          <w:sz w:val="24"/>
        </w:rPr>
        <w:t>, alpha=0.05)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#2-----------------------------------------------------------------------------------------------------------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A&lt;-</w:t>
      </w:r>
      <w:proofErr w:type="gramStart"/>
      <w:r w:rsidRPr="00ED3568">
        <w:rPr>
          <w:rFonts w:cstheme="minorHAnsi"/>
          <w:sz w:val="24"/>
        </w:rPr>
        <w:t>c(</w:t>
      </w:r>
      <w:proofErr w:type="gramEnd"/>
      <w:r w:rsidRPr="00ED3568">
        <w:rPr>
          <w:rFonts w:cstheme="minorHAnsi"/>
          <w:sz w:val="24"/>
        </w:rPr>
        <w:t>rep("1", 10), rep("2", 10))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B&lt;-rep(c(</w:t>
      </w:r>
      <w:proofErr w:type="gramStart"/>
      <w:r w:rsidRPr="00ED3568">
        <w:rPr>
          <w:rFonts w:cstheme="minorHAnsi"/>
          <w:sz w:val="24"/>
        </w:rPr>
        <w:t>c(</w:t>
      </w:r>
      <w:proofErr w:type="gramEnd"/>
      <w:r w:rsidRPr="00ED3568">
        <w:rPr>
          <w:rFonts w:cstheme="minorHAnsi"/>
          <w:sz w:val="24"/>
        </w:rPr>
        <w:t>rep("1", 5), rep("2", 5))), 2)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resp</w:t>
      </w:r>
      <w:proofErr w:type="spellEnd"/>
      <w:proofErr w:type="gramEnd"/>
      <w:r w:rsidRPr="00ED3568">
        <w:rPr>
          <w:rFonts w:cstheme="minorHAnsi"/>
          <w:sz w:val="24"/>
        </w:rPr>
        <w:t>&lt;-c(12.9, 11.3, 11.7, 12.1, 12.3,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13.7, 12.8, 13.6, 13.1, 13.5,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14.2, 14.5, 13.9, 13.6, 14.4,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13.5, 13.1, 13.3, 13.1, 13.4)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df2&lt;-</w:t>
      </w:r>
      <w:proofErr w:type="spellStart"/>
      <w:proofErr w:type="gramStart"/>
      <w:r w:rsidRPr="00ED3568">
        <w:rPr>
          <w:rFonts w:cstheme="minorHAnsi"/>
          <w:sz w:val="24"/>
        </w:rPr>
        <w:t>data.frame</w:t>
      </w:r>
      <w:proofErr w:type="spellEnd"/>
      <w:r w:rsidRPr="00ED3568">
        <w:rPr>
          <w:rFonts w:cstheme="minorHAnsi"/>
          <w:sz w:val="24"/>
        </w:rPr>
        <w:t>(</w:t>
      </w:r>
      <w:proofErr w:type="gramEnd"/>
      <w:r w:rsidRPr="00ED3568">
        <w:rPr>
          <w:rFonts w:cstheme="minorHAnsi"/>
          <w:sz w:val="24"/>
        </w:rPr>
        <w:t xml:space="preserve">A=A, B=B, </w:t>
      </w:r>
      <w:proofErr w:type="spellStart"/>
      <w:r w:rsidRPr="00ED3568">
        <w:rPr>
          <w:rFonts w:cstheme="minorHAnsi"/>
          <w:sz w:val="24"/>
        </w:rPr>
        <w:t>resp</w:t>
      </w:r>
      <w:proofErr w:type="spellEnd"/>
      <w:r w:rsidRPr="00ED3568">
        <w:rPr>
          <w:rFonts w:cstheme="minorHAnsi"/>
          <w:sz w:val="24"/>
        </w:rPr>
        <w:t>=</w:t>
      </w:r>
      <w:proofErr w:type="spellStart"/>
      <w:r w:rsidRPr="00ED3568">
        <w:rPr>
          <w:rFonts w:cstheme="minorHAnsi"/>
          <w:sz w:val="24"/>
        </w:rPr>
        <w:t>resp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model1&lt;-</w:t>
      </w:r>
      <w:proofErr w:type="spellStart"/>
      <w:proofErr w:type="gramStart"/>
      <w:r w:rsidRPr="00ED3568">
        <w:rPr>
          <w:rFonts w:cstheme="minorHAnsi"/>
          <w:sz w:val="24"/>
        </w:rPr>
        <w:t>aov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resp~A+B+A:B</w:t>
      </w:r>
      <w:proofErr w:type="spellEnd"/>
      <w:r w:rsidRPr="00ED3568">
        <w:rPr>
          <w:rFonts w:cstheme="minorHAnsi"/>
          <w:sz w:val="24"/>
        </w:rPr>
        <w:t>, data=df2)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par(</w:t>
      </w:r>
      <w:proofErr w:type="spellStart"/>
      <w:proofErr w:type="gramEnd"/>
      <w:r w:rsidRPr="00ED3568">
        <w:rPr>
          <w:rFonts w:cstheme="minorHAnsi"/>
          <w:sz w:val="24"/>
        </w:rPr>
        <w:t>mfrow</w:t>
      </w:r>
      <w:proofErr w:type="spellEnd"/>
      <w:r w:rsidRPr="00ED3568">
        <w:rPr>
          <w:rFonts w:cstheme="minorHAnsi"/>
          <w:sz w:val="24"/>
        </w:rPr>
        <w:t>=c(2,2))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plot(</w:t>
      </w:r>
      <w:proofErr w:type="gramEnd"/>
      <w:r w:rsidRPr="00ED3568">
        <w:rPr>
          <w:rFonts w:cstheme="minorHAnsi"/>
          <w:sz w:val="24"/>
        </w:rPr>
        <w:t>model1)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df2$LogR&lt;-</w:t>
      </w:r>
      <w:proofErr w:type="gramStart"/>
      <w:r w:rsidRPr="00ED3568">
        <w:rPr>
          <w:rFonts w:cstheme="minorHAnsi"/>
          <w:sz w:val="24"/>
        </w:rPr>
        <w:t>log(</w:t>
      </w:r>
      <w:proofErr w:type="spellStart"/>
      <w:proofErr w:type="gramEnd"/>
      <w:r w:rsidRPr="00ED3568">
        <w:rPr>
          <w:rFonts w:cstheme="minorHAnsi"/>
          <w:sz w:val="24"/>
        </w:rPr>
        <w:t>resp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df2$SqrtR&lt;-</w:t>
      </w:r>
      <w:proofErr w:type="spellStart"/>
      <w:proofErr w:type="gramStart"/>
      <w:r w:rsidRPr="00ED3568">
        <w:rPr>
          <w:rFonts w:cstheme="minorHAnsi"/>
          <w:sz w:val="24"/>
        </w:rPr>
        <w:t>sqrt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resp</w:t>
      </w:r>
      <w:proofErr w:type="spellEnd"/>
      <w:r w:rsidRPr="00ED3568">
        <w:rPr>
          <w:rFonts w:cstheme="minorHAnsi"/>
          <w:sz w:val="24"/>
        </w:rPr>
        <w:t>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df2$InvR&lt;-1/</w:t>
      </w:r>
      <w:proofErr w:type="spellStart"/>
      <w:r w:rsidRPr="00ED3568">
        <w:rPr>
          <w:rFonts w:cstheme="minorHAnsi"/>
          <w:sz w:val="24"/>
        </w:rPr>
        <w:t>resp</w:t>
      </w:r>
      <w:proofErr w:type="spellEnd"/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model2&lt;-</w:t>
      </w:r>
      <w:proofErr w:type="spellStart"/>
      <w:proofErr w:type="gramStart"/>
      <w:r w:rsidRPr="00ED3568">
        <w:rPr>
          <w:rFonts w:cstheme="minorHAnsi"/>
          <w:sz w:val="24"/>
        </w:rPr>
        <w:t>aov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SqrtR~A+B+A:B</w:t>
      </w:r>
      <w:proofErr w:type="spellEnd"/>
      <w:r w:rsidRPr="00ED3568">
        <w:rPr>
          <w:rFonts w:cstheme="minorHAnsi"/>
          <w:sz w:val="24"/>
        </w:rPr>
        <w:t>, data=df2)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par(</w:t>
      </w:r>
      <w:proofErr w:type="spellStart"/>
      <w:proofErr w:type="gramEnd"/>
      <w:r w:rsidRPr="00ED3568">
        <w:rPr>
          <w:rFonts w:cstheme="minorHAnsi"/>
          <w:sz w:val="24"/>
        </w:rPr>
        <w:t>mfrow</w:t>
      </w:r>
      <w:proofErr w:type="spellEnd"/>
      <w:r w:rsidRPr="00ED3568">
        <w:rPr>
          <w:rFonts w:cstheme="minorHAnsi"/>
          <w:sz w:val="24"/>
        </w:rPr>
        <w:t>=c(2,2))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plot(</w:t>
      </w:r>
      <w:proofErr w:type="gramEnd"/>
      <w:r w:rsidRPr="00ED3568">
        <w:rPr>
          <w:rFonts w:cstheme="minorHAnsi"/>
          <w:sz w:val="24"/>
        </w:rPr>
        <w:t>model2)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model3&lt;-</w:t>
      </w:r>
      <w:proofErr w:type="spellStart"/>
      <w:proofErr w:type="gramStart"/>
      <w:r w:rsidRPr="00ED3568">
        <w:rPr>
          <w:rFonts w:cstheme="minorHAnsi"/>
          <w:sz w:val="24"/>
        </w:rPr>
        <w:t>aov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LogR~A+B+A:B</w:t>
      </w:r>
      <w:proofErr w:type="spellEnd"/>
      <w:r w:rsidRPr="00ED3568">
        <w:rPr>
          <w:rFonts w:cstheme="minorHAnsi"/>
          <w:sz w:val="24"/>
        </w:rPr>
        <w:t>, data=df2)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par(</w:t>
      </w:r>
      <w:proofErr w:type="spellStart"/>
      <w:proofErr w:type="gramEnd"/>
      <w:r w:rsidRPr="00ED3568">
        <w:rPr>
          <w:rFonts w:cstheme="minorHAnsi"/>
          <w:sz w:val="24"/>
        </w:rPr>
        <w:t>mfrow</w:t>
      </w:r>
      <w:proofErr w:type="spellEnd"/>
      <w:r w:rsidRPr="00ED3568">
        <w:rPr>
          <w:rFonts w:cstheme="minorHAnsi"/>
          <w:sz w:val="24"/>
        </w:rPr>
        <w:t>=c(2,2))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plot(</w:t>
      </w:r>
      <w:proofErr w:type="gramEnd"/>
      <w:r w:rsidRPr="00ED3568">
        <w:rPr>
          <w:rFonts w:cstheme="minorHAnsi"/>
          <w:sz w:val="24"/>
        </w:rPr>
        <w:t>model3)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model4&lt;-</w:t>
      </w:r>
      <w:proofErr w:type="spellStart"/>
      <w:proofErr w:type="gramStart"/>
      <w:r w:rsidRPr="00ED3568">
        <w:rPr>
          <w:rFonts w:cstheme="minorHAnsi"/>
          <w:sz w:val="24"/>
        </w:rPr>
        <w:t>aov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InvR~A+B+A:B</w:t>
      </w:r>
      <w:proofErr w:type="spellEnd"/>
      <w:r w:rsidRPr="00ED3568">
        <w:rPr>
          <w:rFonts w:cstheme="minorHAnsi"/>
          <w:sz w:val="24"/>
        </w:rPr>
        <w:t>, data=df2)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par(</w:t>
      </w:r>
      <w:proofErr w:type="spellStart"/>
      <w:proofErr w:type="gramEnd"/>
      <w:r w:rsidRPr="00ED3568">
        <w:rPr>
          <w:rFonts w:cstheme="minorHAnsi"/>
          <w:sz w:val="24"/>
        </w:rPr>
        <w:t>mfrow</w:t>
      </w:r>
      <w:proofErr w:type="spellEnd"/>
      <w:r w:rsidRPr="00ED3568">
        <w:rPr>
          <w:rFonts w:cstheme="minorHAnsi"/>
          <w:sz w:val="24"/>
        </w:rPr>
        <w:t>=c(2,2))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plot(</w:t>
      </w:r>
      <w:proofErr w:type="gramEnd"/>
      <w:r w:rsidRPr="00ED3568">
        <w:rPr>
          <w:rFonts w:cstheme="minorHAnsi"/>
          <w:sz w:val="24"/>
        </w:rPr>
        <w:t>model4)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anova</w:t>
      </w:r>
      <w:proofErr w:type="spellEnd"/>
      <w:r w:rsidRPr="00ED3568">
        <w:rPr>
          <w:rFonts w:cstheme="minorHAnsi"/>
          <w:sz w:val="24"/>
        </w:rPr>
        <w:t>(</w:t>
      </w:r>
      <w:proofErr w:type="gramEnd"/>
      <w:r w:rsidRPr="00ED3568">
        <w:rPr>
          <w:rFonts w:cstheme="minorHAnsi"/>
          <w:sz w:val="24"/>
        </w:rPr>
        <w:t>model1)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interaction.plot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x.factor</w:t>
      </w:r>
      <w:proofErr w:type="spellEnd"/>
      <w:r w:rsidRPr="00ED3568">
        <w:rPr>
          <w:rFonts w:cstheme="minorHAnsi"/>
          <w:sz w:val="24"/>
        </w:rPr>
        <w:t xml:space="preserve"> = df2$B, </w:t>
      </w:r>
      <w:proofErr w:type="spellStart"/>
      <w:r w:rsidRPr="00ED3568">
        <w:rPr>
          <w:rFonts w:cstheme="minorHAnsi"/>
          <w:sz w:val="24"/>
        </w:rPr>
        <w:t>trace.factor</w:t>
      </w:r>
      <w:proofErr w:type="spellEnd"/>
      <w:r w:rsidRPr="00ED3568">
        <w:rPr>
          <w:rFonts w:cstheme="minorHAnsi"/>
          <w:sz w:val="24"/>
        </w:rPr>
        <w:t xml:space="preserve"> = df2$A,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       </w:t>
      </w:r>
      <w:proofErr w:type="gramStart"/>
      <w:r w:rsidRPr="00ED3568">
        <w:rPr>
          <w:rFonts w:cstheme="minorHAnsi"/>
          <w:sz w:val="24"/>
        </w:rPr>
        <w:t>response</w:t>
      </w:r>
      <w:proofErr w:type="gramEnd"/>
      <w:r w:rsidRPr="00ED3568">
        <w:rPr>
          <w:rFonts w:cstheme="minorHAnsi"/>
          <w:sz w:val="24"/>
        </w:rPr>
        <w:t xml:space="preserve"> = df2$resp, type ="</w:t>
      </w:r>
      <w:proofErr w:type="spellStart"/>
      <w:r w:rsidRPr="00ED3568">
        <w:rPr>
          <w:rFonts w:cstheme="minorHAnsi"/>
          <w:sz w:val="24"/>
        </w:rPr>
        <w:t>b",col</w:t>
      </w:r>
      <w:proofErr w:type="spellEnd"/>
      <w:r w:rsidRPr="00ED3568">
        <w:rPr>
          <w:rFonts w:cstheme="minorHAnsi"/>
          <w:sz w:val="24"/>
        </w:rPr>
        <w:t xml:space="preserve"> = 2:3,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 xml:space="preserve">                 </w:t>
      </w:r>
      <w:proofErr w:type="spellStart"/>
      <w:proofErr w:type="gramStart"/>
      <w:r w:rsidRPr="00ED3568">
        <w:rPr>
          <w:rFonts w:cstheme="minorHAnsi"/>
          <w:sz w:val="24"/>
        </w:rPr>
        <w:t>xlab</w:t>
      </w:r>
      <w:proofErr w:type="spellEnd"/>
      <w:proofErr w:type="gramEnd"/>
      <w:r w:rsidRPr="00ED3568">
        <w:rPr>
          <w:rFonts w:cstheme="minorHAnsi"/>
          <w:sz w:val="24"/>
        </w:rPr>
        <w:t xml:space="preserve"> ="stain", </w:t>
      </w:r>
      <w:proofErr w:type="spellStart"/>
      <w:r w:rsidRPr="00ED3568">
        <w:rPr>
          <w:rFonts w:cstheme="minorHAnsi"/>
          <w:sz w:val="24"/>
        </w:rPr>
        <w:t>ylab</w:t>
      </w:r>
      <w:proofErr w:type="spellEnd"/>
      <w:r w:rsidRPr="00ED3568">
        <w:rPr>
          <w:rFonts w:cstheme="minorHAnsi"/>
          <w:sz w:val="24"/>
        </w:rPr>
        <w:t xml:space="preserve"> ="Mean", </w:t>
      </w:r>
      <w:proofErr w:type="spellStart"/>
      <w:r w:rsidRPr="00ED3568">
        <w:rPr>
          <w:rFonts w:cstheme="minorHAnsi"/>
          <w:sz w:val="24"/>
        </w:rPr>
        <w:t>trace.label</w:t>
      </w:r>
      <w:proofErr w:type="spellEnd"/>
      <w:r w:rsidRPr="00ED3568">
        <w:rPr>
          <w:rFonts w:cstheme="minorHAnsi"/>
          <w:sz w:val="24"/>
        </w:rPr>
        <w:t xml:space="preserve"> ="concentration")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lsmAB</w:t>
      </w:r>
      <w:proofErr w:type="spellEnd"/>
      <w:r w:rsidRPr="00ED3568">
        <w:rPr>
          <w:rFonts w:cstheme="minorHAnsi"/>
          <w:sz w:val="24"/>
        </w:rPr>
        <w:t>=</w:t>
      </w:r>
      <w:proofErr w:type="spellStart"/>
      <w:proofErr w:type="gramEnd"/>
      <w:r w:rsidRPr="00ED3568">
        <w:rPr>
          <w:rFonts w:cstheme="minorHAnsi"/>
          <w:sz w:val="24"/>
        </w:rPr>
        <w:t>lsmeans</w:t>
      </w:r>
      <w:proofErr w:type="spellEnd"/>
      <w:r w:rsidRPr="00ED3568">
        <w:rPr>
          <w:rFonts w:cstheme="minorHAnsi"/>
          <w:sz w:val="24"/>
        </w:rPr>
        <w:t>(model1, ~ A:B 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gramStart"/>
      <w:r w:rsidRPr="00ED3568">
        <w:rPr>
          <w:rFonts w:cstheme="minorHAnsi"/>
          <w:sz w:val="24"/>
        </w:rPr>
        <w:t>contrast(</w:t>
      </w:r>
      <w:proofErr w:type="spellStart"/>
      <w:proofErr w:type="gramEnd"/>
      <w:r w:rsidRPr="00ED3568">
        <w:rPr>
          <w:rFonts w:cstheme="minorHAnsi"/>
          <w:sz w:val="24"/>
        </w:rPr>
        <w:t>lsmAB,method</w:t>
      </w:r>
      <w:proofErr w:type="spellEnd"/>
      <w:r w:rsidRPr="00ED3568">
        <w:rPr>
          <w:rFonts w:cstheme="minorHAnsi"/>
          <w:sz w:val="24"/>
        </w:rPr>
        <w:t>="pairwise")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cld</w:t>
      </w:r>
      <w:proofErr w:type="spellEnd"/>
      <w:r w:rsidRPr="00ED3568">
        <w:rPr>
          <w:rFonts w:cstheme="minorHAnsi"/>
          <w:sz w:val="24"/>
        </w:rPr>
        <w:t>(</w:t>
      </w:r>
      <w:proofErr w:type="spellStart"/>
      <w:proofErr w:type="gramEnd"/>
      <w:r w:rsidRPr="00ED3568">
        <w:rPr>
          <w:rFonts w:cstheme="minorHAnsi"/>
          <w:sz w:val="24"/>
        </w:rPr>
        <w:t>lsmAB</w:t>
      </w:r>
      <w:proofErr w:type="spellEnd"/>
      <w:r w:rsidRPr="00ED3568">
        <w:rPr>
          <w:rFonts w:cstheme="minorHAnsi"/>
          <w:sz w:val="24"/>
        </w:rPr>
        <w:t>, alpha=0.05)</w:t>
      </w: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</w:p>
    <w:p w:rsidR="00ED3568" w:rsidRPr="00ED3568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proofErr w:type="spellStart"/>
      <w:proofErr w:type="gramStart"/>
      <w:r w:rsidRPr="00ED3568">
        <w:rPr>
          <w:rFonts w:cstheme="minorHAnsi"/>
          <w:sz w:val="24"/>
        </w:rPr>
        <w:t>lsmA</w:t>
      </w:r>
      <w:proofErr w:type="spellEnd"/>
      <w:r w:rsidRPr="00ED3568">
        <w:rPr>
          <w:rFonts w:cstheme="minorHAnsi"/>
          <w:sz w:val="24"/>
        </w:rPr>
        <w:t>=</w:t>
      </w:r>
      <w:proofErr w:type="spellStart"/>
      <w:proofErr w:type="gramEnd"/>
      <w:r w:rsidRPr="00ED3568">
        <w:rPr>
          <w:rFonts w:cstheme="minorHAnsi"/>
          <w:sz w:val="24"/>
        </w:rPr>
        <w:t>lsmeans</w:t>
      </w:r>
      <w:proofErr w:type="spellEnd"/>
      <w:r w:rsidRPr="00ED3568">
        <w:rPr>
          <w:rFonts w:cstheme="minorHAnsi"/>
          <w:sz w:val="24"/>
        </w:rPr>
        <w:t>(model1, ~A)</w:t>
      </w:r>
    </w:p>
    <w:p w:rsidR="00B8121C" w:rsidRPr="00AF62C1" w:rsidRDefault="00ED3568" w:rsidP="00ED3568">
      <w:pPr>
        <w:shd w:val="clear" w:color="auto" w:fill="E7E6E6" w:themeFill="background2"/>
        <w:snapToGrid w:val="0"/>
        <w:spacing w:line="240" w:lineRule="auto"/>
        <w:contextualSpacing/>
        <w:rPr>
          <w:rFonts w:cstheme="minorHAnsi"/>
          <w:sz w:val="24"/>
        </w:rPr>
      </w:pPr>
      <w:r w:rsidRPr="00ED3568">
        <w:rPr>
          <w:rFonts w:cstheme="minorHAnsi"/>
          <w:sz w:val="24"/>
        </w:rPr>
        <w:t>co</w:t>
      </w:r>
      <w:r w:rsidR="00232987">
        <w:rPr>
          <w:rFonts w:cstheme="minorHAnsi"/>
          <w:sz w:val="24"/>
        </w:rPr>
        <w:t>ntrast(</w:t>
      </w:r>
      <w:proofErr w:type="spellStart"/>
      <w:r w:rsidR="00232987">
        <w:rPr>
          <w:rFonts w:cstheme="minorHAnsi"/>
          <w:sz w:val="24"/>
        </w:rPr>
        <w:t>lsmA</w:t>
      </w:r>
      <w:proofErr w:type="spellEnd"/>
      <w:r w:rsidR="00232987">
        <w:rPr>
          <w:rFonts w:cstheme="minorHAnsi"/>
          <w:sz w:val="24"/>
        </w:rPr>
        <w:t>, method="pairwise")</w:t>
      </w:r>
    </w:p>
    <w:sectPr w:rsidR="00B8121C" w:rsidRPr="00AF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7AFF"/>
    <w:multiLevelType w:val="hybridMultilevel"/>
    <w:tmpl w:val="805E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B726E"/>
    <w:multiLevelType w:val="hybridMultilevel"/>
    <w:tmpl w:val="DE8E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04"/>
    <w:rsid w:val="0004006C"/>
    <w:rsid w:val="00061304"/>
    <w:rsid w:val="00115F19"/>
    <w:rsid w:val="001416A7"/>
    <w:rsid w:val="00197D61"/>
    <w:rsid w:val="001E5C02"/>
    <w:rsid w:val="00213596"/>
    <w:rsid w:val="00232987"/>
    <w:rsid w:val="002A2723"/>
    <w:rsid w:val="002D36D5"/>
    <w:rsid w:val="003724C0"/>
    <w:rsid w:val="003A58EB"/>
    <w:rsid w:val="003F6FC0"/>
    <w:rsid w:val="0041031A"/>
    <w:rsid w:val="00416028"/>
    <w:rsid w:val="00437A08"/>
    <w:rsid w:val="00451053"/>
    <w:rsid w:val="00470CAE"/>
    <w:rsid w:val="004856BF"/>
    <w:rsid w:val="00556562"/>
    <w:rsid w:val="00583C7E"/>
    <w:rsid w:val="0058758B"/>
    <w:rsid w:val="005A1C4D"/>
    <w:rsid w:val="005E7E10"/>
    <w:rsid w:val="006F043A"/>
    <w:rsid w:val="007A58C5"/>
    <w:rsid w:val="00837457"/>
    <w:rsid w:val="00927928"/>
    <w:rsid w:val="00957FF3"/>
    <w:rsid w:val="009B266C"/>
    <w:rsid w:val="00AA6EAF"/>
    <w:rsid w:val="00AB647D"/>
    <w:rsid w:val="00AD549B"/>
    <w:rsid w:val="00AF62C1"/>
    <w:rsid w:val="00B32D01"/>
    <w:rsid w:val="00B44F09"/>
    <w:rsid w:val="00B8121C"/>
    <w:rsid w:val="00BB0A2F"/>
    <w:rsid w:val="00C11B03"/>
    <w:rsid w:val="00C95428"/>
    <w:rsid w:val="00D6659D"/>
    <w:rsid w:val="00D86011"/>
    <w:rsid w:val="00D92E9F"/>
    <w:rsid w:val="00DF0E13"/>
    <w:rsid w:val="00EC5092"/>
    <w:rsid w:val="00ED3568"/>
    <w:rsid w:val="00F344AC"/>
    <w:rsid w:val="00FA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2676"/>
  <w15:chartTrackingRefBased/>
  <w15:docId w15:val="{B5258721-A39F-4F22-BA41-F35CA697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428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95428"/>
  </w:style>
  <w:style w:type="character" w:customStyle="1" w:styleId="gghfmyibcob">
    <w:name w:val="gghfmyibcob"/>
    <w:basedOn w:val="DefaultParagraphFont"/>
    <w:rsid w:val="00C95428"/>
  </w:style>
  <w:style w:type="character" w:customStyle="1" w:styleId="gghfmyibgob">
    <w:name w:val="gghfmyibgob"/>
    <w:basedOn w:val="DefaultParagraphFont"/>
    <w:rsid w:val="00115F19"/>
  </w:style>
  <w:style w:type="paragraph" w:styleId="ListParagraph">
    <w:name w:val="List Paragraph"/>
    <w:basedOn w:val="Normal"/>
    <w:uiPriority w:val="34"/>
    <w:qFormat/>
    <w:rsid w:val="005E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10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李嘉祺</dc:creator>
  <cp:keywords/>
  <dc:description/>
  <cp:lastModifiedBy>Jiaqi Li</cp:lastModifiedBy>
  <cp:revision>71</cp:revision>
  <dcterms:created xsi:type="dcterms:W3CDTF">2017-10-22T18:44:00Z</dcterms:created>
  <dcterms:modified xsi:type="dcterms:W3CDTF">2017-10-25T20:41:00Z</dcterms:modified>
</cp:coreProperties>
</file>