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E" w:rsidRDefault="00601857">
      <w:pPr>
        <w:rPr>
          <w:noProof/>
        </w:rPr>
      </w:pPr>
      <w:r>
        <w:rPr>
          <w:noProof/>
        </w:rPr>
        <w:drawing>
          <wp:inline distT="0" distB="0" distL="0" distR="0" wp14:anchorId="6D4F0183" wp14:editId="4EA0004D">
            <wp:extent cx="5883965" cy="298269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45" t="12886" r="1770" b="9548"/>
                    <a:stretch/>
                  </pic:blipFill>
                  <pic:spPr bwMode="auto">
                    <a:xfrm>
                      <a:off x="0" y="0"/>
                      <a:ext cx="5956257" cy="301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B90" w:rsidRDefault="009B319E">
      <w:r>
        <w:rPr>
          <w:noProof/>
        </w:rPr>
        <w:drawing>
          <wp:inline distT="0" distB="0" distL="0" distR="0" wp14:anchorId="0F27C4F4" wp14:editId="0756F6C7">
            <wp:extent cx="5943600" cy="19798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574"/>
                    <a:stretch/>
                  </pic:blipFill>
                  <pic:spPr bwMode="auto">
                    <a:xfrm>
                      <a:off x="0" y="0"/>
                      <a:ext cx="5943600" cy="197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204" w:rsidRDefault="009B319E">
      <w:r>
        <w:t xml:space="preserve">Due to the graphs, we can see that constant variance </w:t>
      </w:r>
      <w:r w:rsidR="00DD2204">
        <w:t xml:space="preserve">is </w:t>
      </w:r>
      <w:r>
        <w:t>satisfied</w:t>
      </w:r>
      <w:r w:rsidR="00DD2204">
        <w:t>, but the normality is not satisfied</w:t>
      </w:r>
      <w:r>
        <w:t xml:space="preserve">. Thus, we </w:t>
      </w:r>
      <w:r w:rsidR="00DD2204">
        <w:t>will use transformation by taking square root of the response and obtain:</w:t>
      </w:r>
    </w:p>
    <w:p w:rsidR="00DD2204" w:rsidRDefault="00DD2204">
      <w:r>
        <w:rPr>
          <w:noProof/>
        </w:rPr>
        <w:drawing>
          <wp:inline distT="0" distB="0" distL="0" distR="0" wp14:anchorId="517FB9AC" wp14:editId="609C4088">
            <wp:extent cx="5943600" cy="20355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129"/>
                    <a:stretch/>
                  </pic:blipFill>
                  <pic:spPr bwMode="auto">
                    <a:xfrm>
                      <a:off x="0" y="0"/>
                      <a:ext cx="5943600" cy="203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204" w:rsidRDefault="00DD2204">
      <w:r>
        <w:t xml:space="preserve">Now, we still have approximately </w:t>
      </w:r>
      <w:r w:rsidR="00635F6C">
        <w:t>constant variance and normality is satisfied. Thus, we will use this model for further study.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Anova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model2,type="III")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Analysis of Deviance Table (Type III Wald </w:t>
      </w:r>
      <w:proofErr w:type="spellStart"/>
      <w:r>
        <w:rPr>
          <w:rFonts w:ascii="Lucida Console" w:hAnsi="Lucida Console"/>
          <w:color w:val="000000"/>
        </w:rPr>
        <w:t>chisquare</w:t>
      </w:r>
      <w:proofErr w:type="spellEnd"/>
      <w:r>
        <w:rPr>
          <w:rFonts w:ascii="Lucida Console" w:hAnsi="Lucida Console"/>
          <w:color w:val="000000"/>
        </w:rPr>
        <w:t xml:space="preserve"> tests)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spellStart"/>
      <w:proofErr w:type="gramStart"/>
      <w:r>
        <w:rPr>
          <w:rFonts w:ascii="Lucida Console" w:hAnsi="Lucida Console"/>
          <w:color w:val="000000"/>
        </w:rPr>
        <w:t>sqrt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sales)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&gt;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 xml:space="preserve">)    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</w:t>
      </w:r>
      <w:proofErr w:type="gramStart"/>
      <w:r>
        <w:rPr>
          <w:rFonts w:ascii="Lucida Console" w:hAnsi="Lucida Console"/>
          <w:color w:val="000000"/>
        </w:rPr>
        <w:t>40.736  1</w:t>
      </w:r>
      <w:proofErr w:type="gramEnd"/>
      <w:r>
        <w:rPr>
          <w:rFonts w:ascii="Lucida Console" w:hAnsi="Lucida Console"/>
          <w:color w:val="000000"/>
        </w:rPr>
        <w:t xml:space="preserve">  1.743e-10 ***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display</w:t>
      </w:r>
      <w:proofErr w:type="gramEnd"/>
      <w:r>
        <w:rPr>
          <w:rFonts w:ascii="Lucida Console" w:hAnsi="Lucida Console"/>
          <w:color w:val="000000"/>
        </w:rPr>
        <w:t xml:space="preserve">     83.374  1  &lt; 2.2e-16 ***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9B319E" w:rsidRDefault="004F5D26">
      <w:r>
        <w:t>Since,</w:t>
      </w:r>
      <w:r w:rsidR="00FE63C5">
        <w:t xml:space="preserve"> there is only one fixed factor</w:t>
      </w:r>
      <w:r>
        <w:t xml:space="preserve"> and the interaction term </w:t>
      </w:r>
      <w:proofErr w:type="gramStart"/>
      <w:r>
        <w:t>is not considered</w:t>
      </w:r>
      <w:proofErr w:type="gramEnd"/>
      <w:r w:rsidR="00180F51">
        <w:t xml:space="preserve"> in the model</w:t>
      </w:r>
      <w:r>
        <w:t xml:space="preserve"> </w:t>
      </w:r>
      <w:r w:rsidR="00FE63C5">
        <w:t>because</w:t>
      </w:r>
      <w:r>
        <w:t xml:space="preserve"> it is a random variable</w:t>
      </w:r>
      <w:r w:rsidR="00FE63C5">
        <w:t>, we only look at the main effect line.</w:t>
      </w:r>
    </w:p>
    <w:p w:rsidR="00FE63C5" w:rsidRDefault="00FE63C5">
      <w:r>
        <w:t>The main effect for display tests:</w:t>
      </w:r>
    </w:p>
    <w:p w:rsidR="00FE63C5" w:rsidRDefault="00FE63C5" w:rsidP="00FE63C5">
      <w:pPr>
        <w:jc w:val="center"/>
        <w:rPr>
          <w:vertAlign w:val="subscript"/>
        </w:rPr>
      </w:pPr>
      <w:r>
        <w:t>H</w:t>
      </w:r>
      <w:r>
        <w:rPr>
          <w:vertAlign w:val="subscript"/>
        </w:rPr>
        <w:t>0</w:t>
      </w:r>
      <w:r>
        <w:t>: β</w:t>
      </w:r>
      <w:r>
        <w:rPr>
          <w:vertAlign w:val="subscript"/>
        </w:rPr>
        <w:t>yes</w:t>
      </w:r>
      <w:r>
        <w:t>=β</w:t>
      </w:r>
      <w:r>
        <w:rPr>
          <w:vertAlign w:val="subscript"/>
        </w:rPr>
        <w:t>no</w:t>
      </w:r>
    </w:p>
    <w:p w:rsidR="00FE63C5" w:rsidRDefault="00FE63C5" w:rsidP="00FE63C5">
      <w:r>
        <w:t>We reject this null hypothesis since p-value is smaller than 0.05. We conclude that there are difference between “display” and “not display”. Then, we will do pairwise comparison.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difflsmeans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model2,"display")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Differences of LSMEANS: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Standard Error   DF t-value Lower CI Upper CI p-value    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display</w:t>
      </w:r>
      <w:proofErr w:type="gramEnd"/>
      <w:r>
        <w:rPr>
          <w:rFonts w:ascii="Lucida Console" w:hAnsi="Lucida Console"/>
          <w:color w:val="000000"/>
        </w:rPr>
        <w:t xml:space="preserve"> No - Yes     -4.2          0.455 27.0   -9.13    -5.08    -3.22  &lt;2e-16 ***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FE63C5" w:rsidRDefault="00FE63C5" w:rsidP="00FE63C5">
      <w:r>
        <w:t>From the information above, we can observe that:</w:t>
      </w:r>
    </w:p>
    <w:p w:rsidR="00FE63C5" w:rsidRPr="00FE63C5" w:rsidRDefault="00FE63C5" w:rsidP="00FE63C5">
      <w:r>
        <w:t>Toys with window display has larger effect on the mean sales of toys than toys without window display.</w:t>
      </w:r>
    </w:p>
    <w:p w:rsidR="004F5D26" w:rsidRDefault="00FE63C5">
      <w:r>
        <w:t>Then, we will check ANOVA tab</w:t>
      </w:r>
      <w:r w:rsidR="00635F6C">
        <w:t>le test for the random effects: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rand(</w:t>
      </w:r>
      <w:proofErr w:type="gramEnd"/>
      <w:r>
        <w:rPr>
          <w:rStyle w:val="gghfmyibcob"/>
          <w:rFonts w:ascii="Lucida Console" w:hAnsi="Lucida Console"/>
          <w:color w:val="0000FF"/>
        </w:rPr>
        <w:t>model2)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Random effects Table: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Chi.sq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Chi.DF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  <w:r>
        <w:rPr>
          <w:rFonts w:ascii="Lucida Console" w:hAnsi="Lucida Console"/>
          <w:color w:val="000000"/>
        </w:rPr>
        <w:t xml:space="preserve">    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store</w:t>
      </w:r>
      <w:proofErr w:type="gramEnd"/>
      <w:r>
        <w:rPr>
          <w:rFonts w:ascii="Lucida Console" w:hAnsi="Lucida Console"/>
          <w:color w:val="000000"/>
        </w:rPr>
        <w:t xml:space="preserve">   81.8      1  &lt;2e-16 ***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635F6C" w:rsidRDefault="00635F6C" w:rsidP="00635F6C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</w:t>
      </w:r>
      <w:bookmarkStart w:id="0" w:name="_GoBack"/>
      <w:bookmarkEnd w:id="0"/>
      <w:r>
        <w:rPr>
          <w:rFonts w:ascii="Lucida Console" w:hAnsi="Lucida Console"/>
          <w:color w:val="000000"/>
        </w:rPr>
        <w:t xml:space="preserve">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9B319E" w:rsidRDefault="00180F51">
      <w:r>
        <w:t>The null hypothesis test is:</w:t>
      </w:r>
    </w:p>
    <w:p w:rsidR="00180F51" w:rsidRDefault="00180F51" w:rsidP="00180F51">
      <w:pPr>
        <w:jc w:val="center"/>
      </w:pPr>
      <w:r>
        <w:t>H</w:t>
      </w:r>
      <w:r>
        <w:rPr>
          <w:vertAlign w:val="subscript"/>
        </w:rPr>
        <w:t>0</w:t>
      </w:r>
      <w:r>
        <w:t>: σ</w:t>
      </w:r>
      <w:r w:rsidR="008363B0">
        <w:rPr>
          <w:vertAlign w:val="subscript"/>
        </w:rPr>
        <w:t>store</w:t>
      </w:r>
      <w:r>
        <w:rPr>
          <w:vertAlign w:val="superscript"/>
        </w:rPr>
        <w:t>2</w:t>
      </w:r>
      <w:r>
        <w:t>=</w:t>
      </w:r>
      <w:r w:rsidR="008363B0">
        <w:t xml:space="preserve"> 0</w:t>
      </w:r>
    </w:p>
    <w:p w:rsidR="00180F51" w:rsidRDefault="00180F51" w:rsidP="00180F51">
      <w:r>
        <w:t>We reject this null hypothesis test since the p-value is smaller than 0.05. We conclude that there are</w:t>
      </w:r>
      <w:r w:rsidR="00FC603F">
        <w:t xml:space="preserve"> difference between mean sales of each store.</w:t>
      </w:r>
    </w:p>
    <w:p w:rsidR="001507D2" w:rsidRDefault="00E54D96">
      <w:r>
        <w:t>Thus, we conclude that toys with window display have more sales than toys without window display. In addition, different stores also have effects on sales of toys.</w:t>
      </w:r>
      <w:r>
        <w:br w:type="page"/>
      </w:r>
    </w:p>
    <w:p w:rsidR="00180F51" w:rsidRDefault="001507D2" w:rsidP="00180F51">
      <w:r>
        <w:lastRenderedPageBreak/>
        <w:t>R code: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lsmeans</w:t>
      </w:r>
      <w:proofErr w:type="spellEnd"/>
      <w:r>
        <w:t>")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"car")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multcompView</w:t>
      </w:r>
      <w:proofErr w:type="spellEnd"/>
      <w:r>
        <w:t>")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"lme4")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lmerTest</w:t>
      </w:r>
      <w:proofErr w:type="spellEnd"/>
      <w:r>
        <w:t>")</w:t>
      </w:r>
    </w:p>
    <w:p w:rsidR="001507D2" w:rsidRDefault="001507D2" w:rsidP="001507D2">
      <w:pPr>
        <w:shd w:val="clear" w:color="auto" w:fill="E7E6E6" w:themeFill="background2"/>
        <w:contextualSpacing/>
      </w:pP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library(</w:t>
      </w:r>
      <w:proofErr w:type="spellStart"/>
      <w:proofErr w:type="gramEnd"/>
      <w:r>
        <w:t>lsmeans</w:t>
      </w:r>
      <w:proofErr w:type="spellEnd"/>
      <w:r>
        <w:t>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library(</w:t>
      </w:r>
      <w:proofErr w:type="gramEnd"/>
      <w:r>
        <w:t>car)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library(</w:t>
      </w:r>
      <w:proofErr w:type="spellStart"/>
      <w:proofErr w:type="gramEnd"/>
      <w:r>
        <w:t>multcompView</w:t>
      </w:r>
      <w:proofErr w:type="spellEnd"/>
      <w:r>
        <w:t>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library(</w:t>
      </w:r>
      <w:proofErr w:type="gramEnd"/>
      <w:r>
        <w:t>lme4)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library(</w:t>
      </w:r>
      <w:proofErr w:type="spellStart"/>
      <w:proofErr w:type="gramEnd"/>
      <w:r>
        <w:t>lmerTest</w:t>
      </w:r>
      <w:proofErr w:type="spellEnd"/>
      <w:r>
        <w:t>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options(</w:t>
      </w:r>
      <w:proofErr w:type="gramEnd"/>
      <w:r>
        <w:t>contrasts = c("</w:t>
      </w:r>
      <w:proofErr w:type="spellStart"/>
      <w:r>
        <w:t>contr.sum</w:t>
      </w:r>
      <w:proofErr w:type="spellEnd"/>
      <w:r>
        <w:t>", "</w:t>
      </w:r>
      <w:proofErr w:type="spellStart"/>
      <w:r>
        <w:t>contr.poly</w:t>
      </w:r>
      <w:proofErr w:type="spellEnd"/>
      <w:r>
        <w:t>"))</w:t>
      </w:r>
    </w:p>
    <w:p w:rsidR="001507D2" w:rsidRDefault="001507D2" w:rsidP="001507D2">
      <w:pPr>
        <w:shd w:val="clear" w:color="auto" w:fill="E7E6E6" w:themeFill="background2"/>
        <w:contextualSpacing/>
      </w:pP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displays=</w:t>
      </w:r>
      <w:proofErr w:type="spellStart"/>
      <w:proofErr w:type="gramEnd"/>
      <w:r>
        <w:t>read.table</w:t>
      </w:r>
      <w:proofErr w:type="spellEnd"/>
      <w:r>
        <w:t>("displays.</w:t>
      </w:r>
      <w:proofErr w:type="spellStart"/>
      <w:r>
        <w:t>dat</w:t>
      </w:r>
      <w:proofErr w:type="spellEnd"/>
      <w:r>
        <w:t>",header=TRUE)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displays$</w:t>
      </w:r>
      <w:proofErr w:type="gramEnd"/>
      <w:r>
        <w:t>store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displays$store</w:t>
      </w:r>
      <w:proofErr w:type="spellEnd"/>
      <w:r>
        <w:t>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displays$</w:t>
      </w:r>
      <w:proofErr w:type="gramEnd"/>
      <w:r>
        <w:t>week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displays$week</w:t>
      </w:r>
      <w:proofErr w:type="spellEnd"/>
      <w:r>
        <w:t>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displays</w:t>
      </w:r>
      <w:proofErr w:type="gramEnd"/>
    </w:p>
    <w:p w:rsidR="001507D2" w:rsidRDefault="001507D2" w:rsidP="001507D2">
      <w:pPr>
        <w:shd w:val="clear" w:color="auto" w:fill="E7E6E6" w:themeFill="background2"/>
        <w:contextualSpacing/>
      </w:pP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(store=</w:t>
      </w:r>
      <w:proofErr w:type="spellStart"/>
      <w:r>
        <w:t>as.factor</w:t>
      </w:r>
      <w:proofErr w:type="spellEnd"/>
      <w:r>
        <w:t>(</w:t>
      </w:r>
      <w:proofErr w:type="spellStart"/>
      <w:r>
        <w:t>displays$store</w:t>
      </w:r>
      <w:proofErr w:type="spellEnd"/>
      <w:r>
        <w:t>), sales=</w:t>
      </w:r>
      <w:proofErr w:type="spellStart"/>
      <w:r>
        <w:t>displays$sales,display</w:t>
      </w:r>
      <w:proofErr w:type="spellEnd"/>
      <w:r>
        <w:t>=</w:t>
      </w:r>
      <w:proofErr w:type="spellStart"/>
      <w:r>
        <w:t>displays$display</w:t>
      </w:r>
      <w:proofErr w:type="spellEnd"/>
      <w:r>
        <w:t>)</w:t>
      </w:r>
    </w:p>
    <w:p w:rsidR="001507D2" w:rsidRDefault="001507D2" w:rsidP="001507D2">
      <w:pPr>
        <w:shd w:val="clear" w:color="auto" w:fill="E7E6E6" w:themeFill="background2"/>
        <w:contextualSpacing/>
      </w:pPr>
    </w:p>
    <w:p w:rsidR="001507D2" w:rsidRDefault="001507D2" w:rsidP="001507D2">
      <w:pPr>
        <w:shd w:val="clear" w:color="auto" w:fill="E7E6E6" w:themeFill="background2"/>
        <w:contextualSpacing/>
      </w:pPr>
      <w:r>
        <w:t>model1=</w:t>
      </w:r>
      <w:proofErr w:type="spellStart"/>
      <w:proofErr w:type="gramStart"/>
      <w:r>
        <w:t>lmer</w:t>
      </w:r>
      <w:proofErr w:type="spellEnd"/>
      <w:r>
        <w:t>(</w:t>
      </w:r>
      <w:proofErr w:type="gramEnd"/>
      <w:r>
        <w:t>sales~(1|store)+display, data=</w:t>
      </w:r>
      <w:proofErr w:type="spellStart"/>
      <w:r>
        <w:t>df</w:t>
      </w:r>
      <w:proofErr w:type="spellEnd"/>
      <w:r>
        <w:t>)</w:t>
      </w:r>
    </w:p>
    <w:p w:rsidR="001507D2" w:rsidRDefault="001507D2" w:rsidP="001507D2">
      <w:pPr>
        <w:shd w:val="clear" w:color="auto" w:fill="E7E6E6" w:themeFill="background2"/>
        <w:contextualSpacing/>
      </w:pP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fitted=</w:t>
      </w:r>
      <w:proofErr w:type="gramEnd"/>
      <w:r>
        <w:t>fitted(model1)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resid</w:t>
      </w:r>
      <w:proofErr w:type="spellEnd"/>
      <w:r>
        <w:t>=</w:t>
      </w:r>
      <w:proofErr w:type="gramEnd"/>
      <w:r>
        <w:t>residuals(model1)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plot(</w:t>
      </w:r>
      <w:proofErr w:type="spellStart"/>
      <w:proofErr w:type="gramEnd"/>
      <w:r>
        <w:t>fitted,resid,main</w:t>
      </w:r>
      <w:proofErr w:type="spellEnd"/>
      <w:r>
        <w:t>="</w:t>
      </w:r>
      <w:proofErr w:type="spellStart"/>
      <w:r>
        <w:t>Fitteed</w:t>
      </w:r>
      <w:proofErr w:type="spellEnd"/>
      <w:r>
        <w:t xml:space="preserve"> vs Residuals",</w:t>
      </w:r>
      <w:proofErr w:type="spellStart"/>
      <w:r>
        <w:t>pch</w:t>
      </w:r>
      <w:proofErr w:type="spellEnd"/>
      <w:r>
        <w:t>=1,cex=2)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)</w:t>
      </w:r>
    </w:p>
    <w:p w:rsidR="001507D2" w:rsidRDefault="001507D2" w:rsidP="001507D2">
      <w:pPr>
        <w:shd w:val="clear" w:color="auto" w:fill="E7E6E6" w:themeFill="background2"/>
        <w:contextualSpacing/>
      </w:pPr>
    </w:p>
    <w:p w:rsidR="001507D2" w:rsidRDefault="001507D2" w:rsidP="001507D2">
      <w:pPr>
        <w:shd w:val="clear" w:color="auto" w:fill="E7E6E6" w:themeFill="background2"/>
        <w:contextualSpacing/>
      </w:pPr>
      <w:r>
        <w:t>model2=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sqrt</w:t>
      </w:r>
      <w:proofErr w:type="spellEnd"/>
      <w:r>
        <w:t>(sales)~(1|store)+display, data=</w:t>
      </w:r>
      <w:proofErr w:type="spellStart"/>
      <w:r>
        <w:t>df</w:t>
      </w:r>
      <w:proofErr w:type="spellEnd"/>
      <w:r>
        <w:t>)</w:t>
      </w:r>
    </w:p>
    <w:p w:rsidR="001507D2" w:rsidRDefault="001507D2" w:rsidP="001507D2">
      <w:pPr>
        <w:shd w:val="clear" w:color="auto" w:fill="E7E6E6" w:themeFill="background2"/>
        <w:contextualSpacing/>
      </w:pPr>
    </w:p>
    <w:p w:rsidR="001507D2" w:rsidRDefault="001507D2" w:rsidP="001507D2">
      <w:pPr>
        <w:shd w:val="clear" w:color="auto" w:fill="E7E6E6" w:themeFill="background2"/>
        <w:contextualSpacing/>
      </w:pPr>
      <w:r>
        <w:t>fitted2=</w:t>
      </w:r>
      <w:proofErr w:type="gramStart"/>
      <w:r>
        <w:t>fitted(</w:t>
      </w:r>
      <w:proofErr w:type="gramEnd"/>
      <w:r>
        <w:t>model2)</w:t>
      </w:r>
    </w:p>
    <w:p w:rsidR="001507D2" w:rsidRDefault="001507D2" w:rsidP="001507D2">
      <w:pPr>
        <w:shd w:val="clear" w:color="auto" w:fill="E7E6E6" w:themeFill="background2"/>
        <w:contextualSpacing/>
      </w:pPr>
      <w:r>
        <w:t>resid2=</w:t>
      </w:r>
      <w:proofErr w:type="gramStart"/>
      <w:r>
        <w:t>residuals(</w:t>
      </w:r>
      <w:proofErr w:type="gramEnd"/>
      <w:r>
        <w:t>model2)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gramStart"/>
      <w:r>
        <w:t>plot(</w:t>
      </w:r>
      <w:proofErr w:type="gramEnd"/>
      <w:r>
        <w:t>fitted2,resid2,main="</w:t>
      </w:r>
      <w:proofErr w:type="spellStart"/>
      <w:r>
        <w:t>Fitteed</w:t>
      </w:r>
      <w:proofErr w:type="spellEnd"/>
      <w:r>
        <w:t xml:space="preserve"> vs Residuals",</w:t>
      </w:r>
      <w:proofErr w:type="spellStart"/>
      <w:r>
        <w:t>pch</w:t>
      </w:r>
      <w:proofErr w:type="spellEnd"/>
      <w:r>
        <w:t>=1,cex=2)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qqnorm</w:t>
      </w:r>
      <w:proofErr w:type="spellEnd"/>
      <w:r>
        <w:t>(</w:t>
      </w:r>
      <w:proofErr w:type="gramEnd"/>
      <w:r>
        <w:t>resid2)</w:t>
      </w: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qqline</w:t>
      </w:r>
      <w:proofErr w:type="spellEnd"/>
      <w:r>
        <w:t>(</w:t>
      </w:r>
      <w:proofErr w:type="gramEnd"/>
      <w:r>
        <w:t>resid2)</w:t>
      </w:r>
    </w:p>
    <w:p w:rsidR="001507D2" w:rsidRDefault="001507D2" w:rsidP="001507D2">
      <w:pPr>
        <w:shd w:val="clear" w:color="auto" w:fill="E7E6E6" w:themeFill="background2"/>
        <w:contextualSpacing/>
      </w:pP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model2,type="III")</w:t>
      </w:r>
    </w:p>
    <w:p w:rsidR="001507D2" w:rsidRDefault="001507D2" w:rsidP="001507D2">
      <w:pPr>
        <w:shd w:val="clear" w:color="auto" w:fill="E7E6E6" w:themeFill="background2"/>
        <w:contextualSpacing/>
      </w:pPr>
    </w:p>
    <w:p w:rsidR="001507D2" w:rsidRDefault="001507D2" w:rsidP="001507D2">
      <w:pPr>
        <w:shd w:val="clear" w:color="auto" w:fill="E7E6E6" w:themeFill="background2"/>
        <w:contextualSpacing/>
      </w:pPr>
      <w:proofErr w:type="spellStart"/>
      <w:proofErr w:type="gramStart"/>
      <w:r>
        <w:t>difflsmeans</w:t>
      </w:r>
      <w:proofErr w:type="spellEnd"/>
      <w:r>
        <w:t>(</w:t>
      </w:r>
      <w:proofErr w:type="gramEnd"/>
      <w:r>
        <w:t>model2,"display")</w:t>
      </w:r>
    </w:p>
    <w:p w:rsidR="001507D2" w:rsidRDefault="001507D2" w:rsidP="001507D2">
      <w:pPr>
        <w:shd w:val="clear" w:color="auto" w:fill="E7E6E6" w:themeFill="background2"/>
        <w:contextualSpacing/>
      </w:pPr>
    </w:p>
    <w:p w:rsidR="001507D2" w:rsidRPr="00180F51" w:rsidRDefault="001507D2" w:rsidP="001507D2">
      <w:pPr>
        <w:shd w:val="clear" w:color="auto" w:fill="E7E6E6" w:themeFill="background2"/>
        <w:contextualSpacing/>
      </w:pPr>
      <w:proofErr w:type="gramStart"/>
      <w:r>
        <w:t>rand(</w:t>
      </w:r>
      <w:proofErr w:type="gramEnd"/>
      <w:r>
        <w:t>model2)</w:t>
      </w:r>
    </w:p>
    <w:sectPr w:rsidR="001507D2" w:rsidRPr="0018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3F1C"/>
    <w:multiLevelType w:val="hybridMultilevel"/>
    <w:tmpl w:val="ADD0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2"/>
    <w:rsid w:val="001507D2"/>
    <w:rsid w:val="00180F51"/>
    <w:rsid w:val="004F5D26"/>
    <w:rsid w:val="005E2DED"/>
    <w:rsid w:val="00601857"/>
    <w:rsid w:val="00635F6C"/>
    <w:rsid w:val="00785CFE"/>
    <w:rsid w:val="008363B0"/>
    <w:rsid w:val="00857B90"/>
    <w:rsid w:val="009B319E"/>
    <w:rsid w:val="00C03DF2"/>
    <w:rsid w:val="00DD2204"/>
    <w:rsid w:val="00E54D96"/>
    <w:rsid w:val="00FC603F"/>
    <w:rsid w:val="00F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4CCB"/>
  <w15:chartTrackingRefBased/>
  <w15:docId w15:val="{1119C775-202C-4F95-9E0B-5A6FBF00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19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B319E"/>
  </w:style>
  <w:style w:type="character" w:customStyle="1" w:styleId="gghfmyibcob">
    <w:name w:val="gghfmyibcob"/>
    <w:basedOn w:val="DefaultParagraphFont"/>
    <w:rsid w:val="009B319E"/>
  </w:style>
  <w:style w:type="paragraph" w:styleId="ListParagraph">
    <w:name w:val="List Paragraph"/>
    <w:basedOn w:val="Normal"/>
    <w:uiPriority w:val="34"/>
    <w:qFormat/>
    <w:rsid w:val="00FE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10</cp:revision>
  <cp:lastPrinted>2017-11-09T01:13:00Z</cp:lastPrinted>
  <dcterms:created xsi:type="dcterms:W3CDTF">2017-11-09T00:05:00Z</dcterms:created>
  <dcterms:modified xsi:type="dcterms:W3CDTF">2017-11-09T03:00:00Z</dcterms:modified>
</cp:coreProperties>
</file>