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3" ns0:name="登山"/>
    <ns0:p>
      <ns0:pPr>
        <ns0:pStyle ns0:val="Heading1"/>
        <ns0:spacing ns0:line="276" ns0:lineRule="auto" ns0:before="160" ns0:after="80"/>
      </ns0:pPr>
      <ns0:r>
        <ns0:t xml:space="preserve">登山</ns0:t>
      </ns0:r>
    </ns0:p>
    <ns0:bookmarkStart ns0:id="20" ns0:name="兴趣概述"/>
    <ns0:p>
      <ns0:pPr>
        <ns0:pStyle ns0:val="Heading2"/>
        <ns0:spacing ns0:line="276" ns0:lineRule="auto" ns0:before="120" ns0:after="60"/>
      </ns0:pPr>
      <ns0:r>
        <ns0:t xml:space="preserve">兴趣概述</ns0:t>
      </ns0:r>
    </ns0:p>
    <ns0:p>
      <ns0:pPr>
        <ns0:pStyle ns0:val="FirstParagraph"/>
        <ns0:spacing ns0:line="276" ns0:lineRule="auto" ns0:before="0" ns0:after="40"/>
      </ns0:pPr>
      <ns0:r>
        <ns0:t xml:space="preserve">登山是一项融合体能、技能、心理素质和自然认知的综合性户外运动。从城市周边的低海拔徒步开始，到技术攀登和高海拔探险，登山提供了终身学习和挑战自我的路径。它不仅锻炼身体，更培养风险评估、决策能力、团队协作和对自然的敬畏。</ns0:t>
      </ns0:r>
    </ns0:p>
    <ns0:bookmarkEnd ns0:id="20"/>
    <ns0:bookmarkStart ns0:id="21" ns0:name="学习路线总览"/>
    <ns0:p>
      <ns0:pPr>
        <ns0:pStyle ns0:val="Heading2"/>
        <ns0:spacing ns0:line="276" ns0:lineRule="auto" ns0:before="120" ns0:after="60"/>
      </ns0:pPr>
      <ns0:r>
        <ns0:t xml:space="preserve">学习路线总览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阶段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核心能力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典型活动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预计时长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「入门」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体能基础、装备知识、安全常识、基本导航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城市周边徒步、低海拔登山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6-12 个月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「进阶」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技术攀登基础、高海拔适应、野外生存、团队协作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多日徒步、中海拔登山、攀岩入门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1-2 年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「高阶」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自主攀登规划、极限环境应对、救援知识、向导能力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高海拔登山、技术路线、带队活动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2-3 年</ns0:t>
            </ns0:r>
          </ns0:p>
        </ns0:tc>
      </ns0:tr>
    </ns0:tbl>
    <ns0:bookmarkEnd ns0:id="21"/>
    <ns0:bookmarkStart ns0:id="22" ns0:name="阶段映射"/>
    <ns0:p>
      <ns0:pPr>
        <ns0:pStyle ns0:val="Heading2"/>
        <ns0:spacing ns0:line="276" ns0:lineRule="auto" ns0:before="120" ns0:after="60"/>
      </ns0:pPr>
      <ns0:r>
        <ns0:t xml:space="preserve">阶段映射</ns0:t>
      </ns0:r>
    </ns0:p>
    <ns0:p>
      <ns0:pPr>
        <ns0:pStyle ns0:val="FirstParagraph"/>
        <ns0:spacing ns0:line="276" ns0:lineRule="auto" ns0:before="0" ns0:after="40"/>
      </ns0:pPr>
      <ns0:r>
        <ns0:t xml:space="preserve">哪些人生阶段适合开始或深入登山：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人生阶段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适合程度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青春期（14-18）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开始入门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体能发展窗口，适合建立运动习惯和户外兴趣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大学期（18-22）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深入进阶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时间灵活、校园社团资源丰富、同伴群体支持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职场开始（22-28）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持续进阶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经济独立支持装备升级，但时间受限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职场发展（28-40）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灵活安排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家庭责任增加，需平衡时间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中年期（40-60）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保持参与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体能管理更重要，经验弥补体力下降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老年期（60+）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适度参与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低强度徒步为主，注重安全</ns0:t>
            </ns0:r>
          </ns0:p>
        </ns0:tc>
      </ns0:tr>
    </ns0:tbl>
    <ns0:bookmarkEnd ns0:id="22"/>
    <ns0:bookmarkEnd ns0:id="23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2026-06-19T08:17:56Z</dcterms:created>
  <dcterms:modified xsi:type="dcterms:W3CDTF">2026-06-19T08:17:56Z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