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22" ns0:name="权威资料引用库"/>
    <ns0:p>
      <ns0:pPr>
        <ns0:pStyle ns0:val="Heading1"/>
        <ns0:spacing ns0:line="276" ns0:lineRule="auto" ns0:before="160" ns0:after="80"/>
      </ns0:pPr>
      <ns0:r>
        <ns0:t xml:space="preserve">权威资料引用库</ns0:t>
      </ns0:r>
    </ns0:p>
    <ns0:p>
      <ns0:pPr>
        <ns0:pStyle ns0:val="FirstParagraph"/>
        <ns0:spacing ns0:line="276" ns0:lineRule="auto" ns0:before="0" ns0:after="40"/>
      </ns0:pPr>
      <ns0:r>
        <ns0:t xml:space="preserve">本目录集中管理项目中引用的权威学术文献、教育标准和政策文件。</ns0:t>
      </ns0:r>
    </ns0:p>
    <ns0:bookmarkStart ns0:id="20" ns0:name="文件组织"/>
    <ns0:p>
      <ns0:pPr>
        <ns0:pStyle ns0:val="Heading2"/>
        <ns0:spacing ns0:line="276" ns0:lineRule="auto" ns0:before="120" ns0:after="60"/>
      </ns0:pPr>
      <ns0:r>
        <ns0:t xml:space="preserve">文件组织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文件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内容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developmental-psychology.md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发展心理学核心文献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motor-development.md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动作发展核心文献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chinese-education-standards.md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中国教育标准与指南</ns0:t>
            </ns0:r>
          </ns0:p>
        </ns0:tc>
      </ns0:tr>
    </ns0:tbl>
    <ns0:bookmarkEnd ns0:id="20"/>
    <ns0:bookmarkStart ns0:id="21" ns0:name="引用规范"/>
    <ns0:p>
      <ns0:pPr>
        <ns0:pStyle ns0:val="Heading2"/>
        <ns0:spacing ns0:line="276" ns0:lineRule="auto" ns0:before="120" ns0:after="60"/>
      </ns0:pPr>
      <ns0:r>
        <ns0:t xml:space="preserve">引用规范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所有 Prompt 文件中的</ns0:t>
      </ns0:r>
      <ns0:r>
        <ns0:t xml:space="preserve"> </ns0:t>
      </ns0:r>
      <ns0:r>
        <ns0:rPr>
          <ns0:rStyle ns0:val="VerbatimChar"/>
        </ns0:rPr>
        <ns0:t xml:space="preserve">references</ns0:t>
      </ns0:r>
      <ns0:r>
        <ns0:t xml:space="preserve"> </ns0:t>
      </ns0:r>
      <ns0:r>
        <ns0:t xml:space="preserve">字段引用的文献，应在此目录中有完整记录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引用格式遵循 APA 第7版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优先收录：同行评审期刊论文、权威机构指南、经典学术著作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不可引用：自媒体文章、无出处转载、商业推广内容</ns0:t>
      </ns0:r>
    </ns0:p>
    <ns0:bookmarkEnd ns0:id="21"/>
    <ns0:bookmarkEnd ns0:id="22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2026-06-19T08:17:58Z</dcterms:created>
  <dcterms:modified xsi:type="dcterms:W3CDTF">2026-06-19T08:17:58Z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