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6" ns0:name="精细动作"/>
    <ns0:p>
      <ns0:pPr>
        <ns0:pStyle ns0:val="Heading1"/>
        <ns0:spacing ns0:line="276" ns0:lineRule="auto" ns0:before="160" ns0:after="80"/>
      </ns0:pPr>
      <ns0:r>
        <ns0:t xml:space="preserve">精细动作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：让宝宝自己吃饭（哪怕弄得很脏），是练习精细动作最好的方式。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发展顺序</ns0:t>
      </ns0:r>
      <ns0:r>
        <ns0:t xml:space="preserve">：全掌抓握传递物品拇指食指对捏有意识释放工具使用（勺子、蜡笔）。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精细动作直接反映大脑成熟程度。从</ns0:t>
      </ns0:r>
      <ns0:r>
        <ns0:t xml:space="preserve">“</ns0:t>
      </ns0:r>
      <ns0:r>
        <ns0:t xml:space="preserve">一把抓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两个手指捏</ns0:t>
      </ns0:r>
      <ns0:r>
        <ns0:t xml:space="preserve">”</ns0:t>
      </ns0:r>
      <ns0:r>
        <ns0:t xml:space="preserve">，手部精细程度的每一步提升都对应认知发展。Butterworth 的研究表明，手-口协调是最早出现的精细动作模式，也是后续手-眼协调的起点。自主进食是最好的练习——让他自己吃，哪怕弄得到处都是。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月龄里程碑"/>
    <ns0:p>
      <ns0:pPr>
        <ns0:pStyle ns0:val="Heading2"/>
        <ns0:spacing ns0:line="276" ns0:lineRule="auto" ns0:before="120" ns0:after="60"/>
      </ns0:pPr>
      <ns0:r>
        <ns0:t xml:space="preserve">各月龄里程碑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月龄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应该能做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3-5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全掌抓握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给他容易抓的玩具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5-7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传递物品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给他不同质地的东西摸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8-12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拇指食指对捏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给小泡芙让他捏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10-14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有意识释放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让他把东西放进盒子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12-18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叠 2-3 块积木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和他一起搭积木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18-24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翻书页、用蜡笔画线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给他蜡笔和纸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24-36 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叠 8-10 块积木、画闭合的圆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让他自己吃饭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触摸不同质地3-个月"/>
    <ns0:p>
      <ns0:pPr>
        <ns0:pStyle ns0:val="Heading3"/>
        <ns0:spacing ns0:line="276" ns0:lineRule="auto" ns0:before="80" ns0:after="40"/>
      </ns0:pPr>
      <ns0:r>
        <ns0:t xml:space="preserve">1. 触摸不同质地（3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：给宝宝摸不同质地的东西——毛巾、丝绸、硅胶、木头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：触觉发展影响手部精细控制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2"/>
    <ns0:bookmarkStart ns0:id="23" ns0:name="抓握练习4-个月"/>
    <ns0:p>
      <ns0:pPr>
        <ns0:pStyle ns0:val="Heading3"/>
        <ns0:spacing ns0:line="276" ns0:lineRule="auto" ns0:before="80" ns0:after="40"/>
      </ns0:pPr>
      <ns0:r>
        <ns0:t xml:space="preserve">2. 抓握练习（4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：把不同形状的玩具放在宝宝手里，让他抓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：练习全掌抓握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：每天多次</ns0:t>
      </ns0:r>
    </ns0:p>
    <ns0:bookmarkEnd ns0:id="23"/>
    <ns0:bookmarkStart ns0:id="24" ns0:name="捏小泡芙8-个月"/>
    <ns0:p>
      <ns0:pPr>
        <ns0:pStyle ns0:val="Heading3"/>
        <ns0:spacing ns0:line="276" ns0:lineRule="auto" ns0:before="80" ns0:after="40"/>
      </ns0:pPr>
      <ns0:r>
        <ns0:t xml:space="preserve">3. 捏小泡芙（8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：在高椅托盘上放几个小泡芙，让宝宝用拇指和食指捏起来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：练习拇指食指对捏——精细动作的关键里程碑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1-2 次</ns0:t>
      </ns0:r>
    </ns0:p>
    <ns0:bookmarkEnd ns0:id="24"/>
    <ns0:bookmarkStart ns0:id="25" ns0:name="搭积木12-个月"/>
    <ns0:p>
      <ns0:pPr>
        <ns0:pStyle ns0:val="Heading3"/>
        <ns0:spacing ns0:line="276" ns0:lineRule="auto" ns0:before="80" ns0:after="40"/>
      </ns0:pPr>
      <ns0:r>
        <ns0:t xml:space="preserve">4. 搭积木（12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：和宝宝一起搭积木，从 2 块开始，逐步增加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：练习有意识释放和手眼协调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 次</ns0:t>
      </ns0:r>
    </ns0:p>
    <ns0:bookmarkEnd ns0:id="25"/>
    <ns0:bookmarkStart ns0:id="26" ns0:name="自己吃饭12-个月"/>
    <ns0:p>
      <ns0:pPr>
        <ns0:pStyle ns0:val="Heading3"/>
        <ns0:spacing ns0:line="276" ns0:lineRule="auto" ns0:before="80" ns0:after="40"/>
      </ns0:pPr>
      <ns0:r>
        <ns0:t xml:space="preserve">5. 自己吃饭（12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：给宝宝一个勺子和一碗食物，让他自己吃（弄脏也没关系）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：自主进食是最好的精细动作练习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：每餐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他什么都往嘴里放，要不要阻止？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0-12 个月的婴儿用嘴巴探索世界是正常的（口欲期）。确保入口的东西安全、干净就好。这是手-口协调的重要练习。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 10 个月了还不会捏小东西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拇指食指对捏通常在 8-12 个月出现。可以给他小泡芙、小馒头让他练习。如果 15 个月仍不能对捏，建议咨询儿科医生。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要不要给他用学饮杯？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6 个月后可以开始尝试。学饮杯需要嘴唇、舌头和下巴的协调配合，是口部精细运动的好练习。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他总是用一只手抓东西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8 个月前两只手都用是正常的。8-12 个月开始出现用手偏好。如果 18 个月以上仍明显偏爱一只手，可能是利手确立。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12 个月仍不能抓握物品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18 个月仍不能用拇指食指对捏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一侧手明显比另一侧弱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给宝宝几个小泡芙或小馒头放在高椅托盘上，让他练习用拇指和食指捏起来——这是精细动作的关键里程碑。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4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玩具"/>
    <ns0:p>
      <ns0:pPr>
        <ns0:pStyle ns0:val="Heading3"/>
        <ns0:spacing ns0:line="276" ns0:lineRule="auto" ns0:before="80" ns0:after="40"/>
      </ns0:pPr>
      <ns0:r>
        <ns0:t xml:space="preserve">玩具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大珠子和绳子（串珠子）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积木（叠高、推倒）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形状分类盒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嵌套杯</ns0:t>
      </ns0:r>
    </ns0:p>
    <ns0:bookmarkEnd ns0:id="31"/>
    <ns0:bookmarkStart ns0:id="32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《小手摸摸》— 触觉体验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《点点点》— 手指互动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《好饿的毛毛虫》— 指洞翻页</ns0:t>
      </ns0:r>
    </ns0:p>
    <ns0:bookmarkEnd ns0:id="32"/>
    <ns0:bookmarkStart ns0:id="33" ns0:name="日常材料"/>
    <ns0:p>
      <ns0:pPr>
        <ns0:pStyle ns0:val="Heading3"/>
        <ns0:spacing ns0:line="276" ns0:lineRule="auto" ns0:before="80" ns0:after="40"/>
      </ns0:pPr>
      <ns0:r>
        <ns0:t xml:space="preserve">日常材料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面团/橡皮泥（捏、揉、压）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纸和蜡笔（涂鸦）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勺子和碗（自己吃饭）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End ns0:id="34"/>
    <ns0:bookmarkStart ns0:id="35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「粗大动作」 — 肩臂稳定性是手指灵活性的基础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「感觉统合」 — 触觉发展影响手部精细控制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「口部运动」 — 手部精细与口部精细协同发展</ns0:t>
      </ns0:r>
    </ns0:p>
    <ns0:bookmarkEnd ns0:id="35"/>
    <ns0:bookmarkEnd ns0:id="3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2026-06-19T08:17:39Z</dcterms:created>
  <dcterms:modified xsi:type="dcterms:W3CDTF">2026-06-19T08:17:39Z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