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青春期叛逆与冲突应对"/>
    <ns0:p>
      <ns0:pPr>
        <ns0:pStyle ns0:val="Heading1"/>
        <ns0:spacing ns0:line="276" ns0:lineRule="auto" ns0:before="160" ns0:after="80"/>
      </ns0:pPr>
      <ns0:r>
        <ns0:t xml:space="preserve">青春期叛逆与冲突应对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：叛逆不是</ns0:t>
      </ns0:r>
      <ns0:r>
        <ns0:t xml:space="preserve">“</ns0:t>
      </ns0:r>
      <ns0:r>
        <ns0:t xml:space="preserve">不听话</ns0:t>
      </ns0:r>
      <ns0:r>
        <ns0:t xml:space="preserve">”</ns0:t>
      </ns0:r>
      <ns0:r>
        <ns0:t xml:space="preserve">，是</ns0:t>
      </ns0:r>
      <ns0:r>
        <ns0:t xml:space="preserve">“</ns0:t>
      </ns0:r>
      <ns0:r>
        <ns0:t xml:space="preserve">我需要证明我是独立的人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Smetana 的研究发现，青少年和父母的冲突主要集中在</ns0:t>
      </ns0:r>
      <ns0:r>
        <ns0:t xml:space="preserve">“</ns0:t>
      </ns0:r>
      <ns0:r>
        <ns0:t xml:space="preserve">个人领域</ns0:t>
      </ns0:r>
      <ns0:r>
        <ns0:t xml:space="preserve">”</ns0:t>
      </ns0:r>
      <ns0:r>
        <ns0:t xml:space="preserve">（穿着、发型、朋友选择）和</ns0:t>
      </ns0:r>
      <ns0:r>
        <ns0:t xml:space="preserve">“</ns0:t>
      </ns0:r>
      <ns0:r>
        <ns0:t xml:space="preserve">常规领域</ns0:t>
      </ns0:r>
      <ns0:r>
        <ns0:t xml:space="preserve">”</ns0:t>
      </ns0:r>
      <ns0:r>
        <ns0:t xml:space="preserve">（作息、家务、学习）的边界争议上——双方对</ns0:t>
      </ns0:r>
      <ns0:r>
        <ns0:t xml:space="preserve">“</ns0:t>
      </ns0:r>
      <ns0:r>
        <ns0:t xml:space="preserve">这件事谁说了算</ns0:t>
      </ns0:r>
      <ns0:r>
        <ns0:t xml:space="preserve">”</ns0:t>
      </ns0:r>
      <ns0:r>
        <ns0:t xml:space="preserve">有根本分歧。Patterson 的强制循环理论揭示了冲突如何升级：一方的强制行为引发另一方的强制回应，形成恶性循环。Steinberg 指出，适度的叛逆和冲突其实是健康分离-个性化的一部分——问题不是</ns0:t>
      </ns0:r>
      <ns0:r>
        <ns0:t xml:space="preserve">“</ns0:t>
      </ns0:r>
      <ns0:r>
        <ns0:t xml:space="preserve">要不要叛逆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如何让叛逆不走向危险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冲突的常见场景"/>
    <ns0:p>
      <ns0:pPr>
        <ns0:pStyle ns0:val="Heading2"/>
        <ns0:spacing ns0:line="276" ns0:lineRule="auto" ns0:before="120" ns0:after="60"/>
      </ns0:pPr>
      <ns0:r>
        <ns0:t xml:space="preserve">冲突的常见场景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场景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表面问题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深层需求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手机/游戏冲突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不听话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自主权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晚归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违反规则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独立空间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成绩下滑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不努力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可能是心理问题信号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穿着/发型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叛逆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身份探索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</ns0:t>
            </ns0:r>
            <ns0:r>
              <ns0:t xml:space="preserve">“</ns0:t>
            </ns0:r>
            <ns0:r>
              <ns0:t xml:space="preserve">不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确认自己的意志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区分可以放手和必须坚守14-岁"/>
    <ns0:p>
      <ns0:pPr>
        <ns0:pStyle ns0:val="Heading3"/>
        <ns0:spacing ns0:line="276" ns0:lineRule="auto" ns0:before="80" ns0:after="40"/>
      </ns0:pPr>
      <ns0:r>
        <ns0:t xml:space="preserve">1. 区分</ns0:t>
      </ns0:r>
      <ns0:r>
        <ns0:t xml:space="preserve">“</ns0:t>
      </ns0:r>
      <ns0:r>
        <ns0:t xml:space="preserve">可以放手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必须坚守</ns0:t>
      </ns0:r>
      <ns0:r>
        <ns0:t xml:space="preserve">”</ns0:t>
      </ns0:r>
      <ns0:r>
        <ns0:t xml:space="preserve">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和伴侣讨论</ns0:t>
      </ns0:r>
      <ns0:r>
        <ns0:t xml:space="preserve">“</ns0:t>
      </ns0:r>
      <ns0:r>
        <ns0:t xml:space="preserve">哪些事可以让孩子自己决定？</ns0:t>
      </ns0:r>
      <ns0:r>
        <ns0:t xml:space="preserve">”</ns0:t>
      </ns0:r>
      <ns0:r>
        <ns0:t xml:space="preserve"> </ns0:t>
      </ns0:r>
      <ns0:r>
        <ns0:t xml:space="preserve">2. 可以放手：穿着、发型、房间整理、朋友选择、兴趣爱好</ns0:t>
      </ns0:r>
      <ns0:r>
        <ns0:t xml:space="preserve"> </ns0:t>
      </ns0:r>
      <ns0:r>
        <ns0:t xml:space="preserve">3. 必须坚守：安全（如骑车戴头盔）、健康（如睡眠、饮食）、法律（如不能做的事）、学业底线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：明确边界减少冲突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：制定一次，持续执行</ns0:t>
      </ns0:r>
    </ns0:p>
    <ns0:bookmarkEnd ns0:id="22"/>
    <ns0:bookmarkStart ns0:id="23" ns0:name="打断冲突升级14-岁"/>
    <ns0:p>
      <ns0:pPr>
        <ns0:pStyle ns0:val="Heading3"/>
        <ns0:spacing ns0:line="276" ns0:lineRule="auto" ns0:before="80" ns0:after="40"/>
      </ns0:pPr>
      <ns0:r>
        <ns0:t xml:space="preserve">2. 打断冲突升级（14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当情绪升级时，说</ns0:t>
      </ns0:r>
      <ns0:r>
        <ns0:t xml:space="preserve">“</ns0:t>
      </ns0:r>
      <ns0:r>
        <ns0:t xml:space="preserve">我需要冷静 10 分钟，我们待会再谈</ns0:t>
      </ns0:r>
      <ns0:r>
        <ns0:t xml:space="preserve">”</ns0:t>
      </ns0:r>
      <ns0:r>
        <ns0:t xml:space="preserve"> </ns0:t>
      </ns0:r>
      <ns0:r>
        <ns0:t xml:space="preserve">2. 去另一个房间冷静</ns0:t>
      </ns0:r>
      <ns0:r>
        <ns0:t xml:space="preserve"> </ns0:t>
      </ns0:r>
      <ns0:r>
        <ns0:t xml:space="preserve">3. 回来后用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开头：</ns0:t>
      </ns0:r>
      <ns0:r>
        <ns0:t xml:space="preserve">“</ns0:t>
      </ns0:r>
      <ns0:r>
        <ns0:t xml:space="preserve">我担心你的安全</ns0:t>
      </ns0:r>
      <ns0:r>
        <ns0:t xml:space="preserve">”</ns0:t>
      </ns0:r>
      <ns0:r>
        <ns0:t xml:space="preserve">而非</ns0:t>
      </ns0:r>
      <ns0:r>
        <ns0:t xml:space="preserve">“</ns0:t>
      </ns0:r>
      <ns0:r>
        <ns0:t xml:space="preserve">你总是不听话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：避免冲突升级为互相伤害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：每次冲突时</ns0:t>
      </ns0:r>
    </ns0:p>
    <ns0:bookmarkEnd ns0:id="23"/>
    <ns0:bookmarkStart ns0:id="24" ns0:name="给他选择权14-岁"/>
    <ns0:p>
      <ns0:pPr>
        <ns0:pStyle ns0:val="Heading3"/>
        <ns0:spacing ns0:line="276" ns0:lineRule="auto" ns0:before="80" ns0:after="40"/>
      </ns0:pPr>
      <ns0:r>
        <ns0:t xml:space="preserve">3. 给他选择权（14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不要说</ns0:t>
      </ns0:r>
      <ns0:r>
        <ns0:t xml:space="preserve">“</ns0:t>
      </ns0:r>
      <ns0:r>
        <ns0:t xml:space="preserve">不许晚回来</ns0:t>
      </ns0:r>
      <ns0:r>
        <ns0:t xml:space="preserve">”</ns0:t>
      </ns0:r>
      <ns0:r>
        <ns0:t xml:space="preserve">，而是说</ns0:t>
      </ns0:r>
      <ns0:r>
        <ns0:t xml:space="preserve">“</ns0:t>
      </ns0:r>
      <ns0:r>
        <ns0:t xml:space="preserve">你可以晚回来，但需要提前告诉我</ns0:t>
      </ns0:r>
      <ns0:r>
        <ns0:t xml:space="preserve">”</ns0:t>
      </ns0:r>
      <ns0:r>
        <ns0:t xml:space="preserve"> </ns0:t>
      </ns0:r>
      <ns0:r>
        <ns0:t xml:space="preserve">2. 不要说</ns0:t>
      </ns0:r>
      <ns0:r>
        <ns0:t xml:space="preserve">“</ns0:t>
      </ns0:r>
      <ns0:r>
        <ns0:t xml:space="preserve">不许玩游戏</ns0:t>
      </ns0:r>
      <ns0:r>
        <ns0:t xml:space="preserve">”</ns0:t>
      </ns0:r>
      <ns0:r>
        <ns0:t xml:space="preserve">，而是说</ns0:t>
      </ns0:r>
      <ns0:r>
        <ns0:t xml:space="preserve">“</ns0:t>
      </ns0:r>
      <ns0:r>
        <ns0:t xml:space="preserve">你可以玩游戏，但需要先完成作业</ns0:t>
      </ns0:r>
      <ns0:r>
        <ns0:t xml:space="preserve">”</ns0:t>
      </ns0:r>
      <ns0:r>
        <ns0:t xml:space="preserve"> </ns0:t>
      </ns0:r>
      <ns0:r>
        <ns0:t xml:space="preserve">3. 让他在规则范围内有选择权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：满足他的自主需求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：每次冲突时</ns0:t>
      </ns0:r>
    </ns0:p>
    <ns0:bookmarkEnd ns0:id="24"/>
    <ns0:bookmarkStart ns0:id="25" ns0:name="倾听而非评判14-岁"/>
    <ns0:p>
      <ns0:pPr>
        <ns0:pStyle ns0:val="Heading3"/>
        <ns0:spacing ns0:line="276" ns0:lineRule="auto" ns0:before="80" ns0:after="40"/>
      </ns0:pPr>
      <ns0:r>
        <ns0:t xml:space="preserve">4. 倾听而非评判（14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当孩子和你说问题时，先听，不评判</ns0:t>
      </ns0:r>
      <ns0:r>
        <ns0:t xml:space="preserve"> </ns0:t>
      </ns0:r>
      <ns0:r>
        <ns0:t xml:space="preserve">2. 不要说</ns0:t>
      </ns0:r>
      <ns0:r>
        <ns0:t xml:space="preserve">“</ns0:t>
      </ns0:r>
      <ns0:r>
        <ns0:t xml:space="preserve">这有什么大不了的</ns0:t>
      </ns0:r>
      <ns0:r>
        <ns0:t xml:space="preserve">”</ns0:t>
      </ns0:r>
      <ns0:r>
        <ns0:t xml:space="preserve"> </ns0:t>
      </ns0:r>
      <ns0:r>
        <ns0:t xml:space="preserve">3. 说</ns0:t>
      </ns0:r>
      <ns0:r>
        <ns0:t xml:space="preserve">“</ns0:t>
      </ns0:r>
      <ns0:r>
        <ns0:t xml:space="preserve">我能理解这让你很难过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：让孩子愿意继续和你分享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</ns0:t>
      </ns0:r>
    </ns0:p>
    <ns0:bookmarkEnd ns0:id="25"/>
    <ns0:bookmarkStart ns0:id="26" ns0:name="不要在公共场合冲突14-岁"/>
    <ns0:p>
      <ns0:pPr>
        <ns0:pStyle ns0:val="Heading3"/>
        <ns0:spacing ns0:line="276" ns0:lineRule="auto" ns0:before="80" ns0:after="40"/>
      </ns0:pPr>
      <ns0:r>
        <ns0:t xml:space="preserve">5. 不要在公共场合冲突（14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有分歧回家再说</ns0:t>
      </ns0:r>
      <ns0:r>
        <ns0:t xml:space="preserve"> </ns0:t>
      </ns0:r>
      <ns0:r>
        <ns0:t xml:space="preserve">2. 不要在外人面前争论</ns0:t>
      </ns0:r>
      <ns0:r>
        <ns0:t xml:space="preserve"> </ns0:t>
      </ns0:r>
      <ns0:r>
        <ns0:t xml:space="preserve">3. 保护孩子的面子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：维护孩子的尊严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孩子什么都要和我对着干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区分</ns0:t>
      </ns0:r>
      <ns0:r>
        <ns0:t xml:space="preserve">“</ns0:t>
      </ns0:r>
      <ns0:r>
        <ns0:t xml:space="preserve">可以放手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必须坚守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给他选择权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不要在情绪激动时争论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孩子偷偷去酒吧/染头发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不要发火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了解他为什么这么做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讨论边界和后果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孩子说要辍学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不要立刻否定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了解他为什么想辍学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和他讨论</ns0:t>
      </ns0:r>
      <ns0:r>
        <ns0:t xml:space="preserve">“</ns0:t>
      </ns0:r>
      <ns0:r>
        <ns0:t xml:space="preserve">如果不读书，你想做什么？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必要时寻求专业帮助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孩子和我冷战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不要强迫他说话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给他空间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用行动表达关心（如给他做他喜欢吃的）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回忆最近一次和孩子的冲突，写下</ns0:t>
      </ns0:r>
      <ns0:r>
        <ns0:t xml:space="preserve">“</ns0:t>
      </ns0:r>
      <ns0:r>
        <ns0:t xml:space="preserve">我当时想让他做什么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他当时想要什么</ns0:t>
      </ns0:r>
      <ns0:r>
        <ns0:t xml:space="preserve">”</ns0:t>
      </ns0:r>
      <ns0:r>
        <ns0:t xml:space="preserve">——看看两个答案是否指向同一件事。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《解码青春期》— 理解青春期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《如何说孩子才会听》— 沟通技巧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《正面管教》— 和善而坚定</ns0:t>
      </ns0:r>
    </ns0:p>
    <ns0:bookmarkEnd ns0:id="30"/>
    <ns0:bookmarkStart ns0:id="31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区分</ns0:t>
      </ns0:r>
      <ns0:r>
        <ns0:t xml:space="preserve">“</ns0:t>
      </ns0:r>
      <ns0:r>
        <ns0:t xml:space="preserve">可以放手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必须坚守</ns0:t>
      </ns0:r>
      <ns0:r>
        <ns0:t xml:space="preserve">”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打断冲突升级（暂停 10 分钟）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用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开头（</ns0:t>
      </ns0:r>
      <ns0:r>
        <ns0:t xml:space="preserve">“</ns0:t>
      </ns0:r>
      <ns0:r>
        <ns0:t xml:space="preserve">我担心</ns0:t>
      </ns0:r>
      <ns0:r>
        <ns0:t xml:space="preserve">”</ns0:t>
      </ns0:r>
      <ns0:r>
        <ns0:t xml:space="preserve">而非</ns0:t>
      </ns0:r>
      <ns0:r>
        <ns0:t xml:space="preserve">“</ns0:t>
      </ns0:r>
      <ns0:r>
        <ns0:t xml:space="preserve">你总是</ns0:t>
      </ns0:r>
      <ns0:r>
        <ns0:t xml:space="preserve">”</ns0:t>
      </ns0:r>
      <ns0:r>
        <ns0:t xml:space="preserve">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「亲子沟通」 — 沟通断裂常常伴随叛逆行为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「心理健康危机识别」 — 有些</ns0:t>
      </ns0:r>
      <ns0:r>
        <ns0:t xml:space="preserve">“</ns0:t>
      </ns0:r>
      <ns0:r>
        <ns0:t xml:space="preserve">叛逆</ns0:t>
      </ns0:r>
      <ns0:r>
        <ns0:t xml:space="preserve">”</ns0:t>
      </ns0:r>
      <ns0:r>
        <ns0:t xml:space="preserve">可能是心理问题的表现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2026-06-19T08:17:42Z</dcterms:created>
  <dcterms:modified xsi:type="dcterms:W3CDTF">2026-06-19T08:17:42Z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