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9D130C" w14:textId="77777777" w:rsidR="00CE077F" w:rsidRDefault="00CE077F">
      <w:pPr>
        <w:rPr>
          <w:b/>
          <w:color w:val="FF0000"/>
        </w:rPr>
      </w:pPr>
      <w:r>
        <w:rPr>
          <w:b/>
          <w:color w:val="FF0000"/>
        </w:rPr>
        <w:t>Python – Aula 03</w:t>
      </w:r>
    </w:p>
    <w:p w14:paraId="69F06BA1" w14:textId="77777777" w:rsidR="00CE077F" w:rsidRDefault="00CE077F">
      <w:pPr>
        <w:rPr>
          <w:b/>
          <w:color w:val="FF0000"/>
        </w:rPr>
      </w:pPr>
    </w:p>
    <w:p w14:paraId="475DE923" w14:textId="77777777" w:rsidR="000A0614" w:rsidRPr="000A0614" w:rsidRDefault="000A0614">
      <w:pPr>
        <w:rPr>
          <w:b/>
          <w:color w:val="FF0000"/>
        </w:rPr>
      </w:pPr>
      <w:r w:rsidRPr="000A0614">
        <w:rPr>
          <w:b/>
          <w:color w:val="FF0000"/>
        </w:rPr>
        <w:t>Comando e Estrutura:</w:t>
      </w:r>
    </w:p>
    <w:p w14:paraId="7677CBA4" w14:textId="5DB904A0" w:rsidR="00D75DE2" w:rsidRPr="000A0614" w:rsidRDefault="00986E06">
      <w:pPr>
        <w:rPr>
          <w:b/>
        </w:rPr>
      </w:pPr>
      <w:r w:rsidRPr="000A0614">
        <w:rPr>
          <w:b/>
        </w:rPr>
        <w:t>Um comando começa</w:t>
      </w:r>
      <w:r w:rsidR="000A0614">
        <w:rPr>
          <w:b/>
        </w:rPr>
        <w:t>, digita-se algo</w:t>
      </w:r>
      <w:r w:rsidRPr="000A0614">
        <w:rPr>
          <w:b/>
        </w:rPr>
        <w:t xml:space="preserve"> e </w:t>
      </w:r>
      <w:r w:rsidR="000A0614">
        <w:rPr>
          <w:b/>
        </w:rPr>
        <w:t>após isso</w:t>
      </w:r>
      <w:r w:rsidRPr="000A0614">
        <w:rPr>
          <w:b/>
        </w:rPr>
        <w:t xml:space="preserve"> ele tem</w:t>
      </w:r>
      <w:r w:rsidR="000A0614">
        <w:rPr>
          <w:b/>
        </w:rPr>
        <w:t xml:space="preserve"> um</w:t>
      </w:r>
      <w:r w:rsidRPr="000A0614">
        <w:rPr>
          <w:b/>
        </w:rPr>
        <w:t xml:space="preserve"> fim</w:t>
      </w:r>
      <w:r w:rsidR="000A0614">
        <w:rPr>
          <w:b/>
        </w:rPr>
        <w:t xml:space="preserve">. </w:t>
      </w:r>
      <w:r w:rsidRPr="000A0614">
        <w:rPr>
          <w:b/>
        </w:rPr>
        <w:t>Já uma estrutura não</w:t>
      </w:r>
      <w:r w:rsidR="00D75DE2">
        <w:rPr>
          <w:b/>
        </w:rPr>
        <w:t>, uma estrutura tem mais de uma linha</w:t>
      </w:r>
    </w:p>
    <w:p w14:paraId="55AC7AC2" w14:textId="77777777" w:rsidR="00986E06" w:rsidRDefault="00986E06">
      <w:pPr>
        <w:rPr>
          <w:b/>
        </w:rPr>
      </w:pPr>
    </w:p>
    <w:p w14:paraId="54EE3506" w14:textId="77777777" w:rsidR="000A0614" w:rsidRPr="000A0614" w:rsidRDefault="000A0614">
      <w:pPr>
        <w:rPr>
          <w:b/>
          <w:color w:val="FF0000"/>
        </w:rPr>
      </w:pPr>
      <w:r w:rsidRPr="000A0614">
        <w:rPr>
          <w:b/>
          <w:color w:val="FF0000"/>
        </w:rPr>
        <w:t>Bit em binário</w:t>
      </w:r>
      <w:r w:rsidR="00CE077F">
        <w:rPr>
          <w:b/>
          <w:color w:val="FF0000"/>
        </w:rPr>
        <w:t>:</w:t>
      </w:r>
    </w:p>
    <w:p w14:paraId="51750B22" w14:textId="77777777" w:rsidR="000A0614" w:rsidRDefault="00986E06">
      <w:pPr>
        <w:rPr>
          <w:b/>
        </w:rPr>
      </w:pPr>
      <w:r w:rsidRPr="000A0614">
        <w:rPr>
          <w:b/>
        </w:rPr>
        <w:t>Binário –</w:t>
      </w:r>
      <w:r w:rsidR="000A0614">
        <w:rPr>
          <w:b/>
        </w:rPr>
        <w:t xml:space="preserve"> números com</w:t>
      </w:r>
      <w:r w:rsidRPr="000A0614">
        <w:rPr>
          <w:b/>
        </w:rPr>
        <w:t xml:space="preserve"> 0 ou 1</w:t>
      </w:r>
    </w:p>
    <w:p w14:paraId="1238FD08" w14:textId="77777777" w:rsidR="00986E06" w:rsidRPr="000A0614" w:rsidRDefault="00986E06">
      <w:pPr>
        <w:rPr>
          <w:b/>
        </w:rPr>
      </w:pPr>
      <w:r w:rsidRPr="000A0614">
        <w:rPr>
          <w:b/>
        </w:rPr>
        <w:t xml:space="preserve">cada </w:t>
      </w:r>
      <w:r w:rsidR="000A0614">
        <w:rPr>
          <w:b/>
        </w:rPr>
        <w:t>número (zeros ou um)</w:t>
      </w:r>
      <w:r w:rsidRPr="000A0614">
        <w:rPr>
          <w:b/>
        </w:rPr>
        <w:t xml:space="preserve"> é um bit</w:t>
      </w:r>
    </w:p>
    <w:p w14:paraId="2F4FE20A" w14:textId="77777777" w:rsidR="000A0614" w:rsidRDefault="000A0614">
      <w:pPr>
        <w:rPr>
          <w:b/>
        </w:rPr>
      </w:pPr>
    </w:p>
    <w:p w14:paraId="269F7413" w14:textId="77777777" w:rsidR="00CE077F" w:rsidRPr="00CE077F" w:rsidRDefault="00CE077F">
      <w:pPr>
        <w:rPr>
          <w:b/>
          <w:color w:val="FF0000"/>
        </w:rPr>
      </w:pPr>
      <w:r w:rsidRPr="00CE077F">
        <w:rPr>
          <w:b/>
          <w:color w:val="FF0000"/>
        </w:rPr>
        <w:t xml:space="preserve">Estrutura </w:t>
      </w:r>
      <w:proofErr w:type="spellStart"/>
      <w:r w:rsidRPr="00CE077F">
        <w:rPr>
          <w:b/>
          <w:color w:val="FF0000"/>
        </w:rPr>
        <w:t>if</w:t>
      </w:r>
      <w:proofErr w:type="spellEnd"/>
      <w:r w:rsidRPr="00CE077F">
        <w:rPr>
          <w:b/>
          <w:color w:val="FF0000"/>
        </w:rPr>
        <w:t xml:space="preserve"> / </w:t>
      </w:r>
      <w:proofErr w:type="spellStart"/>
      <w:r w:rsidRPr="00CE077F">
        <w:rPr>
          <w:b/>
          <w:color w:val="FF0000"/>
        </w:rPr>
        <w:t>else</w:t>
      </w:r>
      <w:proofErr w:type="spellEnd"/>
      <w:r>
        <w:rPr>
          <w:b/>
          <w:color w:val="FF0000"/>
        </w:rPr>
        <w:t>:</w:t>
      </w:r>
    </w:p>
    <w:p w14:paraId="4E34B998" w14:textId="37748C8F" w:rsidR="00986E06" w:rsidRDefault="000A0614" w:rsidP="00CE077F">
      <w:pPr>
        <w:pStyle w:val="PargrafodaLista"/>
        <w:numPr>
          <w:ilvl w:val="0"/>
          <w:numId w:val="1"/>
        </w:numPr>
        <w:rPr>
          <w:b/>
        </w:rPr>
      </w:pPr>
      <w:proofErr w:type="spellStart"/>
      <w:r w:rsidRPr="00CE077F">
        <w:rPr>
          <w:b/>
          <w:color w:val="0070C0"/>
        </w:rPr>
        <w:t>If</w:t>
      </w:r>
      <w:proofErr w:type="spellEnd"/>
      <w:r w:rsidRPr="00CE077F">
        <w:rPr>
          <w:b/>
        </w:rPr>
        <w:t xml:space="preserve"> – </w:t>
      </w:r>
      <w:r w:rsidR="00CE077F" w:rsidRPr="00CE077F">
        <w:rPr>
          <w:b/>
        </w:rPr>
        <w:t xml:space="preserve">ele </w:t>
      </w:r>
      <w:r w:rsidRPr="00CE077F">
        <w:rPr>
          <w:b/>
        </w:rPr>
        <w:t>testa ou valida alg</w:t>
      </w:r>
      <w:r w:rsidR="00CE077F">
        <w:rPr>
          <w:b/>
        </w:rPr>
        <w:t>o</w:t>
      </w:r>
      <w:r w:rsidR="00D75DE2">
        <w:rPr>
          <w:b/>
        </w:rPr>
        <w:t>, um teste lógico</w:t>
      </w:r>
    </w:p>
    <w:p w14:paraId="57C0DB00" w14:textId="77777777" w:rsidR="00CE077F" w:rsidRDefault="00CE077F" w:rsidP="00CE077F">
      <w:pPr>
        <w:pStyle w:val="PargrafodaLista"/>
        <w:rPr>
          <w:b/>
        </w:rPr>
      </w:pPr>
    </w:p>
    <w:p w14:paraId="1C9E8697" w14:textId="77777777" w:rsidR="00CE077F" w:rsidRPr="00CE077F" w:rsidRDefault="00CE077F" w:rsidP="00CE077F">
      <w:pPr>
        <w:pStyle w:val="PargrafodaLista"/>
        <w:numPr>
          <w:ilvl w:val="0"/>
          <w:numId w:val="1"/>
        </w:numPr>
        <w:rPr>
          <w:b/>
        </w:rPr>
      </w:pPr>
      <w:proofErr w:type="spellStart"/>
      <w:r w:rsidRPr="00CE077F">
        <w:rPr>
          <w:b/>
          <w:color w:val="0070C0"/>
        </w:rPr>
        <w:t>If</w:t>
      </w:r>
      <w:proofErr w:type="spellEnd"/>
      <w:r w:rsidRPr="00CE077F">
        <w:rPr>
          <w:b/>
        </w:rPr>
        <w:t xml:space="preserve"> – se</w:t>
      </w:r>
    </w:p>
    <w:p w14:paraId="089DFE70" w14:textId="77777777" w:rsidR="00CE077F" w:rsidRDefault="00CE077F" w:rsidP="00CE077F">
      <w:pPr>
        <w:pStyle w:val="PargrafodaLista"/>
        <w:numPr>
          <w:ilvl w:val="0"/>
          <w:numId w:val="1"/>
        </w:numPr>
        <w:rPr>
          <w:b/>
        </w:rPr>
      </w:pPr>
      <w:proofErr w:type="spellStart"/>
      <w:r>
        <w:rPr>
          <w:b/>
          <w:color w:val="0070C0"/>
        </w:rPr>
        <w:t>e</w:t>
      </w:r>
      <w:r w:rsidRPr="00CE077F">
        <w:rPr>
          <w:b/>
          <w:color w:val="0070C0"/>
        </w:rPr>
        <w:t>lse</w:t>
      </w:r>
      <w:proofErr w:type="spellEnd"/>
      <w:r w:rsidRPr="00CE077F">
        <w:rPr>
          <w:b/>
        </w:rPr>
        <w:t xml:space="preserve"> – se não</w:t>
      </w:r>
    </w:p>
    <w:p w14:paraId="3036CF47" w14:textId="77777777" w:rsidR="00CE077F" w:rsidRDefault="00CE077F" w:rsidP="00CE077F">
      <w:pPr>
        <w:pStyle w:val="PargrafodaLista"/>
        <w:rPr>
          <w:b/>
          <w:color w:val="0070C0"/>
        </w:rPr>
      </w:pPr>
    </w:p>
    <w:p w14:paraId="41BAA04C" w14:textId="77777777" w:rsidR="00CE077F" w:rsidRDefault="00CE077F" w:rsidP="00CE077F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Funciona como verdadeiro ou falso</w:t>
      </w:r>
    </w:p>
    <w:p w14:paraId="2FA464B8" w14:textId="468B9178" w:rsidR="00CE077F" w:rsidRDefault="00CE077F" w:rsidP="00CE077F">
      <w:pPr>
        <w:pStyle w:val="PargrafodaLista"/>
        <w:rPr>
          <w:b/>
        </w:rPr>
      </w:pPr>
      <w:r>
        <w:rPr>
          <w:b/>
        </w:rPr>
        <w:t>O computador entende da seguinte forma</w:t>
      </w:r>
      <w:r w:rsidR="00B51F34">
        <w:rPr>
          <w:b/>
        </w:rPr>
        <w:t xml:space="preserve"> em python</w:t>
      </w:r>
      <w:r>
        <w:rPr>
          <w:b/>
        </w:rPr>
        <w:t>:</w:t>
      </w:r>
    </w:p>
    <w:p w14:paraId="50B8A9E7" w14:textId="1DF35754" w:rsidR="00CE077F" w:rsidRDefault="00CE077F" w:rsidP="00CE077F">
      <w:pPr>
        <w:pStyle w:val="PargrafodaLista"/>
        <w:rPr>
          <w:b/>
        </w:rPr>
      </w:pPr>
      <w:r w:rsidRPr="000A0614">
        <w:rPr>
          <w:b/>
        </w:rPr>
        <w:t>False ou True (com o T e F sendo maiúsculos, se não</w:t>
      </w:r>
      <w:r>
        <w:rPr>
          <w:b/>
        </w:rPr>
        <w:t>,</w:t>
      </w:r>
      <w:r w:rsidRPr="000A0614">
        <w:rPr>
          <w:b/>
        </w:rPr>
        <w:t xml:space="preserve"> ele não entende)</w:t>
      </w:r>
    </w:p>
    <w:p w14:paraId="1B69E5E5" w14:textId="48A53465" w:rsidR="00D75DE2" w:rsidRDefault="00D75DE2" w:rsidP="00CE077F">
      <w:pPr>
        <w:pStyle w:val="PargrafodaLista"/>
        <w:rPr>
          <w:b/>
        </w:rPr>
      </w:pPr>
    </w:p>
    <w:p w14:paraId="04D7D4FF" w14:textId="43A8CD0B" w:rsidR="00D75DE2" w:rsidRPr="00AF79EC" w:rsidRDefault="00D75DE2" w:rsidP="00D75DE2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 xml:space="preserve">O </w:t>
      </w:r>
      <w:proofErr w:type="spellStart"/>
      <w:r w:rsidRPr="00D75DE2">
        <w:rPr>
          <w:b/>
          <w:color w:val="0070C0"/>
        </w:rPr>
        <w:t>if</w:t>
      </w:r>
      <w:proofErr w:type="spellEnd"/>
      <w:r w:rsidRPr="00D75DE2">
        <w:rPr>
          <w:b/>
          <w:color w:val="0070C0"/>
        </w:rPr>
        <w:t xml:space="preserve"> </w:t>
      </w:r>
      <w:r>
        <w:rPr>
          <w:b/>
        </w:rPr>
        <w:t xml:space="preserve">existe sem o </w:t>
      </w:r>
      <w:proofErr w:type="spellStart"/>
      <w:r w:rsidRPr="00D75DE2">
        <w:rPr>
          <w:b/>
          <w:color w:val="0070C0"/>
        </w:rPr>
        <w:t>else</w:t>
      </w:r>
      <w:proofErr w:type="spellEnd"/>
      <w:r>
        <w:rPr>
          <w:b/>
        </w:rPr>
        <w:t xml:space="preserve">, mas o </w:t>
      </w:r>
      <w:proofErr w:type="spellStart"/>
      <w:r w:rsidRPr="00D75DE2">
        <w:rPr>
          <w:b/>
          <w:color w:val="0070C0"/>
        </w:rPr>
        <w:t>else</w:t>
      </w:r>
      <w:proofErr w:type="spellEnd"/>
      <w:r w:rsidRPr="00D75DE2">
        <w:rPr>
          <w:b/>
          <w:color w:val="0070C0"/>
        </w:rPr>
        <w:t xml:space="preserve"> </w:t>
      </w:r>
      <w:r>
        <w:rPr>
          <w:b/>
        </w:rPr>
        <w:t xml:space="preserve">não existe sem o </w:t>
      </w:r>
      <w:proofErr w:type="spellStart"/>
      <w:r w:rsidRPr="00D75DE2">
        <w:rPr>
          <w:b/>
          <w:color w:val="0070C0"/>
        </w:rPr>
        <w:t>if</w:t>
      </w:r>
      <w:proofErr w:type="spellEnd"/>
    </w:p>
    <w:p w14:paraId="380C6EE8" w14:textId="23B3A2AD" w:rsidR="00AF79EC" w:rsidRDefault="00AF79EC" w:rsidP="00AF79EC">
      <w:pPr>
        <w:rPr>
          <w:b/>
        </w:rPr>
      </w:pPr>
    </w:p>
    <w:p w14:paraId="3D748723" w14:textId="6655B04A" w:rsidR="00AF79EC" w:rsidRDefault="00AF79EC" w:rsidP="00AF79EC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O computador executa os códigos em ordem de fila, primeiro ele passa pelo comando de cima para depois ir para o de baixo</w:t>
      </w:r>
    </w:p>
    <w:p w14:paraId="0058EA04" w14:textId="77777777" w:rsidR="00AF79EC" w:rsidRPr="00AF79EC" w:rsidRDefault="00AF79EC" w:rsidP="00AF79EC">
      <w:pPr>
        <w:rPr>
          <w:b/>
        </w:rPr>
      </w:pPr>
    </w:p>
    <w:p w14:paraId="575AF28F" w14:textId="77777777" w:rsidR="00CE077F" w:rsidRPr="00CE077F" w:rsidRDefault="00CE077F" w:rsidP="00CE077F">
      <w:pPr>
        <w:rPr>
          <w:b/>
          <w:color w:val="FF0000"/>
        </w:rPr>
      </w:pPr>
      <w:r w:rsidRPr="00CE077F">
        <w:rPr>
          <w:b/>
          <w:color w:val="FF0000"/>
        </w:rPr>
        <w:t>Como montamos a estrutura?</w:t>
      </w:r>
    </w:p>
    <w:p w14:paraId="57184A83" w14:textId="77777777" w:rsidR="00986E06" w:rsidRPr="00CE077F" w:rsidRDefault="00986E06" w:rsidP="00CE077F">
      <w:pPr>
        <w:rPr>
          <w:b/>
          <w:color w:val="0070C0"/>
        </w:rPr>
      </w:pPr>
      <w:proofErr w:type="spellStart"/>
      <w:r w:rsidRPr="00CE077F">
        <w:rPr>
          <w:b/>
          <w:color w:val="0070C0"/>
        </w:rPr>
        <w:t>If</w:t>
      </w:r>
      <w:proofErr w:type="spellEnd"/>
      <w:r w:rsidRPr="00CE077F">
        <w:rPr>
          <w:b/>
          <w:color w:val="0070C0"/>
        </w:rPr>
        <w:t>_____:</w:t>
      </w:r>
    </w:p>
    <w:p w14:paraId="59EF7960" w14:textId="77777777" w:rsidR="00986E06" w:rsidRPr="000A0614" w:rsidRDefault="00986E06">
      <w:pPr>
        <w:rPr>
          <w:b/>
        </w:rPr>
      </w:pPr>
      <w:r w:rsidRPr="000A0614">
        <w:rPr>
          <w:b/>
        </w:rPr>
        <w:t>No ___</w:t>
      </w:r>
      <w:r w:rsidR="00CE077F">
        <w:rPr>
          <w:b/>
        </w:rPr>
        <w:t>___</w:t>
      </w:r>
      <w:r w:rsidRPr="000A0614">
        <w:rPr>
          <w:b/>
        </w:rPr>
        <w:t xml:space="preserve"> </w:t>
      </w:r>
      <w:r w:rsidR="00CE077F">
        <w:rPr>
          <w:b/>
        </w:rPr>
        <w:t>terá</w:t>
      </w:r>
      <w:r w:rsidRPr="000A0614">
        <w:rPr>
          <w:b/>
        </w:rPr>
        <w:t xml:space="preserve"> algo escrito</w:t>
      </w:r>
    </w:p>
    <w:p w14:paraId="53104665" w14:textId="77777777" w:rsidR="00986E06" w:rsidRDefault="00986E06">
      <w:pPr>
        <w:rPr>
          <w:b/>
        </w:rPr>
      </w:pPr>
      <w:r w:rsidRPr="000A0614">
        <w:rPr>
          <w:b/>
        </w:rPr>
        <w:t>Neste canto há uma expressão relacional ou lógica</w:t>
      </w:r>
      <w:r w:rsidR="00CE077F">
        <w:rPr>
          <w:b/>
        </w:rPr>
        <w:t>, u</w:t>
      </w:r>
      <w:r w:rsidRPr="000A0614">
        <w:rPr>
          <w:b/>
        </w:rPr>
        <w:t>m valor booleano</w:t>
      </w:r>
      <w:r w:rsidR="00CE077F">
        <w:rPr>
          <w:b/>
        </w:rPr>
        <w:t>.</w:t>
      </w:r>
      <w:r w:rsidRPr="000A0614">
        <w:rPr>
          <w:b/>
        </w:rPr>
        <w:t xml:space="preserve"> </w:t>
      </w:r>
      <w:r w:rsidR="00CE077F">
        <w:rPr>
          <w:b/>
        </w:rPr>
        <w:t>(</w:t>
      </w:r>
      <w:r w:rsidRPr="000A0614">
        <w:rPr>
          <w:b/>
        </w:rPr>
        <w:t>lógico</w:t>
      </w:r>
      <w:r w:rsidR="00CE077F">
        <w:rPr>
          <w:b/>
        </w:rPr>
        <w:t>)</w:t>
      </w:r>
    </w:p>
    <w:p w14:paraId="32696776" w14:textId="77777777" w:rsidR="00CE077F" w:rsidRPr="00CE077F" w:rsidRDefault="00CE077F">
      <w:pPr>
        <w:rPr>
          <w:b/>
          <w:color w:val="0070C0"/>
        </w:rPr>
      </w:pPr>
      <w:proofErr w:type="spellStart"/>
      <w:r w:rsidRPr="00CE077F">
        <w:rPr>
          <w:b/>
          <w:color w:val="0070C0"/>
        </w:rPr>
        <w:t>else</w:t>
      </w:r>
      <w:proofErr w:type="spellEnd"/>
      <w:r w:rsidRPr="00CE077F">
        <w:rPr>
          <w:b/>
          <w:color w:val="0070C0"/>
        </w:rPr>
        <w:t>:</w:t>
      </w:r>
    </w:p>
    <w:p w14:paraId="10B2DA62" w14:textId="77777777" w:rsidR="00CE077F" w:rsidRPr="00CE077F" w:rsidRDefault="00CE077F">
      <w:pPr>
        <w:rPr>
          <w:b/>
          <w:color w:val="FF0000"/>
        </w:rPr>
      </w:pPr>
      <w:r w:rsidRPr="00CE077F">
        <w:rPr>
          <w:b/>
          <w:color w:val="FF0000"/>
        </w:rPr>
        <w:t>De volta à estrutura:</w:t>
      </w:r>
    </w:p>
    <w:p w14:paraId="3870A424" w14:textId="77777777" w:rsidR="000A0614" w:rsidRDefault="000A0614">
      <w:pPr>
        <w:rPr>
          <w:b/>
          <w:color w:val="0070C0"/>
        </w:rPr>
      </w:pPr>
      <w:r w:rsidRPr="00CE077F">
        <w:rPr>
          <w:b/>
          <w:color w:val="0070C0"/>
        </w:rPr>
        <w:t xml:space="preserve">Complemento do </w:t>
      </w:r>
      <w:proofErr w:type="spellStart"/>
      <w:r w:rsidRPr="00CE077F">
        <w:rPr>
          <w:b/>
          <w:color w:val="0070C0"/>
        </w:rPr>
        <w:t>if</w:t>
      </w:r>
      <w:proofErr w:type="spellEnd"/>
      <w:r w:rsidRPr="00CE077F">
        <w:rPr>
          <w:b/>
          <w:color w:val="0070C0"/>
        </w:rPr>
        <w:t xml:space="preserve"> = </w:t>
      </w:r>
      <w:proofErr w:type="spellStart"/>
      <w:r w:rsidRPr="00CE077F">
        <w:rPr>
          <w:b/>
          <w:color w:val="0070C0"/>
        </w:rPr>
        <w:t>else</w:t>
      </w:r>
      <w:proofErr w:type="spellEnd"/>
    </w:p>
    <w:p w14:paraId="5455B7F1" w14:textId="7ED029F3" w:rsidR="00CE077F" w:rsidRDefault="00CE077F">
      <w:pPr>
        <w:rPr>
          <w:b/>
          <w:color w:val="0070C0"/>
        </w:rPr>
      </w:pPr>
      <w:r w:rsidRPr="00CE077F">
        <w:rPr>
          <w:b/>
          <w:noProof/>
          <w:color w:val="0070C0"/>
        </w:rPr>
        <w:lastRenderedPageBreak/>
        <w:drawing>
          <wp:inline distT="0" distB="0" distL="0" distR="0" wp14:anchorId="5226AABC" wp14:editId="3070CDE8">
            <wp:extent cx="2848373" cy="1305107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5374" w14:textId="77777777" w:rsidR="004F32FC" w:rsidRPr="00CE077F" w:rsidRDefault="004F32FC">
      <w:pPr>
        <w:rPr>
          <w:b/>
          <w:color w:val="0070C0"/>
        </w:rPr>
      </w:pPr>
    </w:p>
    <w:p w14:paraId="777E8199" w14:textId="77777777" w:rsidR="000A0614" w:rsidRPr="000A0614" w:rsidRDefault="000A0614">
      <w:pPr>
        <w:rPr>
          <w:b/>
        </w:rPr>
      </w:pPr>
      <w:r w:rsidRPr="000A0614">
        <w:rPr>
          <w:b/>
        </w:rPr>
        <w:t>O</w:t>
      </w:r>
      <w:r w:rsidRPr="005753B1">
        <w:rPr>
          <w:b/>
          <w:color w:val="0070C0"/>
        </w:rPr>
        <w:t xml:space="preserve"> </w:t>
      </w:r>
      <w:proofErr w:type="spellStart"/>
      <w:r w:rsidRPr="005753B1">
        <w:rPr>
          <w:b/>
          <w:color w:val="0070C0"/>
        </w:rPr>
        <w:t>If</w:t>
      </w:r>
      <w:proofErr w:type="spellEnd"/>
      <w:r w:rsidRPr="005753B1">
        <w:rPr>
          <w:b/>
          <w:color w:val="0070C0"/>
        </w:rPr>
        <w:t xml:space="preserve"> </w:t>
      </w:r>
      <w:r w:rsidRPr="000A0614">
        <w:rPr>
          <w:b/>
        </w:rPr>
        <w:t xml:space="preserve">só pode ter no máximo 1 </w:t>
      </w:r>
      <w:proofErr w:type="spellStart"/>
      <w:r w:rsidRPr="000A0614">
        <w:rPr>
          <w:b/>
        </w:rPr>
        <w:t>else</w:t>
      </w:r>
      <w:proofErr w:type="spellEnd"/>
      <w:r w:rsidRPr="000A0614">
        <w:rPr>
          <w:b/>
        </w:rPr>
        <w:t xml:space="preserve">, caso quiser </w:t>
      </w:r>
      <w:r w:rsidR="00CE077F">
        <w:rPr>
          <w:b/>
        </w:rPr>
        <w:t>utilizar um outro</w:t>
      </w:r>
      <w:r w:rsidRPr="000A0614">
        <w:rPr>
          <w:b/>
        </w:rPr>
        <w:t xml:space="preserve"> </w:t>
      </w:r>
      <w:proofErr w:type="spellStart"/>
      <w:r w:rsidRPr="000A0614">
        <w:rPr>
          <w:b/>
        </w:rPr>
        <w:t>else</w:t>
      </w:r>
      <w:proofErr w:type="spellEnd"/>
      <w:r w:rsidRPr="000A0614">
        <w:rPr>
          <w:b/>
        </w:rPr>
        <w:t xml:space="preserve"> terá que criar outro </w:t>
      </w:r>
      <w:proofErr w:type="spellStart"/>
      <w:r w:rsidRPr="000A0614">
        <w:rPr>
          <w:b/>
        </w:rPr>
        <w:t>if</w:t>
      </w:r>
      <w:proofErr w:type="spellEnd"/>
    </w:p>
    <w:p w14:paraId="4B3EBDBF" w14:textId="77777777" w:rsidR="000A0614" w:rsidRPr="000A0614" w:rsidRDefault="000A0614">
      <w:pPr>
        <w:rPr>
          <w:b/>
        </w:rPr>
      </w:pPr>
      <w:r w:rsidRPr="000A0614">
        <w:rPr>
          <w:b/>
          <w:noProof/>
        </w:rPr>
        <w:drawing>
          <wp:inline distT="0" distB="0" distL="0" distR="0" wp14:anchorId="5BD6DA81" wp14:editId="5C89705C">
            <wp:extent cx="4677428" cy="62873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22945" w14:textId="77777777" w:rsidR="000A0614" w:rsidRPr="000A0614" w:rsidRDefault="000A0614">
      <w:pPr>
        <w:rPr>
          <w:b/>
        </w:rPr>
      </w:pPr>
      <w:r w:rsidRPr="000A0614">
        <w:rPr>
          <w:b/>
          <w:noProof/>
        </w:rPr>
        <w:drawing>
          <wp:inline distT="0" distB="0" distL="0" distR="0" wp14:anchorId="1FA87009" wp14:editId="1BDED15A">
            <wp:extent cx="4677428" cy="581106"/>
            <wp:effectExtent l="0" t="0" r="889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1097" w14:textId="50E930A7" w:rsidR="00986E06" w:rsidRPr="00CE077F" w:rsidRDefault="000A0614">
      <w:pPr>
        <w:rPr>
          <w:b/>
        </w:rPr>
      </w:pPr>
      <w:r w:rsidRPr="000A0614">
        <w:rPr>
          <w:b/>
        </w:rPr>
        <w:t>Quando o curso</w:t>
      </w:r>
      <w:r w:rsidR="00CE077F">
        <w:rPr>
          <w:b/>
        </w:rPr>
        <w:t>r</w:t>
      </w:r>
      <w:r w:rsidRPr="000A0614">
        <w:rPr>
          <w:b/>
        </w:rPr>
        <w:t xml:space="preserve"> </w:t>
      </w:r>
      <w:r w:rsidR="00CE077F">
        <w:rPr>
          <w:b/>
        </w:rPr>
        <w:t>da outra linha</w:t>
      </w:r>
      <w:r w:rsidRPr="000A0614">
        <w:rPr>
          <w:b/>
        </w:rPr>
        <w:t xml:space="preserve"> </w:t>
      </w:r>
      <w:r w:rsidR="00CE077F">
        <w:rPr>
          <w:b/>
        </w:rPr>
        <w:t>fica</w:t>
      </w:r>
      <w:r w:rsidRPr="000A0614">
        <w:rPr>
          <w:b/>
        </w:rPr>
        <w:t xml:space="preserve"> </w:t>
      </w:r>
      <w:r w:rsidR="00CE077F">
        <w:rPr>
          <w:b/>
        </w:rPr>
        <w:t>mais</w:t>
      </w:r>
      <w:r w:rsidRPr="000A0614">
        <w:rPr>
          <w:b/>
        </w:rPr>
        <w:t xml:space="preserve"> </w:t>
      </w:r>
      <w:r w:rsidR="00CE077F">
        <w:rPr>
          <w:b/>
        </w:rPr>
        <w:t>à</w:t>
      </w:r>
      <w:r w:rsidRPr="000A0614">
        <w:rPr>
          <w:b/>
        </w:rPr>
        <w:t xml:space="preserve"> frente significa que tudo que </w:t>
      </w:r>
      <w:r w:rsidR="00CE077F">
        <w:rPr>
          <w:b/>
        </w:rPr>
        <w:t xml:space="preserve">for </w:t>
      </w:r>
      <w:r w:rsidRPr="000A0614">
        <w:rPr>
          <w:b/>
        </w:rPr>
        <w:t>escrito</w:t>
      </w:r>
      <w:r w:rsidR="00CE077F">
        <w:rPr>
          <w:b/>
        </w:rPr>
        <w:t xml:space="preserve"> a seguir</w:t>
      </w:r>
      <w:r w:rsidRPr="000A0614">
        <w:rPr>
          <w:b/>
        </w:rPr>
        <w:t xml:space="preserve"> faz parte do </w:t>
      </w:r>
      <w:proofErr w:type="spellStart"/>
      <w:r w:rsidRPr="00CE077F">
        <w:rPr>
          <w:b/>
          <w:color w:val="0070C0"/>
        </w:rPr>
        <w:t>if</w:t>
      </w:r>
      <w:proofErr w:type="spellEnd"/>
      <w:r w:rsidRPr="000A0614">
        <w:rPr>
          <w:b/>
        </w:rPr>
        <w:t xml:space="preserve"> ou </w:t>
      </w:r>
      <w:proofErr w:type="spellStart"/>
      <w:r w:rsidRPr="00CE077F">
        <w:rPr>
          <w:b/>
          <w:color w:val="0070C0"/>
        </w:rPr>
        <w:t>else</w:t>
      </w:r>
      <w:proofErr w:type="spellEnd"/>
      <w:r w:rsidR="004F32FC">
        <w:rPr>
          <w:b/>
          <w:color w:val="0070C0"/>
        </w:rPr>
        <w:t xml:space="preserve"> </w:t>
      </w:r>
      <w:r w:rsidR="004F32FC" w:rsidRPr="004F32FC">
        <w:rPr>
          <w:b/>
          <w:color w:val="000000" w:themeColor="text1"/>
        </w:rPr>
        <w:t>(faz parte da estrutura)</w:t>
      </w:r>
    </w:p>
    <w:p w14:paraId="1CE72023" w14:textId="46085F4E" w:rsidR="00986E06" w:rsidRDefault="004F32FC" w:rsidP="004F32FC">
      <w:pPr>
        <w:tabs>
          <w:tab w:val="left" w:pos="5810"/>
        </w:tabs>
      </w:pPr>
      <w:r>
        <w:tab/>
      </w:r>
    </w:p>
    <w:p w14:paraId="1F4FE612" w14:textId="1A918DED" w:rsidR="004F32FC" w:rsidRPr="004F32FC" w:rsidRDefault="004F32FC" w:rsidP="004F32FC">
      <w:pPr>
        <w:pStyle w:val="PargrafodaLista"/>
        <w:numPr>
          <w:ilvl w:val="0"/>
          <w:numId w:val="1"/>
        </w:numPr>
        <w:tabs>
          <w:tab w:val="left" w:pos="5810"/>
        </w:tabs>
        <w:rPr>
          <w:b/>
        </w:rPr>
      </w:pPr>
      <w:r w:rsidRPr="004F32FC">
        <w:rPr>
          <w:b/>
        </w:rPr>
        <w:t xml:space="preserve">Usamos o </w:t>
      </w:r>
      <w:proofErr w:type="spellStart"/>
      <w:r w:rsidRPr="004F32FC">
        <w:rPr>
          <w:b/>
          <w:color w:val="0070C0"/>
        </w:rPr>
        <w:t>if</w:t>
      </w:r>
      <w:proofErr w:type="spellEnd"/>
      <w:r w:rsidRPr="004F32FC">
        <w:rPr>
          <w:b/>
          <w:color w:val="0070C0"/>
        </w:rPr>
        <w:t xml:space="preserve"> </w:t>
      </w:r>
      <w:r w:rsidRPr="004F32FC">
        <w:rPr>
          <w:b/>
          <w:color w:val="000000" w:themeColor="text1"/>
        </w:rPr>
        <w:t>e</w:t>
      </w:r>
      <w:r w:rsidRPr="004F32FC">
        <w:rPr>
          <w:b/>
          <w:color w:val="0070C0"/>
        </w:rPr>
        <w:t xml:space="preserve"> </w:t>
      </w:r>
      <w:proofErr w:type="spellStart"/>
      <w:r w:rsidRPr="004F32FC">
        <w:rPr>
          <w:b/>
          <w:color w:val="0070C0"/>
        </w:rPr>
        <w:t>else</w:t>
      </w:r>
      <w:proofErr w:type="spellEnd"/>
      <w:r w:rsidRPr="004F32FC">
        <w:rPr>
          <w:b/>
          <w:color w:val="0070C0"/>
        </w:rPr>
        <w:t xml:space="preserve"> </w:t>
      </w:r>
      <w:r w:rsidR="005466F6">
        <w:rPr>
          <w:b/>
        </w:rPr>
        <w:t>caso</w:t>
      </w:r>
      <w:r w:rsidRPr="004F32FC">
        <w:rPr>
          <w:b/>
        </w:rPr>
        <w:t xml:space="preserve"> um cancel</w:t>
      </w:r>
      <w:r w:rsidR="005466F6">
        <w:rPr>
          <w:b/>
        </w:rPr>
        <w:t xml:space="preserve">e </w:t>
      </w:r>
      <w:r w:rsidRPr="004F32FC">
        <w:rPr>
          <w:b/>
        </w:rPr>
        <w:t>o outro.</w:t>
      </w:r>
    </w:p>
    <w:p w14:paraId="4A3D1AD0" w14:textId="6D434838" w:rsidR="004F32FC" w:rsidRPr="004F32FC" w:rsidRDefault="004F32FC" w:rsidP="004F32FC">
      <w:pPr>
        <w:tabs>
          <w:tab w:val="left" w:pos="5810"/>
        </w:tabs>
        <w:rPr>
          <w:b/>
        </w:rPr>
      </w:pPr>
      <w:r>
        <w:rPr>
          <w:b/>
        </w:rPr>
        <w:t xml:space="preserve">               </w:t>
      </w:r>
      <w:r w:rsidRPr="004F32FC">
        <w:rPr>
          <w:b/>
        </w:rPr>
        <w:t>por exemplo;</w:t>
      </w:r>
    </w:p>
    <w:p w14:paraId="5562722C" w14:textId="63B0B924" w:rsidR="005753B1" w:rsidRDefault="004F32FC" w:rsidP="004F32FC">
      <w:pPr>
        <w:tabs>
          <w:tab w:val="left" w:pos="5810"/>
        </w:tabs>
        <w:rPr>
          <w:b/>
        </w:rPr>
      </w:pPr>
      <w:r>
        <w:rPr>
          <w:b/>
        </w:rPr>
        <w:t xml:space="preserve">               P</w:t>
      </w:r>
      <w:r w:rsidRPr="004F32FC">
        <w:rPr>
          <w:b/>
        </w:rPr>
        <w:t>ar e ímpar (só pode ser par, ou ímpar, ou é um ou outro)</w:t>
      </w:r>
    </w:p>
    <w:p w14:paraId="0DBB8920" w14:textId="77777777" w:rsidR="005753B1" w:rsidRDefault="005753B1" w:rsidP="004F32FC">
      <w:pPr>
        <w:tabs>
          <w:tab w:val="left" w:pos="5810"/>
        </w:tabs>
        <w:rPr>
          <w:b/>
        </w:rPr>
      </w:pPr>
    </w:p>
    <w:p w14:paraId="587C8A4E" w14:textId="0E801BA1" w:rsidR="005753B1" w:rsidRDefault="005753B1" w:rsidP="004F32FC">
      <w:pPr>
        <w:tabs>
          <w:tab w:val="left" w:pos="5810"/>
        </w:tabs>
        <w:rPr>
          <w:b/>
        </w:rPr>
      </w:pPr>
      <w:r w:rsidRPr="005753B1">
        <w:rPr>
          <w:b/>
          <w:color w:val="FF0000"/>
        </w:rPr>
        <w:t>E se houver mais de uma opção?</w:t>
      </w:r>
    </w:p>
    <w:p w14:paraId="69C8A9CA" w14:textId="440C7AEB" w:rsidR="00986E06" w:rsidRDefault="005753B1" w:rsidP="005753B1">
      <w:pPr>
        <w:pStyle w:val="PargrafodaLista"/>
        <w:numPr>
          <w:ilvl w:val="0"/>
          <w:numId w:val="1"/>
        </w:numPr>
        <w:rPr>
          <w:b/>
        </w:rPr>
      </w:pPr>
      <w:r w:rsidRPr="005753B1">
        <w:rPr>
          <w:b/>
        </w:rPr>
        <w:t>Se precisarmos comparar d</w:t>
      </w:r>
      <w:r>
        <w:rPr>
          <w:b/>
        </w:rPr>
        <w:t>ois pontos, por exemplo;</w:t>
      </w:r>
    </w:p>
    <w:p w14:paraId="2DD45C2B" w14:textId="4FDF490B" w:rsidR="005753B1" w:rsidRDefault="005753B1" w:rsidP="005753B1">
      <w:pPr>
        <w:pStyle w:val="PargrafodaLista"/>
        <w:rPr>
          <w:b/>
        </w:rPr>
      </w:pPr>
      <w:r>
        <w:rPr>
          <w:b/>
        </w:rPr>
        <w:t>Temos uma média para passar na escola, mas também precisamos saber se o aluno estourou em faltas, pois, caso tenha estourado, ele não pode ser aprovado.</w:t>
      </w:r>
    </w:p>
    <w:p w14:paraId="2A6EF6F2" w14:textId="3DBFC467" w:rsidR="005753B1" w:rsidRDefault="005753B1">
      <w:pPr>
        <w:rPr>
          <w:b/>
          <w:color w:val="000000" w:themeColor="text1"/>
        </w:rPr>
      </w:pPr>
      <w:r>
        <w:rPr>
          <w:b/>
        </w:rPr>
        <w:t xml:space="preserve">Nesse caso precisamos utilizar um </w:t>
      </w:r>
      <w:r w:rsidRPr="005753B1">
        <w:rPr>
          <w:b/>
          <w:color w:val="FF0000"/>
        </w:rPr>
        <w:t>Operador Lógico</w:t>
      </w:r>
      <w:r>
        <w:rPr>
          <w:b/>
          <w:color w:val="FF0000"/>
        </w:rPr>
        <w:t xml:space="preserve"> </w:t>
      </w:r>
      <w:r w:rsidRPr="005753B1">
        <w:rPr>
          <w:b/>
          <w:color w:val="000000" w:themeColor="text1"/>
        </w:rPr>
        <w:t>entre</w:t>
      </w:r>
      <w:r>
        <w:rPr>
          <w:b/>
          <w:color w:val="000000" w:themeColor="text1"/>
        </w:rPr>
        <w:t xml:space="preserve"> um ponto e outro</w:t>
      </w:r>
      <w:r w:rsidR="007B2098">
        <w:rPr>
          <w:b/>
          <w:color w:val="000000" w:themeColor="text1"/>
        </w:rPr>
        <w:t xml:space="preserve">, para que o computador leve em consideração os dois ou mais pontos antes de responder se é </w:t>
      </w:r>
      <w:r w:rsidR="007B2098" w:rsidRPr="007B2098">
        <w:rPr>
          <w:b/>
          <w:color w:val="FF0000"/>
        </w:rPr>
        <w:t>True</w:t>
      </w:r>
      <w:r w:rsidR="007B2098">
        <w:rPr>
          <w:b/>
          <w:color w:val="000000" w:themeColor="text1"/>
        </w:rPr>
        <w:t xml:space="preserve"> ou </w:t>
      </w:r>
      <w:r w:rsidR="007B2098" w:rsidRPr="007B2098">
        <w:rPr>
          <w:b/>
          <w:color w:val="FF0000"/>
        </w:rPr>
        <w:t>False</w:t>
      </w:r>
      <w:r w:rsidR="007B2098" w:rsidRPr="007B2098">
        <w:rPr>
          <w:b/>
          <w:color w:val="000000" w:themeColor="text1"/>
        </w:rPr>
        <w:t>.</w:t>
      </w:r>
    </w:p>
    <w:p w14:paraId="00DE794A" w14:textId="5120A52A" w:rsidR="007B2098" w:rsidRDefault="007B2098">
      <w:pPr>
        <w:rPr>
          <w:b/>
          <w:color w:val="000000" w:themeColor="text1"/>
        </w:rPr>
      </w:pPr>
      <w:r w:rsidRPr="007B2098">
        <w:rPr>
          <w:b/>
          <w:color w:val="000000" w:themeColor="text1"/>
        </w:rPr>
        <w:t>Exemplo;</w:t>
      </w:r>
    </w:p>
    <w:p w14:paraId="6C6D2FB8" w14:textId="50FB127F" w:rsidR="007B2098" w:rsidRDefault="007B2098">
      <w:pPr>
        <w:rPr>
          <w:b/>
          <w:color w:val="000000" w:themeColor="text1"/>
        </w:rPr>
      </w:pPr>
      <w:r w:rsidRPr="007B2098">
        <w:rPr>
          <w:b/>
          <w:color w:val="000000" w:themeColor="text1"/>
        </w:rPr>
        <w:drawing>
          <wp:inline distT="0" distB="0" distL="0" distR="0" wp14:anchorId="6997F8D7" wp14:editId="0632412D">
            <wp:extent cx="4648849" cy="876422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5FFD" w14:textId="4267F5A9" w:rsidR="007B2098" w:rsidRDefault="007B2098">
      <w:pPr>
        <w:rPr>
          <w:b/>
          <w:color w:val="000000" w:themeColor="text1"/>
        </w:rPr>
      </w:pPr>
      <w:r w:rsidRPr="007B2098">
        <w:rPr>
          <w:b/>
          <w:color w:val="0070C0"/>
        </w:rPr>
        <w:t>or</w:t>
      </w:r>
      <w:r>
        <w:rPr>
          <w:b/>
          <w:color w:val="000000" w:themeColor="text1"/>
        </w:rPr>
        <w:t xml:space="preserve"> </w:t>
      </w:r>
      <w:r w:rsidR="00FF36B6">
        <w:rPr>
          <w:b/>
          <w:color w:val="000000" w:themeColor="text1"/>
        </w:rPr>
        <w:t>–</w:t>
      </w:r>
      <w:r>
        <w:rPr>
          <w:b/>
          <w:color w:val="000000" w:themeColor="text1"/>
        </w:rPr>
        <w:t xml:space="preserve"> ou</w:t>
      </w:r>
    </w:p>
    <w:p w14:paraId="400A7634" w14:textId="00179578" w:rsidR="00FF36B6" w:rsidRDefault="00FF36B6" w:rsidP="00FF36B6">
      <w:pPr>
        <w:pStyle w:val="PargrafodaLista"/>
        <w:numPr>
          <w:ilvl w:val="0"/>
          <w:numId w:val="1"/>
        </w:numPr>
        <w:rPr>
          <w:b/>
          <w:color w:val="000000" w:themeColor="text1"/>
        </w:rPr>
      </w:pPr>
      <w:r>
        <w:rPr>
          <w:b/>
          <w:color w:val="000000" w:themeColor="text1"/>
        </w:rPr>
        <w:t xml:space="preserve">O operador lógico </w:t>
      </w:r>
      <w:r w:rsidRPr="00FF36B6">
        <w:rPr>
          <w:b/>
          <w:color w:val="0070C0"/>
        </w:rPr>
        <w:t>or</w:t>
      </w:r>
      <w:r>
        <w:rPr>
          <w:b/>
          <w:color w:val="0070C0"/>
        </w:rPr>
        <w:t xml:space="preserve"> </w:t>
      </w:r>
      <w:r w:rsidRPr="00FF36B6">
        <w:rPr>
          <w:b/>
          <w:color w:val="000000" w:themeColor="text1"/>
        </w:rPr>
        <w:t>está</w:t>
      </w:r>
      <w:r>
        <w:rPr>
          <w:b/>
          <w:color w:val="000000" w:themeColor="text1"/>
        </w:rPr>
        <w:t xml:space="preserve"> dizendo que caso o valor seja maior que 5 ou menor que -5 o computador pode fazer o cálculo demonstrado abaixo e informar seu valor.</w:t>
      </w:r>
    </w:p>
    <w:p w14:paraId="5F336493" w14:textId="18BBF35D" w:rsidR="00FF36B6" w:rsidRDefault="00FF36B6" w:rsidP="00FF36B6">
      <w:pPr>
        <w:rPr>
          <w:b/>
          <w:color w:val="000000" w:themeColor="text1"/>
        </w:rPr>
      </w:pPr>
      <w:r w:rsidRPr="00FF36B6">
        <w:lastRenderedPageBreak/>
        <w:drawing>
          <wp:inline distT="0" distB="0" distL="0" distR="0" wp14:anchorId="717147E5" wp14:editId="21E022C4">
            <wp:extent cx="4344006" cy="590632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0AEBA" w14:textId="61C38FD7" w:rsidR="00FF36B6" w:rsidRDefault="00FF36B6" w:rsidP="00FF36B6">
      <w:pPr>
        <w:rPr>
          <w:b/>
          <w:color w:val="000000" w:themeColor="text1"/>
        </w:rPr>
      </w:pPr>
      <w:r>
        <w:rPr>
          <w:b/>
          <w:color w:val="000000" w:themeColor="text1"/>
        </w:rPr>
        <w:t>Caso o valor não siga as obrigatoriedades do</w:t>
      </w:r>
      <w:r w:rsidRPr="00FF36B6">
        <w:rPr>
          <w:b/>
          <w:color w:val="0070C0"/>
        </w:rPr>
        <w:t xml:space="preserve"> </w:t>
      </w:r>
      <w:proofErr w:type="spellStart"/>
      <w:proofErr w:type="gramStart"/>
      <w:r w:rsidRPr="00FF36B6">
        <w:rPr>
          <w:b/>
          <w:color w:val="0070C0"/>
        </w:rPr>
        <w:t>if</w:t>
      </w:r>
      <w:r>
        <w:rPr>
          <w:b/>
          <w:color w:val="000000" w:themeColor="text1"/>
        </w:rPr>
        <w:t>,o</w:t>
      </w:r>
      <w:proofErr w:type="spellEnd"/>
      <w:proofErr w:type="gramEnd"/>
      <w:r>
        <w:rPr>
          <w:b/>
          <w:color w:val="000000" w:themeColor="text1"/>
        </w:rPr>
        <w:t xml:space="preserve"> computador vai informar que o valor é inválido para prosseguir com a conta.</w:t>
      </w:r>
    </w:p>
    <w:p w14:paraId="26722803" w14:textId="0A20E3FD" w:rsidR="00FF36B6" w:rsidRPr="00CA204A" w:rsidRDefault="00FF36B6" w:rsidP="00FF36B6">
      <w:pPr>
        <w:pStyle w:val="PargrafodaLista"/>
        <w:numPr>
          <w:ilvl w:val="0"/>
          <w:numId w:val="1"/>
        </w:numPr>
        <w:rPr>
          <w:b/>
          <w:color w:val="0070C0"/>
        </w:rPr>
      </w:pPr>
      <w:r>
        <w:rPr>
          <w:b/>
          <w:color w:val="000000" w:themeColor="text1"/>
        </w:rPr>
        <w:t xml:space="preserve">O </w:t>
      </w:r>
      <w:r w:rsidRPr="00FF36B6">
        <w:rPr>
          <w:b/>
          <w:color w:val="0070C0"/>
        </w:rPr>
        <w:t>print</w:t>
      </w:r>
      <w:r>
        <w:rPr>
          <w:b/>
          <w:color w:val="0070C0"/>
        </w:rPr>
        <w:t xml:space="preserve"> </w:t>
      </w:r>
      <w:r w:rsidRPr="00FF36B6">
        <w:rPr>
          <w:b/>
          <w:color w:val="000000" w:themeColor="text1"/>
        </w:rPr>
        <w:t xml:space="preserve">tem que fazer </w:t>
      </w:r>
      <w:r>
        <w:rPr>
          <w:b/>
          <w:color w:val="000000" w:themeColor="text1"/>
        </w:rPr>
        <w:t xml:space="preserve">parte do </w:t>
      </w:r>
      <w:proofErr w:type="spellStart"/>
      <w:r w:rsidRPr="00FF36B6">
        <w:rPr>
          <w:b/>
          <w:color w:val="0070C0"/>
        </w:rPr>
        <w:t>if</w:t>
      </w:r>
      <w:proofErr w:type="spellEnd"/>
      <w:r w:rsidRPr="00FF36B6">
        <w:rPr>
          <w:b/>
        </w:rPr>
        <w:t>, p</w:t>
      </w:r>
      <w:r>
        <w:rPr>
          <w:b/>
        </w:rPr>
        <w:t xml:space="preserve">ois assim, o </w:t>
      </w:r>
      <w:r w:rsidRPr="00FF36B6">
        <w:rPr>
          <w:b/>
          <w:color w:val="0070C0"/>
        </w:rPr>
        <w:t>print</w:t>
      </w:r>
      <w:r>
        <w:rPr>
          <w:b/>
        </w:rPr>
        <w:t xml:space="preserve"> funcionará como parte da estrutura, então, caso for dado como </w:t>
      </w:r>
      <w:r w:rsidRPr="00CA204A">
        <w:rPr>
          <w:b/>
          <w:color w:val="FF0000"/>
        </w:rPr>
        <w:t>True</w:t>
      </w:r>
      <w:r>
        <w:rPr>
          <w:b/>
        </w:rPr>
        <w:t xml:space="preserve">, (no primeiro </w:t>
      </w:r>
      <w:r w:rsidRPr="00CA204A">
        <w:rPr>
          <w:b/>
          <w:color w:val="0070C0"/>
        </w:rPr>
        <w:t>print</w:t>
      </w:r>
      <w:r>
        <w:rPr>
          <w:b/>
        </w:rPr>
        <w:t>) ele irá fazer a conta</w:t>
      </w:r>
      <w:r w:rsidR="00CA204A">
        <w:rPr>
          <w:b/>
        </w:rPr>
        <w:t xml:space="preserve"> e logo depois, imprimirá o resultado. E caso seja dado </w:t>
      </w:r>
      <w:proofErr w:type="gramStart"/>
      <w:r w:rsidR="00CA204A">
        <w:rPr>
          <w:b/>
        </w:rPr>
        <w:t xml:space="preserve">como </w:t>
      </w:r>
      <w:r w:rsidR="00CA204A" w:rsidRPr="00CA204A">
        <w:rPr>
          <w:b/>
          <w:color w:val="FF0000"/>
        </w:rPr>
        <w:t>False</w:t>
      </w:r>
      <w:proofErr w:type="gramEnd"/>
      <w:r w:rsidR="00CA204A">
        <w:rPr>
          <w:b/>
        </w:rPr>
        <w:t xml:space="preserve">, ele não vai imprimir nada. (se o </w:t>
      </w:r>
      <w:r w:rsidR="00CA204A" w:rsidRPr="00CA204A">
        <w:rPr>
          <w:b/>
          <w:color w:val="0070C0"/>
        </w:rPr>
        <w:t xml:space="preserve">print </w:t>
      </w:r>
      <w:r w:rsidR="00CA204A">
        <w:rPr>
          <w:b/>
        </w:rPr>
        <w:t>estivesse fora da estrutura, ele imprimiria mesmo assim)</w:t>
      </w:r>
    </w:p>
    <w:p w14:paraId="2AD7075A" w14:textId="77777777" w:rsidR="00CA204A" w:rsidRPr="00CA204A" w:rsidRDefault="00CA204A" w:rsidP="00CA204A">
      <w:pPr>
        <w:pStyle w:val="PargrafodaLista"/>
        <w:rPr>
          <w:b/>
          <w:color w:val="0070C0"/>
        </w:rPr>
      </w:pPr>
    </w:p>
    <w:p w14:paraId="054083F4" w14:textId="1641C224" w:rsidR="00CA204A" w:rsidRDefault="00CA204A" w:rsidP="00CA204A">
      <w:pPr>
        <w:rPr>
          <w:b/>
          <w:color w:val="0070C0"/>
        </w:rPr>
      </w:pPr>
      <w:r w:rsidRPr="00CA204A">
        <w:rPr>
          <w:b/>
          <w:color w:val="0070C0"/>
        </w:rPr>
        <w:drawing>
          <wp:inline distT="0" distB="0" distL="0" distR="0" wp14:anchorId="38521D8F" wp14:editId="73A488CC">
            <wp:extent cx="5400040" cy="486410"/>
            <wp:effectExtent l="0" t="0" r="0" b="889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1ACA0" w14:textId="5E56D0BF" w:rsidR="00CA204A" w:rsidRDefault="00CA204A" w:rsidP="00CA204A">
      <w:pPr>
        <w:rPr>
          <w:b/>
        </w:rPr>
      </w:pPr>
      <w:r>
        <w:rPr>
          <w:b/>
        </w:rPr>
        <w:t>Você pode utilizar mais de um operador lógico, como mostrado no print acima.</w:t>
      </w:r>
    </w:p>
    <w:p w14:paraId="439327A6" w14:textId="6638838B" w:rsidR="00CA204A" w:rsidRPr="00CA204A" w:rsidRDefault="00CA204A" w:rsidP="00CA204A">
      <w:pPr>
        <w:rPr>
          <w:b/>
        </w:rPr>
      </w:pPr>
      <w:r w:rsidRPr="00CA204A">
        <w:rPr>
          <w:b/>
          <w:color w:val="0070C0"/>
        </w:rPr>
        <w:t>and</w:t>
      </w:r>
      <w:bookmarkStart w:id="0" w:name="_GoBack"/>
      <w:bookmarkEnd w:id="0"/>
      <w:r w:rsidRPr="00CA204A">
        <w:rPr>
          <w:b/>
          <w:color w:val="0070C0"/>
        </w:rPr>
        <w:t xml:space="preserve"> </w:t>
      </w:r>
      <w:r>
        <w:rPr>
          <w:b/>
        </w:rPr>
        <w:t>- e</w:t>
      </w:r>
    </w:p>
    <w:sectPr w:rsidR="00CA204A" w:rsidRPr="00CA20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0849BD"/>
    <w:multiLevelType w:val="hybridMultilevel"/>
    <w:tmpl w:val="D5DC1B7E"/>
    <w:lvl w:ilvl="0" w:tplc="3580E4C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E06"/>
    <w:rsid w:val="000A0614"/>
    <w:rsid w:val="00443326"/>
    <w:rsid w:val="004F32FC"/>
    <w:rsid w:val="005466F6"/>
    <w:rsid w:val="005753B1"/>
    <w:rsid w:val="007B2098"/>
    <w:rsid w:val="00986E06"/>
    <w:rsid w:val="00AF79EC"/>
    <w:rsid w:val="00B51F34"/>
    <w:rsid w:val="00CA204A"/>
    <w:rsid w:val="00CE077F"/>
    <w:rsid w:val="00D75DE2"/>
    <w:rsid w:val="00F76626"/>
    <w:rsid w:val="00FF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481C6"/>
  <w15:chartTrackingRefBased/>
  <w15:docId w15:val="{27E4973D-98C7-4A41-B36C-1B6CDF65F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E07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89251E7711E24BA589D2CD0DE86CA6" ma:contentTypeVersion="9" ma:contentTypeDescription="Crie um novo documento." ma:contentTypeScope="" ma:versionID="60a937991102a60c1c06d23702a810ac">
  <xsd:schema xmlns:xsd="http://www.w3.org/2001/XMLSchema" xmlns:xs="http://www.w3.org/2001/XMLSchema" xmlns:p="http://schemas.microsoft.com/office/2006/metadata/properties" xmlns:ns3="7cf79748-5467-436b-87be-4e4fdade260e" targetNamespace="http://schemas.microsoft.com/office/2006/metadata/properties" ma:root="true" ma:fieldsID="d235c8b293241e557632695c6238ffec" ns3:_="">
    <xsd:import namespace="7cf79748-5467-436b-87be-4e4fdade26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79748-5467-436b-87be-4e4fdade26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D8494C-117D-418F-AB6A-29F16C2F74B1}">
  <ds:schemaRefs>
    <ds:schemaRef ds:uri="http://purl.org/dc/elements/1.1/"/>
    <ds:schemaRef ds:uri="http://purl.org/dc/terms/"/>
    <ds:schemaRef ds:uri="7cf79748-5467-436b-87be-4e4fdade260e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26C8271-BA7F-4544-80BE-8387F11199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79748-5467-436b-87be-4e4fdade26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6E6BF2-EFF8-475A-82E0-73F13EBAC8C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373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5</cp:revision>
  <dcterms:created xsi:type="dcterms:W3CDTF">2025-02-24T13:33:00Z</dcterms:created>
  <dcterms:modified xsi:type="dcterms:W3CDTF">2025-03-10T14:21:00Z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0x010100AE89251E7711E24BA589D2CD0DE86CA6</vt:lpwstr>
  </property>
</Properties>
</file>