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6F2B" w14:textId="572B437E" w:rsidR="00D1018A" w:rsidRPr="004561A0" w:rsidRDefault="002502A0">
      <w:pPr>
        <w:rPr>
          <w:b/>
          <w:bCs/>
          <w:color w:val="EE0000"/>
        </w:rPr>
      </w:pPr>
      <w:r w:rsidRPr="004561A0">
        <w:rPr>
          <w:b/>
          <w:bCs/>
          <w:color w:val="EE0000"/>
        </w:rPr>
        <w:t>Introdução à Ciência de Dados – Aula 05</w:t>
      </w:r>
    </w:p>
    <w:p w14:paraId="0B62D11F" w14:textId="77777777" w:rsidR="002502A0" w:rsidRPr="004561A0" w:rsidRDefault="002502A0">
      <w:pPr>
        <w:rPr>
          <w:b/>
          <w:bCs/>
          <w:color w:val="EE0000"/>
        </w:rPr>
      </w:pPr>
    </w:p>
    <w:p w14:paraId="5996DC3E" w14:textId="67B0812E" w:rsidR="002502A0" w:rsidRDefault="004561A0">
      <w:pPr>
        <w:rPr>
          <w:b/>
          <w:bCs/>
          <w:color w:val="EE0000"/>
        </w:rPr>
      </w:pPr>
      <w:r w:rsidRPr="004561A0">
        <w:rPr>
          <w:b/>
          <w:bCs/>
          <w:color w:val="EE0000"/>
        </w:rPr>
        <w:t>Dashboards para tomada de decisão</w:t>
      </w:r>
    </w:p>
    <w:p w14:paraId="6838A10E" w14:textId="35B62CCC" w:rsidR="004561A0" w:rsidRPr="004561A0" w:rsidRDefault="004561A0" w:rsidP="004561A0">
      <w:pPr>
        <w:rPr>
          <w:b/>
          <w:bCs/>
          <w:color w:val="000000" w:themeColor="text1"/>
        </w:rPr>
      </w:pPr>
      <w:r w:rsidRPr="004561A0">
        <w:rPr>
          <w:b/>
          <w:bCs/>
          <w:color w:val="000000" w:themeColor="text1"/>
        </w:rPr>
        <w:t xml:space="preserve">KPI significa </w:t>
      </w:r>
      <w:r w:rsidRPr="004561A0">
        <w:rPr>
          <w:b/>
          <w:bCs/>
          <w:color w:val="EE0000"/>
        </w:rPr>
        <w:t xml:space="preserve">Key Performance Indicator </w:t>
      </w:r>
      <w:r w:rsidRPr="004561A0">
        <w:rPr>
          <w:b/>
          <w:bCs/>
          <w:color w:val="000000" w:themeColor="text1"/>
        </w:rPr>
        <w:t>(Indicador-chave de desempenho)</w:t>
      </w:r>
      <w:r w:rsidRPr="004561A0">
        <w:rPr>
          <w:b/>
          <w:bCs/>
          <w:color w:val="000000" w:themeColor="text1"/>
        </w:rPr>
        <w:t xml:space="preserve">. </w:t>
      </w:r>
      <w:r w:rsidRPr="004561A0">
        <w:rPr>
          <w:b/>
          <w:bCs/>
          <w:color w:val="000000" w:themeColor="text1"/>
        </w:rPr>
        <w:t>Um KPI é uma métrica usada para acompanhar algo importante para o negócio</w:t>
      </w:r>
    </w:p>
    <w:p w14:paraId="6F78083C" w14:textId="77777777" w:rsidR="004561A0" w:rsidRPr="004561A0" w:rsidRDefault="004561A0">
      <w:pPr>
        <w:rPr>
          <w:b/>
          <w:bCs/>
          <w:color w:val="EE0000"/>
        </w:rPr>
      </w:pPr>
    </w:p>
    <w:p w14:paraId="591D4D55" w14:textId="559B1C71" w:rsidR="004561A0" w:rsidRDefault="004561A0">
      <w:pPr>
        <w:rPr>
          <w:b/>
          <w:bCs/>
        </w:rPr>
      </w:pPr>
      <w:r w:rsidRPr="004561A0">
        <w:rPr>
          <w:b/>
          <w:bCs/>
        </w:rPr>
        <w:drawing>
          <wp:inline distT="0" distB="0" distL="0" distR="0" wp14:anchorId="3A9F03A7" wp14:editId="09A616A6">
            <wp:extent cx="5047378" cy="2019782"/>
            <wp:effectExtent l="0" t="0" r="1270" b="0"/>
            <wp:docPr id="12412477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47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3874" cy="202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4F2E" w14:textId="77777777" w:rsidR="004561A0" w:rsidRDefault="004561A0">
      <w:pPr>
        <w:rPr>
          <w:b/>
          <w:bCs/>
        </w:rPr>
      </w:pPr>
    </w:p>
    <w:p w14:paraId="19004CAF" w14:textId="0EC66B32" w:rsidR="004561A0" w:rsidRDefault="004561A0">
      <w:pPr>
        <w:rPr>
          <w:b/>
          <w:bCs/>
        </w:rPr>
      </w:pPr>
      <w:r w:rsidRPr="004561A0">
        <w:rPr>
          <w:b/>
          <w:bCs/>
        </w:rPr>
        <w:drawing>
          <wp:inline distT="0" distB="0" distL="0" distR="0" wp14:anchorId="6D0B11D6" wp14:editId="208B6C69">
            <wp:extent cx="3671159" cy="2123954"/>
            <wp:effectExtent l="0" t="0" r="5715" b="0"/>
            <wp:docPr id="742407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07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8923" cy="2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8E32" w14:textId="77777777" w:rsidR="004561A0" w:rsidRDefault="004561A0">
      <w:pPr>
        <w:rPr>
          <w:b/>
          <w:bCs/>
        </w:rPr>
      </w:pPr>
    </w:p>
    <w:p w14:paraId="1D69DE0F" w14:textId="5733AA36" w:rsidR="004561A0" w:rsidRPr="004561A0" w:rsidRDefault="004561A0">
      <w:pPr>
        <w:rPr>
          <w:b/>
          <w:bCs/>
          <w:color w:val="EE0000"/>
        </w:rPr>
      </w:pPr>
      <w:r w:rsidRPr="004561A0">
        <w:rPr>
          <w:b/>
          <w:bCs/>
          <w:color w:val="EE0000"/>
        </w:rPr>
        <w:t>Exemplos de KPIs em diferentes setores</w:t>
      </w:r>
    </w:p>
    <w:p w14:paraId="7F058782" w14:textId="2C96357C" w:rsidR="004561A0" w:rsidRDefault="004561A0">
      <w:pPr>
        <w:rPr>
          <w:b/>
          <w:bCs/>
        </w:rPr>
      </w:pPr>
      <w:r w:rsidRPr="004561A0">
        <w:rPr>
          <w:b/>
          <w:bCs/>
        </w:rPr>
        <w:drawing>
          <wp:inline distT="0" distB="0" distL="0" distR="0" wp14:anchorId="198EB0CA" wp14:editId="63B4A108">
            <wp:extent cx="5400040" cy="1534795"/>
            <wp:effectExtent l="0" t="0" r="0" b="8255"/>
            <wp:docPr id="17569886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88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82D8" w14:textId="77777777" w:rsidR="004561A0" w:rsidRDefault="004561A0">
      <w:pPr>
        <w:rPr>
          <w:b/>
          <w:bCs/>
        </w:rPr>
      </w:pPr>
    </w:p>
    <w:p w14:paraId="381048B5" w14:textId="51CEF18E" w:rsidR="004561A0" w:rsidRPr="004561A0" w:rsidRDefault="004561A0">
      <w:pPr>
        <w:rPr>
          <w:b/>
          <w:bCs/>
          <w:color w:val="EE0000"/>
        </w:rPr>
      </w:pPr>
      <w:r w:rsidRPr="004561A0">
        <w:rPr>
          <w:b/>
          <w:bCs/>
          <w:color w:val="EE0000"/>
        </w:rPr>
        <w:lastRenderedPageBreak/>
        <w:t>Exemplo de layout de dashboard gerencial</w:t>
      </w:r>
    </w:p>
    <w:p w14:paraId="1A2034A1" w14:textId="3F0BB0A5" w:rsidR="004561A0" w:rsidRDefault="006F65B8">
      <w:pPr>
        <w:rPr>
          <w:b/>
          <w:bCs/>
        </w:rPr>
      </w:pPr>
      <w:r w:rsidRPr="006F65B8">
        <w:rPr>
          <w:b/>
          <w:bCs/>
        </w:rPr>
        <w:drawing>
          <wp:inline distT="0" distB="0" distL="0" distR="0" wp14:anchorId="3E8490D2" wp14:editId="0C8B98A5">
            <wp:extent cx="5400040" cy="2663190"/>
            <wp:effectExtent l="0" t="0" r="0" b="3810"/>
            <wp:docPr id="16537641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64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6501" w14:textId="183337E5" w:rsidR="006F65B8" w:rsidRDefault="002F78C1">
      <w:pPr>
        <w:rPr>
          <w:b/>
          <w:bCs/>
        </w:rPr>
      </w:pPr>
      <w:r>
        <w:rPr>
          <w:b/>
          <w:bCs/>
        </w:rPr>
        <w:t xml:space="preserve">1° </w:t>
      </w:r>
      <w:r w:rsidR="006F65B8">
        <w:rPr>
          <w:b/>
          <w:bCs/>
        </w:rPr>
        <w:t>Linha – Visão rápida</w:t>
      </w:r>
    </w:p>
    <w:p w14:paraId="522C2FE2" w14:textId="03C70307" w:rsidR="006F65B8" w:rsidRDefault="006F65B8">
      <w:pPr>
        <w:rPr>
          <w:b/>
          <w:bCs/>
        </w:rPr>
      </w:pPr>
      <w:r>
        <w:rPr>
          <w:b/>
          <w:bCs/>
        </w:rPr>
        <w:t>2</w:t>
      </w:r>
      <w:r w:rsidR="002F78C1">
        <w:rPr>
          <w:b/>
          <w:bCs/>
        </w:rPr>
        <w:t>°</w:t>
      </w:r>
      <w:r>
        <w:rPr>
          <w:b/>
          <w:bCs/>
        </w:rPr>
        <w:t xml:space="preserve"> Linha</w:t>
      </w:r>
      <w:r w:rsidR="002F78C1">
        <w:rPr>
          <w:b/>
          <w:bCs/>
        </w:rPr>
        <w:t xml:space="preserve"> – Visão geral do problema</w:t>
      </w:r>
    </w:p>
    <w:p w14:paraId="644E8613" w14:textId="64A8C18C" w:rsidR="002F78C1" w:rsidRDefault="002F78C1">
      <w:pPr>
        <w:rPr>
          <w:b/>
          <w:bCs/>
        </w:rPr>
      </w:pPr>
      <w:r>
        <w:rPr>
          <w:b/>
          <w:bCs/>
        </w:rPr>
        <w:t>3° Linha – Explicação</w:t>
      </w:r>
    </w:p>
    <w:p w14:paraId="27607733" w14:textId="450BE376" w:rsidR="002F78C1" w:rsidRDefault="002F78C1">
      <w:pPr>
        <w:rPr>
          <w:b/>
          <w:bCs/>
        </w:rPr>
      </w:pPr>
      <w:r>
        <w:rPr>
          <w:b/>
          <w:bCs/>
        </w:rPr>
        <w:t>4 ° Linha - Detalhe</w:t>
      </w:r>
    </w:p>
    <w:p w14:paraId="5C5DDFE9" w14:textId="77777777" w:rsidR="004561A0" w:rsidRDefault="004561A0">
      <w:pPr>
        <w:rPr>
          <w:b/>
          <w:bCs/>
        </w:rPr>
      </w:pPr>
    </w:p>
    <w:p w14:paraId="4A60E9C2" w14:textId="19708678" w:rsidR="004561A0" w:rsidRPr="006F65B8" w:rsidRDefault="006F65B8">
      <w:pPr>
        <w:rPr>
          <w:b/>
          <w:bCs/>
          <w:color w:val="EE0000"/>
        </w:rPr>
      </w:pPr>
      <w:r w:rsidRPr="006F65B8">
        <w:rPr>
          <w:b/>
          <w:bCs/>
          <w:color w:val="EE0000"/>
        </w:rPr>
        <w:t>Boas práticas de um dashboard</w:t>
      </w:r>
    </w:p>
    <w:p w14:paraId="49E0D046" w14:textId="0F892B6E" w:rsidR="006F65B8" w:rsidRPr="002502A0" w:rsidRDefault="006F65B8">
      <w:pPr>
        <w:rPr>
          <w:b/>
          <w:bCs/>
        </w:rPr>
      </w:pPr>
      <w:r w:rsidRPr="006F65B8">
        <w:rPr>
          <w:b/>
          <w:bCs/>
        </w:rPr>
        <w:drawing>
          <wp:inline distT="0" distB="0" distL="0" distR="0" wp14:anchorId="1FFD754A" wp14:editId="065FA96A">
            <wp:extent cx="3189897" cy="1255853"/>
            <wp:effectExtent l="0" t="0" r="0" b="1905"/>
            <wp:docPr id="433418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18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3973" cy="126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5B8" w:rsidRPr="002502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2A0"/>
    <w:rsid w:val="002502A0"/>
    <w:rsid w:val="002F78C1"/>
    <w:rsid w:val="00443326"/>
    <w:rsid w:val="004561A0"/>
    <w:rsid w:val="006F65B8"/>
    <w:rsid w:val="0082631D"/>
    <w:rsid w:val="00834F72"/>
    <w:rsid w:val="00B83CCF"/>
    <w:rsid w:val="00D1018A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D142A"/>
  <w15:chartTrackingRefBased/>
  <w15:docId w15:val="{F7BC3C58-F332-46B2-B7E1-1C1FC8A00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0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0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0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0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0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0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0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0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0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0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0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0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02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02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02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02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02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02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0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0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0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0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0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02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02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02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0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02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0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70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</cp:revision>
  <dcterms:created xsi:type="dcterms:W3CDTF">2026-03-17T14:34:00Z</dcterms:created>
  <dcterms:modified xsi:type="dcterms:W3CDTF">2026-03-17T16:04:00Z</dcterms:modified>
</cp:coreProperties>
</file>